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F" w:rsidRPr="006A01E3" w:rsidRDefault="000E485F" w:rsidP="00E61EB8">
      <w:pPr>
        <w:shd w:val="clear" w:color="auto" w:fill="92D050"/>
        <w:spacing w:line="240" w:lineRule="auto"/>
        <w:jc w:val="center"/>
        <w:rPr>
          <w:rFonts w:ascii="Times New Roman" w:hAnsi="Times New Roman" w:cs="Times New Roman"/>
          <w:b/>
          <w:bCs/>
          <w:color w:val="FFFFFF" w:themeColor="background1"/>
          <w:sz w:val="36"/>
          <w:szCs w:val="36"/>
        </w:rPr>
      </w:pPr>
      <w:r w:rsidRPr="006A01E3">
        <w:rPr>
          <w:rFonts w:ascii="Times New Roman" w:hAnsi="Times New Roman" w:cs="Times New Roman"/>
          <w:b/>
          <w:bCs/>
          <w:color w:val="FFFFFF" w:themeColor="background1"/>
          <w:sz w:val="36"/>
          <w:szCs w:val="36"/>
        </w:rPr>
        <w:t xml:space="preserve">PART ONE </w:t>
      </w:r>
    </w:p>
    <w:p w:rsidR="001C3711" w:rsidRPr="001C3711" w:rsidRDefault="001C3711" w:rsidP="001C3711">
      <w:pPr>
        <w:spacing w:line="240" w:lineRule="auto"/>
        <w:jc w:val="center"/>
        <w:rPr>
          <w:rFonts w:ascii="Times New Roman" w:hAnsi="Times New Roman" w:cs="Times New Roman"/>
          <w:b/>
          <w:bCs/>
          <w:sz w:val="2"/>
          <w:szCs w:val="32"/>
        </w:rPr>
      </w:pPr>
    </w:p>
    <w:p w:rsidR="00084A06" w:rsidRPr="006A01E3" w:rsidRDefault="00AD6982" w:rsidP="001C3711">
      <w:pPr>
        <w:shd w:val="clear" w:color="auto" w:fill="A6A6A6" w:themeFill="background1" w:themeFillShade="A6"/>
        <w:spacing w:line="240" w:lineRule="auto"/>
        <w:jc w:val="center"/>
        <w:rPr>
          <w:rFonts w:ascii="Times New Roman" w:hAnsi="Times New Roman" w:cs="Times New Roman"/>
          <w:b/>
          <w:bCs/>
          <w:sz w:val="32"/>
          <w:szCs w:val="32"/>
        </w:rPr>
      </w:pPr>
      <w:r w:rsidRPr="006A01E3">
        <w:rPr>
          <w:rFonts w:ascii="Times New Roman" w:hAnsi="Times New Roman" w:cs="Times New Roman"/>
          <w:b/>
          <w:bCs/>
          <w:sz w:val="32"/>
          <w:szCs w:val="32"/>
        </w:rPr>
        <w:t>CHAPTER ONE</w:t>
      </w:r>
    </w:p>
    <w:p w:rsidR="00E82513" w:rsidRPr="006A01E3" w:rsidRDefault="006A01E3" w:rsidP="001C3711">
      <w:pPr>
        <w:tabs>
          <w:tab w:val="left" w:pos="0"/>
        </w:tabs>
        <w:rPr>
          <w:rFonts w:ascii="Times New Roman" w:hAnsi="Times New Roman" w:cs="Times New Roman"/>
          <w:b/>
          <w:bCs/>
          <w:sz w:val="26"/>
          <w:szCs w:val="26"/>
        </w:rPr>
      </w:pPr>
      <w:r>
        <w:rPr>
          <w:rFonts w:ascii="Times New Roman" w:hAnsi="Times New Roman" w:cs="Times New Roman"/>
          <w:b/>
          <w:bCs/>
          <w:sz w:val="32"/>
          <w:szCs w:val="32"/>
        </w:rPr>
        <w:t xml:space="preserve">      </w:t>
      </w:r>
      <w:r w:rsidR="001C3711">
        <w:rPr>
          <w:rFonts w:ascii="Times New Roman" w:hAnsi="Times New Roman" w:cs="Times New Roman"/>
          <w:b/>
          <w:bCs/>
          <w:sz w:val="32"/>
          <w:szCs w:val="32"/>
        </w:rPr>
        <w:t>1.</w:t>
      </w:r>
      <w:r w:rsidR="001C3711" w:rsidRPr="006A01E3">
        <w:rPr>
          <w:rFonts w:ascii="Times New Roman" w:hAnsi="Times New Roman" w:cs="Times New Roman"/>
          <w:b/>
          <w:bCs/>
          <w:sz w:val="32"/>
          <w:szCs w:val="32"/>
        </w:rPr>
        <w:t xml:space="preserve"> THE</w:t>
      </w:r>
      <w:r w:rsidR="00E82513" w:rsidRPr="006A01E3">
        <w:rPr>
          <w:rFonts w:ascii="Times New Roman" w:hAnsi="Times New Roman" w:cs="Times New Roman"/>
          <w:b/>
          <w:bCs/>
          <w:sz w:val="32"/>
          <w:szCs w:val="32"/>
        </w:rPr>
        <w:t xml:space="preserve"> PROBLEM AND ITS APPROACH</w:t>
      </w:r>
    </w:p>
    <w:p w:rsidR="000E485F" w:rsidRPr="000E485F" w:rsidRDefault="000E485F" w:rsidP="00E82513">
      <w:pPr>
        <w:autoSpaceDE w:val="0"/>
        <w:autoSpaceDN w:val="0"/>
        <w:adjustRightInd w:val="0"/>
        <w:spacing w:after="0" w:line="480" w:lineRule="auto"/>
        <w:jc w:val="both"/>
        <w:rPr>
          <w:rFonts w:ascii="Times New Roman" w:hAnsi="Times New Roman" w:cs="Times New Roman"/>
          <w:sz w:val="2"/>
          <w:szCs w:val="24"/>
        </w:rPr>
      </w:pPr>
    </w:p>
    <w:p w:rsidR="00E82513" w:rsidRPr="000E485F" w:rsidRDefault="00E82513" w:rsidP="000E485F">
      <w:pPr>
        <w:autoSpaceDE w:val="0"/>
        <w:autoSpaceDN w:val="0"/>
        <w:adjustRightInd w:val="0"/>
        <w:spacing w:after="0" w:line="480" w:lineRule="auto"/>
        <w:jc w:val="both"/>
        <w:rPr>
          <w:rFonts w:ascii="Times New Roman" w:hAnsi="Times New Roman" w:cs="Times New Roman"/>
          <w:sz w:val="18"/>
          <w:szCs w:val="24"/>
        </w:rPr>
      </w:pPr>
      <w:r w:rsidRPr="00E82513">
        <w:rPr>
          <w:rFonts w:ascii="Times New Roman" w:hAnsi="Times New Roman" w:cs="Times New Roman"/>
          <w:sz w:val="24"/>
          <w:szCs w:val="24"/>
        </w:rPr>
        <w:t>This chapter gives highlights to the issues to be discussed and briefly explains the problems in the area. The approach to the study and the methodologies to be used will clearly be explained against the basic questions. Thus the chapter comprises the statement of the problem, the objective of the study, the significance of the study, delimitation, operational definitions and the methods and procedures.</w:t>
      </w:r>
    </w:p>
    <w:p w:rsidR="000E485F" w:rsidRPr="000E485F" w:rsidRDefault="000E485F" w:rsidP="00E82513">
      <w:pPr>
        <w:tabs>
          <w:tab w:val="left" w:pos="0"/>
        </w:tabs>
        <w:rPr>
          <w:rFonts w:ascii="Times New Roman" w:hAnsi="Times New Roman" w:cs="Times New Roman"/>
          <w:b/>
          <w:bCs/>
          <w:sz w:val="2"/>
          <w:szCs w:val="26"/>
        </w:rPr>
      </w:pPr>
    </w:p>
    <w:p w:rsidR="00E82513" w:rsidRDefault="00E82513" w:rsidP="00D51C23">
      <w:pPr>
        <w:shd w:val="clear" w:color="auto" w:fill="A6A6A6" w:themeFill="background1" w:themeFillShade="A6"/>
        <w:tabs>
          <w:tab w:val="left" w:pos="0"/>
        </w:tabs>
        <w:rPr>
          <w:rFonts w:ascii="Times New Roman" w:hAnsi="Times New Roman" w:cs="Times New Roman"/>
          <w:b/>
          <w:bCs/>
          <w:sz w:val="28"/>
          <w:szCs w:val="28"/>
        </w:rPr>
      </w:pPr>
      <w:r w:rsidRPr="000E485F">
        <w:rPr>
          <w:rFonts w:ascii="Times New Roman" w:hAnsi="Times New Roman" w:cs="Times New Roman"/>
          <w:b/>
          <w:bCs/>
          <w:sz w:val="28"/>
          <w:szCs w:val="28"/>
        </w:rPr>
        <w:t>1.1 Introduction</w:t>
      </w:r>
    </w:p>
    <w:p w:rsidR="00650A4E" w:rsidRDefault="00650A4E" w:rsidP="00650A4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The term “elderly “or ‘’older person” has different meanings in different countries. It is mainly explained by and is related to chronological age, functional age as well as retirement age</w:t>
      </w:r>
      <w:r w:rsidR="008C14AE">
        <w:rPr>
          <w:rFonts w:ascii="Times New Roman" w:hAnsi="Times New Roman" w:cs="Times New Roman"/>
          <w:sz w:val="24"/>
          <w:szCs w:val="24"/>
        </w:rPr>
        <w:t>.</w:t>
      </w:r>
      <w:r w:rsidR="008C14AE">
        <w:rPr>
          <w:rStyle w:val="FootnoteReference"/>
          <w:rFonts w:ascii="Times New Roman" w:hAnsi="Times New Roman" w:cs="Times New Roman"/>
          <w:sz w:val="24"/>
          <w:szCs w:val="24"/>
        </w:rPr>
        <w:footnoteReference w:id="1"/>
      </w:r>
      <w:r w:rsidR="008C14AE">
        <w:rPr>
          <w:rFonts w:ascii="Times New Roman" w:hAnsi="Times New Roman" w:cs="Times New Roman"/>
          <w:sz w:val="24"/>
          <w:szCs w:val="24"/>
        </w:rPr>
        <w:t xml:space="preserve"> </w:t>
      </w:r>
      <w:r w:rsidRPr="00DF65AD">
        <w:rPr>
          <w:rFonts w:ascii="Times New Roman" w:hAnsi="Times New Roman" w:cs="Times New Roman"/>
          <w:sz w:val="24"/>
          <w:szCs w:val="24"/>
        </w:rPr>
        <w:t xml:space="preserve">Individual physical appearance also used as a method to distinguish older person. Gray </w:t>
      </w:r>
      <w:r w:rsidR="00686C88" w:rsidRPr="00DF65AD">
        <w:rPr>
          <w:rFonts w:ascii="Times New Roman" w:hAnsi="Times New Roman" w:cs="Times New Roman"/>
          <w:sz w:val="24"/>
          <w:szCs w:val="24"/>
        </w:rPr>
        <w:t>hair, failing</w:t>
      </w:r>
      <w:r w:rsidRPr="00DF65AD">
        <w:rPr>
          <w:rFonts w:ascii="Times New Roman" w:hAnsi="Times New Roman" w:cs="Times New Roman"/>
          <w:sz w:val="24"/>
          <w:szCs w:val="24"/>
        </w:rPr>
        <w:t xml:space="preserve"> eye sight, physical </w:t>
      </w:r>
      <w:r w:rsidR="00CB7E7B" w:rsidRPr="00DF65AD">
        <w:rPr>
          <w:rFonts w:ascii="Times New Roman" w:hAnsi="Times New Roman" w:cs="Times New Roman"/>
          <w:sz w:val="24"/>
          <w:szCs w:val="24"/>
        </w:rPr>
        <w:t>deterioration, in</w:t>
      </w:r>
      <w:r w:rsidRPr="00DF65AD">
        <w:rPr>
          <w:rFonts w:ascii="Times New Roman" w:hAnsi="Times New Roman" w:cs="Times New Roman"/>
          <w:sz w:val="24"/>
          <w:szCs w:val="24"/>
        </w:rPr>
        <w:t xml:space="preserve"> ability to reproduce and becoming a grandparent are some of the frequent attributes towards the term “elderly”.</w:t>
      </w:r>
      <w:r w:rsidR="008C14AE">
        <w:rPr>
          <w:rStyle w:val="FootnoteReference"/>
          <w:rFonts w:ascii="Times New Roman" w:hAnsi="Times New Roman" w:cs="Times New Roman"/>
          <w:sz w:val="24"/>
          <w:szCs w:val="24"/>
        </w:rPr>
        <w:footnoteReference w:id="2"/>
      </w:r>
      <w:r w:rsidRPr="00DF65AD">
        <w:rPr>
          <w:rFonts w:ascii="Times New Roman" w:hAnsi="Times New Roman" w:cs="Times New Roman"/>
          <w:sz w:val="24"/>
          <w:szCs w:val="24"/>
        </w:rPr>
        <w:t>As per the UN definition</w:t>
      </w:r>
      <w:r w:rsidR="008C14AE">
        <w:rPr>
          <w:rStyle w:val="FootnoteReference"/>
          <w:rFonts w:ascii="Times New Roman" w:hAnsi="Times New Roman" w:cs="Times New Roman"/>
          <w:sz w:val="24"/>
          <w:szCs w:val="24"/>
        </w:rPr>
        <w:footnoteReference w:id="3"/>
      </w:r>
      <w:r w:rsidRPr="00DF65AD">
        <w:rPr>
          <w:rFonts w:ascii="Times New Roman" w:hAnsi="Times New Roman" w:cs="Times New Roman"/>
          <w:sz w:val="24"/>
          <w:szCs w:val="24"/>
        </w:rPr>
        <w:t>, older persons are represented by those with the age of 60 and above which coincides with Ethiopian official retirement age.</w:t>
      </w:r>
    </w:p>
    <w:p w:rsidR="008C14AE" w:rsidRPr="00DF65AD" w:rsidRDefault="008C14AE" w:rsidP="008C14A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Regardless of their increase in number Older people are among those who faces the social exclusion while governments and development agencies pursuing development strategies and action towards the prosperous journey of a nation. Despite their contribution in their young age for social, political and economic development of a nation, observing them as resourceful </w:t>
      </w:r>
      <w:r w:rsidRPr="00DF65AD">
        <w:rPr>
          <w:rFonts w:ascii="Times New Roman" w:hAnsi="Times New Roman" w:cs="Times New Roman"/>
          <w:sz w:val="24"/>
          <w:szCs w:val="24"/>
        </w:rPr>
        <w:lastRenderedPageBreak/>
        <w:t>segments of the society</w:t>
      </w:r>
      <w:r>
        <w:rPr>
          <w:rFonts w:ascii="Times New Roman" w:hAnsi="Times New Roman" w:cs="Times New Roman"/>
          <w:sz w:val="24"/>
          <w:szCs w:val="24"/>
        </w:rPr>
        <w:t>,</w:t>
      </w:r>
      <w:r w:rsidRPr="00DF65AD">
        <w:rPr>
          <w:rFonts w:ascii="Times New Roman" w:hAnsi="Times New Roman" w:cs="Times New Roman"/>
          <w:sz w:val="24"/>
          <w:szCs w:val="24"/>
        </w:rPr>
        <w:t xml:space="preserve"> acquiring wealth of skills and experiences and they can be part of the development process of their country is very minimal. </w:t>
      </w:r>
    </w:p>
    <w:p w:rsidR="00D36EED" w:rsidRPr="00D36EED" w:rsidRDefault="00D36EED" w:rsidP="008C14AE">
      <w:pPr>
        <w:spacing w:line="480" w:lineRule="auto"/>
        <w:jc w:val="both"/>
        <w:rPr>
          <w:rFonts w:ascii="Times New Roman" w:hAnsi="Times New Roman" w:cs="Times New Roman"/>
          <w:sz w:val="4"/>
          <w:szCs w:val="24"/>
        </w:rPr>
      </w:pPr>
    </w:p>
    <w:p w:rsidR="008C14AE" w:rsidRPr="00DF65AD" w:rsidRDefault="008C14AE" w:rsidP="008C14A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No national development strategy is complete without an explicit national social protection plan. While Ethiopia does not have a systematic social protection plan a large number of activities have involved over the last several years that, taken together, constitute Ethiopia’s de facto social protection strategy.</w:t>
      </w:r>
      <w:r w:rsidR="009F636F">
        <w:rPr>
          <w:rStyle w:val="FootnoteReference"/>
          <w:rFonts w:ascii="Times New Roman" w:hAnsi="Times New Roman" w:cs="Times New Roman"/>
          <w:sz w:val="24"/>
          <w:szCs w:val="24"/>
        </w:rPr>
        <w:footnoteReference w:id="4"/>
      </w:r>
      <w:r w:rsidRPr="00DF65AD">
        <w:rPr>
          <w:rFonts w:ascii="Times New Roman" w:hAnsi="Times New Roman" w:cs="Times New Roman"/>
          <w:sz w:val="24"/>
          <w:szCs w:val="24"/>
        </w:rPr>
        <w:t xml:space="preserve"> </w:t>
      </w:r>
    </w:p>
    <w:p w:rsidR="00D36EED" w:rsidRPr="00D36EED" w:rsidRDefault="00D36EED" w:rsidP="008C14AE">
      <w:pPr>
        <w:spacing w:line="480" w:lineRule="auto"/>
        <w:jc w:val="both"/>
        <w:rPr>
          <w:rFonts w:ascii="Times New Roman" w:hAnsi="Times New Roman" w:cs="Times New Roman"/>
          <w:sz w:val="4"/>
          <w:szCs w:val="24"/>
        </w:rPr>
      </w:pPr>
    </w:p>
    <w:p w:rsidR="008C14AE" w:rsidRPr="00DF65AD" w:rsidRDefault="008C14AE" w:rsidP="008C14A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In Ethiopia, according to the 2006 projection made by Central Statistics Agency (CSA)</w:t>
      </w:r>
      <w:r w:rsidR="009F636F">
        <w:rPr>
          <w:rStyle w:val="FootnoteReference"/>
          <w:rFonts w:ascii="Times New Roman" w:hAnsi="Times New Roman" w:cs="Times New Roman"/>
          <w:sz w:val="24"/>
          <w:szCs w:val="24"/>
        </w:rPr>
        <w:footnoteReference w:id="5"/>
      </w:r>
      <w:r w:rsidRPr="00DF65AD">
        <w:rPr>
          <w:rFonts w:ascii="Times New Roman" w:hAnsi="Times New Roman" w:cs="Times New Roman"/>
          <w:sz w:val="24"/>
          <w:szCs w:val="24"/>
        </w:rPr>
        <w:t>,the rate of the population growth will continue to be high and the same pattern  can be observed for those people aged 60 years and above as estimated 2.7 million out of 42 million in 1984 , 3.6 million in 2005 and 5.2 million 2020.</w:t>
      </w:r>
    </w:p>
    <w:p w:rsidR="00D36EED" w:rsidRPr="00D36EED" w:rsidRDefault="00D36EED" w:rsidP="008C14AE">
      <w:pPr>
        <w:spacing w:line="480" w:lineRule="auto"/>
        <w:jc w:val="both"/>
        <w:rPr>
          <w:rFonts w:ascii="Times New Roman" w:hAnsi="Times New Roman" w:cs="Times New Roman"/>
          <w:sz w:val="2"/>
          <w:szCs w:val="24"/>
        </w:rPr>
      </w:pPr>
    </w:p>
    <w:p w:rsidR="008C14AE" w:rsidRPr="00DF65AD" w:rsidRDefault="008C14AE" w:rsidP="008C14A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 Older people in Ethiopia are exposed to various socio economic obstacles involving poverty and economic crises, poor health and lack of social security. The increasing industrialization and urbanization break the traditional extended family and community structure through which older people rely on for their social and economic support</w:t>
      </w:r>
    </w:p>
    <w:p w:rsidR="008C14AE" w:rsidRPr="00DF65AD" w:rsidRDefault="008C14AE" w:rsidP="008C14A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As a result even though social protection, as a tool, is vital in speeding up progress towards development goals, a national development policy with explicit strategy around which society organizes </w:t>
      </w:r>
      <w:proofErr w:type="gramStart"/>
      <w:r w:rsidRPr="00DF65AD">
        <w:rPr>
          <w:rFonts w:ascii="Times New Roman" w:hAnsi="Times New Roman" w:cs="Times New Roman"/>
          <w:sz w:val="24"/>
          <w:szCs w:val="24"/>
        </w:rPr>
        <w:t>itself</w:t>
      </w:r>
      <w:proofErr w:type="gramEnd"/>
      <w:r w:rsidRPr="00DF65AD">
        <w:rPr>
          <w:rFonts w:ascii="Times New Roman" w:hAnsi="Times New Roman" w:cs="Times New Roman"/>
          <w:sz w:val="24"/>
          <w:szCs w:val="24"/>
        </w:rPr>
        <w:t xml:space="preserve"> to protect those who would otherwise risk social exclusion (i.e. including </w:t>
      </w:r>
      <w:r w:rsidRPr="00A74A43">
        <w:rPr>
          <w:rFonts w:ascii="Times New Roman" w:hAnsi="Times New Roman" w:cs="Times New Roman"/>
          <w:b/>
          <w:sz w:val="24"/>
          <w:szCs w:val="24"/>
        </w:rPr>
        <w:t>elders</w:t>
      </w:r>
      <w:r w:rsidRPr="00DF65AD">
        <w:rPr>
          <w:rFonts w:ascii="Times New Roman" w:hAnsi="Times New Roman" w:cs="Times New Roman"/>
          <w:sz w:val="24"/>
          <w:szCs w:val="24"/>
        </w:rPr>
        <w:t>) is minimal and decentralized into various implementing agencies.</w:t>
      </w:r>
      <w:r w:rsidR="00A74A43">
        <w:rPr>
          <w:rStyle w:val="FootnoteReference"/>
          <w:rFonts w:ascii="Times New Roman" w:hAnsi="Times New Roman" w:cs="Times New Roman"/>
          <w:sz w:val="24"/>
          <w:szCs w:val="24"/>
        </w:rPr>
        <w:footnoteReference w:id="6"/>
      </w:r>
      <w:r w:rsidRPr="00DF65AD">
        <w:rPr>
          <w:rFonts w:ascii="Times New Roman" w:hAnsi="Times New Roman" w:cs="Times New Roman"/>
          <w:sz w:val="24"/>
          <w:szCs w:val="24"/>
        </w:rPr>
        <w:t xml:space="preserve">  </w:t>
      </w:r>
    </w:p>
    <w:p w:rsidR="00D36EED" w:rsidRPr="003012AB" w:rsidRDefault="00D36EED" w:rsidP="008C14AE">
      <w:pPr>
        <w:spacing w:line="480" w:lineRule="auto"/>
        <w:jc w:val="both"/>
        <w:rPr>
          <w:rFonts w:ascii="Times New Roman" w:hAnsi="Times New Roman" w:cs="Times New Roman"/>
          <w:sz w:val="16"/>
          <w:szCs w:val="24"/>
        </w:rPr>
      </w:pPr>
    </w:p>
    <w:p w:rsidR="00D36EED" w:rsidRPr="008E5B7B" w:rsidRDefault="00D36EED" w:rsidP="008C14AE">
      <w:pPr>
        <w:spacing w:line="480" w:lineRule="auto"/>
        <w:jc w:val="both"/>
        <w:rPr>
          <w:rFonts w:ascii="Times New Roman" w:hAnsi="Times New Roman" w:cs="Times New Roman"/>
          <w:sz w:val="2"/>
          <w:szCs w:val="24"/>
        </w:rPr>
      </w:pPr>
    </w:p>
    <w:p w:rsidR="003012AB" w:rsidRPr="003012AB" w:rsidRDefault="008C14AE" w:rsidP="008C14AE">
      <w:pPr>
        <w:spacing w:line="480" w:lineRule="auto"/>
        <w:jc w:val="both"/>
        <w:rPr>
          <w:rFonts w:ascii="Times New Roman" w:hAnsi="Times New Roman" w:cs="Times New Roman"/>
          <w:sz w:val="2"/>
          <w:szCs w:val="24"/>
        </w:rPr>
      </w:pPr>
      <w:r w:rsidRPr="00DF65AD">
        <w:rPr>
          <w:rFonts w:ascii="Times New Roman" w:hAnsi="Times New Roman" w:cs="Times New Roman"/>
          <w:sz w:val="24"/>
          <w:szCs w:val="24"/>
        </w:rPr>
        <w:t>The study hence, aims to address and explore the situation of older persons in Ethiopia. In doing so, important issues related to social protection scheme and</w:t>
      </w:r>
      <w:r>
        <w:rPr>
          <w:rFonts w:ascii="Times New Roman" w:hAnsi="Times New Roman" w:cs="Times New Roman"/>
          <w:sz w:val="24"/>
          <w:szCs w:val="24"/>
        </w:rPr>
        <w:t xml:space="preserve"> socio</w:t>
      </w:r>
      <w:r w:rsidRPr="00DF65AD">
        <w:rPr>
          <w:rFonts w:ascii="Times New Roman" w:hAnsi="Times New Roman" w:cs="Times New Roman"/>
          <w:sz w:val="24"/>
          <w:szCs w:val="24"/>
        </w:rPr>
        <w:t xml:space="preserve"> economic</w:t>
      </w:r>
      <w:r>
        <w:rPr>
          <w:rFonts w:ascii="Times New Roman" w:hAnsi="Times New Roman" w:cs="Times New Roman"/>
          <w:sz w:val="24"/>
          <w:szCs w:val="24"/>
        </w:rPr>
        <w:t xml:space="preserve"> problems</w:t>
      </w:r>
      <w:r w:rsidRPr="00DF65AD">
        <w:rPr>
          <w:rFonts w:ascii="Times New Roman" w:hAnsi="Times New Roman" w:cs="Times New Roman"/>
          <w:sz w:val="24"/>
          <w:szCs w:val="24"/>
        </w:rPr>
        <w:t>, demographic profile an</w:t>
      </w:r>
      <w:r>
        <w:rPr>
          <w:rFonts w:ascii="Times New Roman" w:hAnsi="Times New Roman" w:cs="Times New Roman"/>
          <w:sz w:val="24"/>
          <w:szCs w:val="24"/>
        </w:rPr>
        <w:t xml:space="preserve">d </w:t>
      </w:r>
      <w:r w:rsidRPr="00DF65AD">
        <w:rPr>
          <w:rFonts w:ascii="Times New Roman" w:hAnsi="Times New Roman" w:cs="Times New Roman"/>
          <w:sz w:val="24"/>
          <w:szCs w:val="24"/>
        </w:rPr>
        <w:t>related</w:t>
      </w:r>
      <w:r>
        <w:rPr>
          <w:rFonts w:ascii="Times New Roman" w:hAnsi="Times New Roman" w:cs="Times New Roman"/>
          <w:sz w:val="24"/>
          <w:szCs w:val="24"/>
        </w:rPr>
        <w:t xml:space="preserve"> case study of institutional care and support</w:t>
      </w:r>
      <w:r w:rsidRPr="00DF65AD">
        <w:rPr>
          <w:rFonts w:ascii="Times New Roman" w:hAnsi="Times New Roman" w:cs="Times New Roman"/>
          <w:sz w:val="24"/>
          <w:szCs w:val="24"/>
        </w:rPr>
        <w:t xml:space="preserve"> will be studied.</w:t>
      </w:r>
    </w:p>
    <w:p w:rsidR="00FD7B6D" w:rsidRPr="00577F0E" w:rsidRDefault="00511DEC" w:rsidP="00D51C23">
      <w:pPr>
        <w:shd w:val="clear" w:color="auto" w:fill="A6A6A6" w:themeFill="background1" w:themeFillShade="A6"/>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FD7B6D" w:rsidRPr="00DF65AD">
        <w:rPr>
          <w:rFonts w:ascii="Times New Roman" w:hAnsi="Times New Roman" w:cs="Times New Roman"/>
          <w:b/>
          <w:sz w:val="28"/>
          <w:szCs w:val="28"/>
        </w:rPr>
        <w:t>Statement of the problem</w:t>
      </w:r>
    </w:p>
    <w:p w:rsidR="00577F0E" w:rsidRPr="00577F0E" w:rsidRDefault="00577F0E" w:rsidP="00FD7B6D">
      <w:pPr>
        <w:spacing w:line="480" w:lineRule="auto"/>
        <w:jc w:val="both"/>
        <w:rPr>
          <w:rFonts w:ascii="Times New Roman" w:hAnsi="Times New Roman" w:cs="Times New Roman"/>
          <w:sz w:val="2"/>
          <w:szCs w:val="24"/>
        </w:rPr>
      </w:pPr>
    </w:p>
    <w:p w:rsidR="00FD7B6D" w:rsidRDefault="00FD7B6D" w:rsidP="00577F0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Despite the crucial role old people play in various social and economic activities of the nation, with the growing of cities and modernization, rural - urban migration especially by youngsters’ forces elders facing a lot of challenges and limitations. Some of the vital problems worth of mentioning involves: dissolving of traditional family support system, lack of organized and structured social protection scheme, scarcity of professionals (i.e. social workers, psychologists and sociologists) in building awareness and supporting and developing systematic approach towards alleviating social and economic vulnerability of elders, and well channeled government and nongovernmental organizations organized efforts as to establish income generating and supportive schemes in participating elders towards the development process. </w:t>
      </w:r>
    </w:p>
    <w:p w:rsidR="00577F0E" w:rsidRPr="00577F0E" w:rsidRDefault="00577F0E" w:rsidP="0096787E">
      <w:pPr>
        <w:spacing w:line="480" w:lineRule="auto"/>
        <w:jc w:val="both"/>
        <w:rPr>
          <w:rFonts w:ascii="Times New Roman" w:hAnsi="Times New Roman" w:cs="Times New Roman"/>
          <w:sz w:val="4"/>
          <w:szCs w:val="24"/>
        </w:rPr>
      </w:pPr>
      <w:r>
        <w:rPr>
          <w:rFonts w:ascii="Times New Roman" w:hAnsi="Times New Roman" w:cs="Times New Roman"/>
          <w:sz w:val="4"/>
          <w:szCs w:val="24"/>
        </w:rPr>
        <w:t>[</w:t>
      </w:r>
    </w:p>
    <w:p w:rsidR="0096787E" w:rsidRDefault="0096787E" w:rsidP="0096787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If Ethiopia chooses to evolve to a more efficient development of people accountable for identifying and enrolling vulnerable families an</w:t>
      </w:r>
      <w:r>
        <w:rPr>
          <w:rFonts w:ascii="Times New Roman" w:hAnsi="Times New Roman" w:cs="Times New Roman"/>
          <w:sz w:val="24"/>
          <w:szCs w:val="24"/>
        </w:rPr>
        <w:t xml:space="preserve">d individuals (i.e. involving </w:t>
      </w:r>
      <w:r w:rsidRPr="00577F0E">
        <w:rPr>
          <w:rFonts w:ascii="Times New Roman" w:hAnsi="Times New Roman" w:cs="Times New Roman"/>
          <w:b/>
          <w:sz w:val="24"/>
          <w:szCs w:val="24"/>
        </w:rPr>
        <w:t>elders</w:t>
      </w:r>
      <w:r w:rsidRPr="00DF65AD">
        <w:rPr>
          <w:rFonts w:ascii="Times New Roman" w:hAnsi="Times New Roman" w:cs="Times New Roman"/>
          <w:sz w:val="24"/>
          <w:szCs w:val="24"/>
        </w:rPr>
        <w:t>) into protection systems, monitoring their progress and maintain them through medium to long term program, This type of strategy would ideally reduce the burden of vulnerable people on their families and society as a whole as well as lead to a policy that would require the rapid expansion of a professional social worker profession in Ethiopia</w:t>
      </w:r>
      <w:r w:rsidR="001426E4">
        <w:rPr>
          <w:rStyle w:val="FootnoteReference"/>
          <w:rFonts w:ascii="Times New Roman" w:hAnsi="Times New Roman" w:cs="Times New Roman"/>
          <w:sz w:val="24"/>
          <w:szCs w:val="24"/>
        </w:rPr>
        <w:footnoteReference w:id="7"/>
      </w:r>
      <w:r w:rsidRPr="00DF65AD">
        <w:rPr>
          <w:rFonts w:ascii="Times New Roman" w:hAnsi="Times New Roman" w:cs="Times New Roman"/>
          <w:sz w:val="24"/>
          <w:szCs w:val="24"/>
        </w:rPr>
        <w:t xml:space="preserve"> </w:t>
      </w:r>
      <w:r w:rsidR="001426E4">
        <w:rPr>
          <w:rFonts w:ascii="Times New Roman" w:hAnsi="Times New Roman" w:cs="Times New Roman"/>
          <w:sz w:val="24"/>
          <w:szCs w:val="24"/>
        </w:rPr>
        <w:t xml:space="preserve"> </w:t>
      </w:r>
      <w:r w:rsidRPr="00DF65AD">
        <w:rPr>
          <w:rFonts w:ascii="Times New Roman" w:hAnsi="Times New Roman" w:cs="Times New Roman"/>
          <w:sz w:val="24"/>
          <w:szCs w:val="24"/>
        </w:rPr>
        <w:t xml:space="preserve"> </w:t>
      </w:r>
    </w:p>
    <w:p w:rsidR="00577F0E" w:rsidRDefault="00577F0E" w:rsidP="00577F0E">
      <w:pPr>
        <w:spacing w:line="480" w:lineRule="auto"/>
        <w:jc w:val="both"/>
        <w:rPr>
          <w:rFonts w:ascii="Times New Roman" w:hAnsi="Times New Roman" w:cs="Times New Roman"/>
          <w:b/>
          <w:sz w:val="24"/>
          <w:szCs w:val="24"/>
          <w:u w:val="single"/>
        </w:rPr>
      </w:pPr>
    </w:p>
    <w:p w:rsidR="00577F0E" w:rsidRPr="00511DEC" w:rsidRDefault="00511DEC" w:rsidP="00511DEC">
      <w:pPr>
        <w:tabs>
          <w:tab w:val="left" w:pos="7736"/>
        </w:tabs>
        <w:spacing w:line="480" w:lineRule="auto"/>
        <w:jc w:val="both"/>
        <w:rPr>
          <w:rFonts w:ascii="Times New Roman" w:hAnsi="Times New Roman" w:cs="Times New Roman"/>
          <w:b/>
          <w:sz w:val="26"/>
          <w:szCs w:val="26"/>
          <w:u w:val="single"/>
        </w:rPr>
      </w:pPr>
      <w:r w:rsidRPr="00511DEC">
        <w:rPr>
          <w:rFonts w:ascii="Times New Roman" w:hAnsi="Times New Roman" w:cs="Times New Roman"/>
          <w:b/>
          <w:sz w:val="26"/>
          <w:szCs w:val="26"/>
          <w:u w:val="single"/>
        </w:rPr>
        <w:lastRenderedPageBreak/>
        <w:t xml:space="preserve">1.2.1 </w:t>
      </w:r>
      <w:r w:rsidR="00577F0E" w:rsidRPr="00511DEC">
        <w:rPr>
          <w:rFonts w:ascii="Times New Roman" w:hAnsi="Times New Roman" w:cs="Times New Roman"/>
          <w:b/>
          <w:sz w:val="26"/>
          <w:szCs w:val="26"/>
          <w:u w:val="single"/>
        </w:rPr>
        <w:t xml:space="preserve">Social protection: </w:t>
      </w:r>
    </w:p>
    <w:p w:rsidR="00C7067A" w:rsidRDefault="00577F0E" w:rsidP="00577F0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Social protection comprises a set of actions including, policies, legislation, social services and social insurance designed to reduce either the risk of experiencing an economic or social shock, or reduce the welfare loss after such a shock has occurred combined with actions aimed at alleviating extreme or chronic poverty</w:t>
      </w:r>
      <w:r w:rsidR="005529F1">
        <w:rPr>
          <w:rFonts w:ascii="Times New Roman" w:hAnsi="Times New Roman" w:cs="Times New Roman"/>
          <w:sz w:val="24"/>
          <w:szCs w:val="24"/>
        </w:rPr>
        <w:t>.</w:t>
      </w:r>
      <w:r w:rsidR="000653F3">
        <w:rPr>
          <w:rStyle w:val="FootnoteReference"/>
          <w:rFonts w:ascii="Times New Roman" w:hAnsi="Times New Roman" w:cs="Times New Roman"/>
          <w:sz w:val="24"/>
          <w:szCs w:val="24"/>
        </w:rPr>
        <w:footnoteReference w:id="8"/>
      </w:r>
      <w:r w:rsidRPr="00DF65AD">
        <w:rPr>
          <w:rFonts w:ascii="Times New Roman" w:hAnsi="Times New Roman" w:cs="Times New Roman"/>
          <w:sz w:val="24"/>
          <w:szCs w:val="24"/>
        </w:rPr>
        <w:t xml:space="preserve"> Social protection has been used by various governments to address the problems related to elders. The various short comings faced by old people in the nation have been </w:t>
      </w:r>
      <w:proofErr w:type="spellStart"/>
      <w:r w:rsidRPr="00DF65AD">
        <w:rPr>
          <w:rFonts w:ascii="Times New Roman" w:hAnsi="Times New Roman" w:cs="Times New Roman"/>
          <w:sz w:val="24"/>
          <w:szCs w:val="24"/>
        </w:rPr>
        <w:t>scaterdly</w:t>
      </w:r>
      <w:proofErr w:type="spellEnd"/>
      <w:r w:rsidRPr="00DF65AD">
        <w:rPr>
          <w:rFonts w:ascii="Times New Roman" w:hAnsi="Times New Roman" w:cs="Times New Roman"/>
          <w:sz w:val="24"/>
          <w:szCs w:val="24"/>
        </w:rPr>
        <w:t xml:space="preserve"> handled by various government agencies independently. This decentralized management makes it unclear how efficient the total collection of activities are delivering on constitutional requirements. No one has a complete picture of what is working well and what is improved.</w:t>
      </w:r>
    </w:p>
    <w:p w:rsidR="000653F3" w:rsidRDefault="00C7067A" w:rsidP="00C7067A">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How to pay for social protection is another vital point which needs a focus. Is it through taxation or other mechanisms as to strengthen social protection of elders which further indicates tax burden in the ‘middle class’ section of the society</w:t>
      </w:r>
    </w:p>
    <w:p w:rsidR="000653F3" w:rsidRPr="002674EB" w:rsidRDefault="002674EB" w:rsidP="000653F3">
      <w:pPr>
        <w:spacing w:line="480" w:lineRule="auto"/>
        <w:jc w:val="both"/>
        <w:rPr>
          <w:rFonts w:ascii="Times New Roman" w:hAnsi="Times New Roman" w:cs="Times New Roman"/>
          <w:b/>
          <w:sz w:val="26"/>
          <w:szCs w:val="26"/>
          <w:u w:val="single"/>
        </w:rPr>
      </w:pPr>
      <w:r w:rsidRPr="002674EB">
        <w:rPr>
          <w:rFonts w:ascii="Times New Roman" w:hAnsi="Times New Roman" w:cs="Times New Roman"/>
          <w:b/>
          <w:sz w:val="26"/>
          <w:szCs w:val="26"/>
          <w:u w:val="single"/>
        </w:rPr>
        <w:t xml:space="preserve">1.2.2 </w:t>
      </w:r>
      <w:r w:rsidR="000653F3" w:rsidRPr="002674EB">
        <w:rPr>
          <w:rFonts w:ascii="Times New Roman" w:hAnsi="Times New Roman" w:cs="Times New Roman"/>
          <w:b/>
          <w:sz w:val="26"/>
          <w:szCs w:val="26"/>
          <w:u w:val="single"/>
        </w:rPr>
        <w:t xml:space="preserve">Socio economic vulnerability of elders </w:t>
      </w:r>
    </w:p>
    <w:p w:rsidR="000653F3" w:rsidRPr="00DF65AD" w:rsidRDefault="000653F3" w:rsidP="000653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Socio e</w:t>
      </w:r>
      <w:r w:rsidRPr="00DF65AD">
        <w:rPr>
          <w:rFonts w:ascii="Times New Roman" w:hAnsi="Times New Roman" w:cs="Times New Roman"/>
          <w:sz w:val="24"/>
          <w:szCs w:val="24"/>
        </w:rPr>
        <w:t>conomic</w:t>
      </w:r>
      <w:r>
        <w:rPr>
          <w:rFonts w:ascii="Times New Roman" w:hAnsi="Times New Roman" w:cs="Times New Roman"/>
          <w:sz w:val="24"/>
          <w:szCs w:val="24"/>
        </w:rPr>
        <w:t xml:space="preserve"> </w:t>
      </w:r>
      <w:r w:rsidRPr="00DF65AD">
        <w:rPr>
          <w:rFonts w:ascii="Times New Roman" w:hAnsi="Times New Roman" w:cs="Times New Roman"/>
          <w:sz w:val="24"/>
          <w:szCs w:val="24"/>
        </w:rPr>
        <w:t xml:space="preserve">vulnerability of elders has been emanating from disintegrating family and community support system which used to actively </w:t>
      </w:r>
      <w:proofErr w:type="gramStart"/>
      <w:r w:rsidRPr="00DF65AD">
        <w:rPr>
          <w:rFonts w:ascii="Times New Roman" w:hAnsi="Times New Roman" w:cs="Times New Roman"/>
          <w:sz w:val="24"/>
          <w:szCs w:val="24"/>
        </w:rPr>
        <w:t>participate</w:t>
      </w:r>
      <w:proofErr w:type="gramEnd"/>
      <w:r w:rsidRPr="00DF65AD">
        <w:rPr>
          <w:rFonts w:ascii="Times New Roman" w:hAnsi="Times New Roman" w:cs="Times New Roman"/>
          <w:sz w:val="24"/>
          <w:szCs w:val="24"/>
        </w:rPr>
        <w:t xml:space="preserve"> older people in the various activities and supply them with the necessary respect. Due to industrialization and urbanization, people nowadays are able to live longer. However, despite the high growth rates being experienced in Ethiopia many people are being left behind. The development plans and strategies </w:t>
      </w:r>
      <w:r w:rsidRPr="00DF65AD">
        <w:rPr>
          <w:rFonts w:ascii="Times New Roman" w:hAnsi="Times New Roman" w:cs="Times New Roman"/>
          <w:sz w:val="24"/>
          <w:szCs w:val="24"/>
        </w:rPr>
        <w:lastRenderedPageBreak/>
        <w:t xml:space="preserve">tend to focus on productive activities and are more targeted at younger age groups while elder people can also contribute better to the development process. </w:t>
      </w:r>
    </w:p>
    <w:p w:rsidR="006D7312" w:rsidRPr="00505DB6" w:rsidRDefault="00505DB6" w:rsidP="006D7312">
      <w:pPr>
        <w:spacing w:line="480" w:lineRule="auto"/>
        <w:jc w:val="both"/>
        <w:rPr>
          <w:rFonts w:ascii="Times New Roman" w:hAnsi="Times New Roman" w:cs="Times New Roman"/>
          <w:b/>
          <w:sz w:val="26"/>
          <w:szCs w:val="26"/>
        </w:rPr>
      </w:pPr>
      <w:r w:rsidRPr="00505DB6">
        <w:rPr>
          <w:rFonts w:ascii="Times New Roman" w:hAnsi="Times New Roman" w:cs="Times New Roman"/>
          <w:b/>
          <w:sz w:val="26"/>
          <w:szCs w:val="26"/>
          <w:u w:val="single"/>
        </w:rPr>
        <w:t xml:space="preserve">1.2.3 </w:t>
      </w:r>
      <w:r w:rsidR="006D7312" w:rsidRPr="00505DB6">
        <w:rPr>
          <w:rFonts w:ascii="Times New Roman" w:hAnsi="Times New Roman" w:cs="Times New Roman"/>
          <w:b/>
          <w:sz w:val="26"/>
          <w:szCs w:val="26"/>
          <w:u w:val="single"/>
        </w:rPr>
        <w:t>Challenges for improving provision of various social protection schemes and economic earning</w:t>
      </w:r>
    </w:p>
    <w:p w:rsidR="006D7312" w:rsidRPr="00DF65AD" w:rsidRDefault="006D7312" w:rsidP="006D7312">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Regardless of the economic growth registered in the last decade, the situation of the countries elder population remains dire. This is to some extent emanates from the reluctant nature of government and agency activities as to what extent their social protection responses reach older people. Most of the programs require their beneficiaries to be labor intensive, subject to manipulation of power by those who influence the community and reaching only smaller section of the society. Some of an as such programs involve the Ethiopian food security project and the productive safety net programs (PSNP). </w:t>
      </w:r>
    </w:p>
    <w:p w:rsidR="006D7312" w:rsidRDefault="006D7312" w:rsidP="006D7312">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Despite the above efforts, systematic organization of elders as to participate in productive and economic earning schemes has been minimal. Development programs and organization of older people in active economic activities like urban agriculture, in production of artifacts and exploiting their ideas and techniques are some of the means the community failed to employ to overcome the challenges of the elderly. </w:t>
      </w:r>
    </w:p>
    <w:p w:rsidR="0099656F" w:rsidRDefault="0099656F" w:rsidP="00D51C23">
      <w:pPr>
        <w:shd w:val="clear" w:color="auto" w:fill="A6A6A6" w:themeFill="background1" w:themeFillShade="A6"/>
        <w:spacing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1.3 </w:t>
      </w:r>
      <w:r w:rsidR="00B07B4D">
        <w:rPr>
          <w:rFonts w:ascii="Times New Roman" w:hAnsi="Times New Roman" w:cs="Times New Roman"/>
          <w:b/>
          <w:sz w:val="28"/>
          <w:szCs w:val="24"/>
        </w:rPr>
        <w:t>Objectives of</w:t>
      </w:r>
      <w:r w:rsidRPr="00DF65AD">
        <w:rPr>
          <w:rFonts w:ascii="Times New Roman" w:hAnsi="Times New Roman" w:cs="Times New Roman"/>
          <w:b/>
          <w:sz w:val="28"/>
          <w:szCs w:val="24"/>
        </w:rPr>
        <w:t xml:space="preserve"> present study</w:t>
      </w:r>
    </w:p>
    <w:p w:rsidR="003F5F46" w:rsidRPr="003F5F46" w:rsidRDefault="003F5F46" w:rsidP="003F5F46">
      <w:pPr>
        <w:spacing w:line="240" w:lineRule="auto"/>
        <w:jc w:val="both"/>
        <w:rPr>
          <w:rFonts w:ascii="Times New Roman" w:hAnsi="Times New Roman" w:cs="Times New Roman"/>
          <w:b/>
          <w:sz w:val="2"/>
          <w:szCs w:val="26"/>
        </w:rPr>
      </w:pPr>
    </w:p>
    <w:p w:rsidR="003F5F46" w:rsidRPr="003F5F46" w:rsidRDefault="003F5F46" w:rsidP="003F5F46">
      <w:pPr>
        <w:spacing w:line="240" w:lineRule="auto"/>
        <w:jc w:val="both"/>
        <w:rPr>
          <w:rFonts w:ascii="Times New Roman" w:hAnsi="Times New Roman" w:cs="Times New Roman"/>
          <w:b/>
          <w:sz w:val="26"/>
          <w:szCs w:val="26"/>
        </w:rPr>
      </w:pPr>
      <w:r w:rsidRPr="003F5F46">
        <w:rPr>
          <w:rFonts w:ascii="Times New Roman" w:hAnsi="Times New Roman" w:cs="Times New Roman"/>
          <w:b/>
          <w:sz w:val="26"/>
          <w:szCs w:val="26"/>
        </w:rPr>
        <w:t>1.3.1 General</w:t>
      </w:r>
    </w:p>
    <w:p w:rsidR="003F5F46" w:rsidRPr="003F5F46" w:rsidRDefault="003F5F46" w:rsidP="0099656F">
      <w:pPr>
        <w:spacing w:line="480" w:lineRule="auto"/>
        <w:jc w:val="both"/>
        <w:rPr>
          <w:rFonts w:ascii="Times New Roman" w:hAnsi="Times New Roman" w:cs="Times New Roman"/>
          <w:sz w:val="2"/>
          <w:szCs w:val="24"/>
        </w:rPr>
      </w:pPr>
    </w:p>
    <w:p w:rsidR="0099656F" w:rsidRDefault="0099656F" w:rsidP="0099656F">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The general objective of the study is to analyze the impact and/or relevance of social protection schemes particularly for old persons for national social welfare and sustenance development. In a country where a significant group of society, in our case the </w:t>
      </w:r>
      <w:r w:rsidRPr="00B65CE7">
        <w:rPr>
          <w:rFonts w:ascii="Times New Roman" w:hAnsi="Times New Roman" w:cs="Times New Roman"/>
          <w:b/>
          <w:sz w:val="24"/>
          <w:szCs w:val="24"/>
        </w:rPr>
        <w:t>aged</w:t>
      </w:r>
      <w:r w:rsidRPr="00DF65AD">
        <w:rPr>
          <w:rFonts w:ascii="Times New Roman" w:hAnsi="Times New Roman" w:cs="Times New Roman"/>
          <w:sz w:val="24"/>
          <w:szCs w:val="24"/>
        </w:rPr>
        <w:t xml:space="preserve"> ,have no dependable source of </w:t>
      </w:r>
      <w:r w:rsidRPr="00DF65AD">
        <w:rPr>
          <w:rFonts w:ascii="Times New Roman" w:hAnsi="Times New Roman" w:cs="Times New Roman"/>
          <w:sz w:val="24"/>
          <w:szCs w:val="24"/>
        </w:rPr>
        <w:lastRenderedPageBreak/>
        <w:t>social protection schemes and economic means, there will be a high burden for the productive population to support them. Therefore, there is an overriding argument that the state must employ an adequate and somehow sustainable system of social protection and income generating means from elderly. Hence the objective of the study is to analyze the existing social protection efforts and the</w:t>
      </w:r>
      <w:r>
        <w:rPr>
          <w:rFonts w:ascii="Times New Roman" w:hAnsi="Times New Roman" w:cs="Times New Roman"/>
          <w:sz w:val="24"/>
          <w:szCs w:val="24"/>
        </w:rPr>
        <w:t xml:space="preserve"> socio</w:t>
      </w:r>
      <w:r w:rsidRPr="00DF65AD">
        <w:rPr>
          <w:rFonts w:ascii="Times New Roman" w:hAnsi="Times New Roman" w:cs="Times New Roman"/>
          <w:sz w:val="24"/>
          <w:szCs w:val="24"/>
        </w:rPr>
        <w:t xml:space="preserve"> economic challenges followed it via elder’s</w:t>
      </w:r>
      <w:r>
        <w:rPr>
          <w:rFonts w:ascii="Times New Roman" w:hAnsi="Times New Roman" w:cs="Times New Roman"/>
          <w:sz w:val="24"/>
          <w:szCs w:val="24"/>
        </w:rPr>
        <w:t xml:space="preserve"> sustain</w:t>
      </w:r>
      <w:r w:rsidRPr="00DF65AD">
        <w:rPr>
          <w:rFonts w:ascii="Times New Roman" w:hAnsi="Times New Roman" w:cs="Times New Roman"/>
          <w:sz w:val="24"/>
          <w:szCs w:val="24"/>
        </w:rPr>
        <w:t xml:space="preserve"> activity</w:t>
      </w:r>
      <w:r>
        <w:rPr>
          <w:rFonts w:ascii="Times New Roman" w:hAnsi="Times New Roman" w:cs="Times New Roman"/>
          <w:sz w:val="24"/>
          <w:szCs w:val="24"/>
        </w:rPr>
        <w:t xml:space="preserve"> towards a consolidated life</w:t>
      </w:r>
      <w:r w:rsidRPr="00DF65AD">
        <w:rPr>
          <w:rFonts w:ascii="Times New Roman" w:hAnsi="Times New Roman" w:cs="Times New Roman"/>
          <w:sz w:val="24"/>
          <w:szCs w:val="24"/>
        </w:rPr>
        <w:t xml:space="preserve">. </w:t>
      </w:r>
    </w:p>
    <w:p w:rsidR="009D38E8" w:rsidRPr="009D38E8" w:rsidRDefault="009D38E8" w:rsidP="0099656F">
      <w:pPr>
        <w:spacing w:line="480" w:lineRule="auto"/>
        <w:jc w:val="both"/>
        <w:rPr>
          <w:rFonts w:ascii="Times New Roman" w:hAnsi="Times New Roman" w:cs="Times New Roman"/>
          <w:b/>
          <w:sz w:val="26"/>
          <w:szCs w:val="26"/>
        </w:rPr>
      </w:pPr>
      <w:r w:rsidRPr="009D38E8">
        <w:rPr>
          <w:rFonts w:ascii="Times New Roman" w:hAnsi="Times New Roman" w:cs="Times New Roman"/>
          <w:b/>
          <w:sz w:val="26"/>
          <w:szCs w:val="26"/>
        </w:rPr>
        <w:t>1.3.2 Specific</w:t>
      </w:r>
    </w:p>
    <w:p w:rsidR="00B07B4D" w:rsidRPr="00DF65AD" w:rsidRDefault="00B07B4D" w:rsidP="00B07B4D">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The specific objectives of the study include:</w:t>
      </w:r>
    </w:p>
    <w:p w:rsidR="00B07B4D" w:rsidRPr="00DF65AD" w:rsidRDefault="00B07B4D" w:rsidP="00B07B4D">
      <w:pPr>
        <w:pStyle w:val="ListParagraph"/>
        <w:numPr>
          <w:ilvl w:val="0"/>
          <w:numId w:val="1"/>
        </w:num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To analyze the historic development and current practice of social protection schemes in Ethiopia including the scope of coverage and its progress; </w:t>
      </w:r>
    </w:p>
    <w:p w:rsidR="00B07B4D" w:rsidRPr="00DF65AD" w:rsidRDefault="00B07B4D" w:rsidP="00B07B4D">
      <w:pPr>
        <w:pStyle w:val="ListParagraph"/>
        <w:numPr>
          <w:ilvl w:val="0"/>
          <w:numId w:val="1"/>
        </w:num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To assess the limitations of and positive aspects of social protection responses and economic viability of elders.</w:t>
      </w:r>
    </w:p>
    <w:p w:rsidR="00B07B4D" w:rsidRPr="00DF65AD" w:rsidRDefault="00B07B4D" w:rsidP="00B07B4D">
      <w:pPr>
        <w:pStyle w:val="ListParagraph"/>
        <w:numPr>
          <w:ilvl w:val="0"/>
          <w:numId w:val="1"/>
        </w:num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To explore the socio-economic and survival strategies of different categories of old people. </w:t>
      </w:r>
    </w:p>
    <w:p w:rsidR="00B07B4D" w:rsidRPr="00DF65AD" w:rsidRDefault="00B07B4D" w:rsidP="00B07B4D">
      <w:pPr>
        <w:pStyle w:val="ListParagraph"/>
        <w:numPr>
          <w:ilvl w:val="0"/>
          <w:numId w:val="1"/>
        </w:num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To investigate</w:t>
      </w:r>
      <w:r>
        <w:rPr>
          <w:rFonts w:ascii="Times New Roman" w:hAnsi="Times New Roman" w:cs="Times New Roman"/>
          <w:sz w:val="24"/>
          <w:szCs w:val="24"/>
        </w:rPr>
        <w:t xml:space="preserve"> a case of institution</w:t>
      </w:r>
      <w:r w:rsidR="009D38E8">
        <w:rPr>
          <w:rFonts w:ascii="Times New Roman" w:hAnsi="Times New Roman" w:cs="Times New Roman"/>
          <w:sz w:val="24"/>
          <w:szCs w:val="24"/>
        </w:rPr>
        <w:t>al care and support of ‘</w:t>
      </w:r>
      <w:proofErr w:type="spellStart"/>
      <w:r w:rsidR="009D38E8">
        <w:rPr>
          <w:rFonts w:ascii="Times New Roman" w:hAnsi="Times New Roman" w:cs="Times New Roman"/>
          <w:sz w:val="24"/>
          <w:szCs w:val="24"/>
        </w:rPr>
        <w:t>Yewedekuten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Ansu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Raise the Fallen) Association as to catch up the essence of community based support.</w:t>
      </w:r>
    </w:p>
    <w:p w:rsidR="00B07B4D" w:rsidRDefault="00B07B4D" w:rsidP="00B07B4D">
      <w:pPr>
        <w:pStyle w:val="ListParagraph"/>
        <w:numPr>
          <w:ilvl w:val="0"/>
          <w:numId w:val="1"/>
        </w:num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To recommend possible solutions to alleviate the problems of social protection responses </w:t>
      </w:r>
      <w:r>
        <w:rPr>
          <w:rFonts w:ascii="Times New Roman" w:hAnsi="Times New Roman" w:cs="Times New Roman"/>
          <w:sz w:val="24"/>
          <w:szCs w:val="24"/>
        </w:rPr>
        <w:t>and limitations of institutional care and support activities of vulnerable elders.</w:t>
      </w:r>
    </w:p>
    <w:p w:rsidR="00773A26" w:rsidRPr="00773A26" w:rsidRDefault="00773A26" w:rsidP="0010580B">
      <w:pPr>
        <w:pStyle w:val="ListParagraph"/>
        <w:spacing w:line="480" w:lineRule="auto"/>
        <w:ind w:left="0"/>
        <w:jc w:val="both"/>
        <w:rPr>
          <w:rFonts w:ascii="Times New Roman" w:hAnsi="Times New Roman" w:cs="Times New Roman"/>
          <w:b/>
          <w:sz w:val="16"/>
          <w:szCs w:val="28"/>
        </w:rPr>
      </w:pPr>
    </w:p>
    <w:p w:rsidR="0010580B" w:rsidRPr="0010580B" w:rsidRDefault="0010580B" w:rsidP="00D51C23">
      <w:pPr>
        <w:pStyle w:val="ListParagraph"/>
        <w:shd w:val="clear" w:color="auto" w:fill="A6A6A6" w:themeFill="background1" w:themeFillShade="A6"/>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773A26">
        <w:rPr>
          <w:rFonts w:ascii="Times New Roman" w:hAnsi="Times New Roman" w:cs="Times New Roman"/>
          <w:b/>
          <w:sz w:val="28"/>
          <w:szCs w:val="28"/>
        </w:rPr>
        <w:t xml:space="preserve">1.4 </w:t>
      </w:r>
      <w:r w:rsidRPr="0010580B">
        <w:rPr>
          <w:rFonts w:ascii="Times New Roman" w:hAnsi="Times New Roman" w:cs="Times New Roman"/>
          <w:b/>
          <w:sz w:val="28"/>
          <w:szCs w:val="28"/>
        </w:rPr>
        <w:t xml:space="preserve">Needs for the study </w:t>
      </w:r>
    </w:p>
    <w:p w:rsidR="003E421C" w:rsidRDefault="0010580B" w:rsidP="0010580B">
      <w:pPr>
        <w:pStyle w:val="ListParagraph"/>
        <w:spacing w:line="480" w:lineRule="auto"/>
        <w:ind w:left="90"/>
        <w:jc w:val="both"/>
        <w:rPr>
          <w:rFonts w:ascii="Times New Roman" w:hAnsi="Times New Roman" w:cs="Times New Roman"/>
          <w:sz w:val="24"/>
          <w:szCs w:val="24"/>
        </w:rPr>
      </w:pPr>
      <w:r w:rsidRPr="0010580B">
        <w:rPr>
          <w:rFonts w:ascii="Times New Roman" w:hAnsi="Times New Roman" w:cs="Times New Roman"/>
          <w:sz w:val="24"/>
          <w:szCs w:val="24"/>
        </w:rPr>
        <w:t xml:space="preserve">Older people in Ethiopia are very important in offering advice and guidance to the community. They serve as the head of the family and treated with respect. From the experience, they acquire </w:t>
      </w:r>
    </w:p>
    <w:p w:rsidR="003E421C" w:rsidRDefault="003E421C" w:rsidP="0010580B">
      <w:pPr>
        <w:pStyle w:val="ListParagraph"/>
        <w:spacing w:line="480" w:lineRule="auto"/>
        <w:ind w:left="90"/>
        <w:jc w:val="both"/>
        <w:rPr>
          <w:rFonts w:ascii="Times New Roman" w:hAnsi="Times New Roman" w:cs="Times New Roman"/>
          <w:sz w:val="24"/>
          <w:szCs w:val="24"/>
        </w:rPr>
      </w:pPr>
    </w:p>
    <w:p w:rsidR="0010580B" w:rsidRDefault="0010580B" w:rsidP="0010580B">
      <w:pPr>
        <w:pStyle w:val="ListParagraph"/>
        <w:spacing w:line="480" w:lineRule="auto"/>
        <w:ind w:left="90"/>
        <w:jc w:val="both"/>
        <w:rPr>
          <w:rFonts w:ascii="Times New Roman" w:hAnsi="Times New Roman" w:cs="Times New Roman"/>
          <w:sz w:val="24"/>
          <w:szCs w:val="24"/>
        </w:rPr>
      </w:pPr>
      <w:proofErr w:type="gramStart"/>
      <w:r w:rsidRPr="0010580B">
        <w:rPr>
          <w:rFonts w:ascii="Times New Roman" w:hAnsi="Times New Roman" w:cs="Times New Roman"/>
          <w:sz w:val="24"/>
          <w:szCs w:val="24"/>
        </w:rPr>
        <w:t>vital</w:t>
      </w:r>
      <w:proofErr w:type="gramEnd"/>
      <w:r w:rsidRPr="0010580B">
        <w:rPr>
          <w:rFonts w:ascii="Times New Roman" w:hAnsi="Times New Roman" w:cs="Times New Roman"/>
          <w:sz w:val="24"/>
          <w:szCs w:val="24"/>
        </w:rPr>
        <w:t xml:space="preserve"> skills and techniques in dealing with health related activities (i.e. healing and birth attendants), traditional practices (i.e. arbitrators, leaders and leaders of cultural activities in marriage) and economical undertakings (i.e. in agricultural undertakings). Therefore elders have a crucial role to play in the traditional community of the nation from activities within the family system to the larger collective activity at the communal level. Recently, however, the rapid growth of cities in effect of modernization and industrialization results into massive changes in social and economic structure. Family structure tends to transform itself into a nuclear one and elders traditional, social and </w:t>
      </w:r>
      <w:proofErr w:type="spellStart"/>
      <w:r w:rsidRPr="0010580B">
        <w:rPr>
          <w:rFonts w:ascii="Times New Roman" w:hAnsi="Times New Roman" w:cs="Times New Roman"/>
          <w:sz w:val="24"/>
          <w:szCs w:val="24"/>
        </w:rPr>
        <w:t>economical</w:t>
      </w:r>
      <w:proofErr w:type="spellEnd"/>
      <w:r w:rsidRPr="0010580B">
        <w:rPr>
          <w:rFonts w:ascii="Times New Roman" w:hAnsi="Times New Roman" w:cs="Times New Roman"/>
          <w:sz w:val="24"/>
          <w:szCs w:val="24"/>
        </w:rPr>
        <w:t xml:space="preserve"> roles are replaced by the formal organization of implementing agencies. Therefore, it becomes important to study the systematic development of social protection strategies and the case of community institutional care and support following the socio economic problems with the growing modernization and development process. </w:t>
      </w:r>
    </w:p>
    <w:p w:rsidR="003E421C" w:rsidRPr="003E421C" w:rsidRDefault="003E421C" w:rsidP="00626985">
      <w:pPr>
        <w:autoSpaceDE w:val="0"/>
        <w:autoSpaceDN w:val="0"/>
        <w:adjustRightInd w:val="0"/>
        <w:spacing w:after="0" w:line="240" w:lineRule="auto"/>
        <w:rPr>
          <w:rFonts w:ascii="Times New Roman" w:hAnsi="Times New Roman" w:cs="Times New Roman"/>
          <w:b/>
          <w:bCs/>
          <w:sz w:val="12"/>
          <w:szCs w:val="28"/>
        </w:rPr>
      </w:pPr>
    </w:p>
    <w:p w:rsidR="00626985" w:rsidRPr="00626985" w:rsidRDefault="00626985" w:rsidP="003E70D1">
      <w:pPr>
        <w:shd w:val="clear" w:color="auto" w:fill="A6A6A6" w:themeFill="background1" w:themeFillShade="A6"/>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1.5 </w:t>
      </w:r>
      <w:r w:rsidRPr="00626985">
        <w:rPr>
          <w:rFonts w:ascii="Times New Roman" w:hAnsi="Times New Roman" w:cs="Times New Roman"/>
          <w:b/>
          <w:bCs/>
          <w:sz w:val="28"/>
          <w:szCs w:val="28"/>
        </w:rPr>
        <w:t>Choice of the case Research Site</w:t>
      </w:r>
    </w:p>
    <w:p w:rsidR="00626985" w:rsidRPr="003E421C" w:rsidRDefault="00626985" w:rsidP="00626985">
      <w:pPr>
        <w:autoSpaceDE w:val="0"/>
        <w:autoSpaceDN w:val="0"/>
        <w:adjustRightInd w:val="0"/>
        <w:spacing w:after="0" w:line="240" w:lineRule="auto"/>
        <w:jc w:val="both"/>
        <w:rPr>
          <w:rFonts w:ascii="Times New Roman" w:hAnsi="Times New Roman" w:cs="Times New Roman"/>
          <w:sz w:val="7"/>
          <w:szCs w:val="23"/>
        </w:rPr>
      </w:pPr>
    </w:p>
    <w:p w:rsidR="003E421C" w:rsidRPr="003E421C" w:rsidRDefault="003E421C" w:rsidP="00626985">
      <w:pPr>
        <w:autoSpaceDE w:val="0"/>
        <w:autoSpaceDN w:val="0"/>
        <w:adjustRightInd w:val="0"/>
        <w:spacing w:after="0" w:line="480" w:lineRule="auto"/>
        <w:jc w:val="both"/>
        <w:rPr>
          <w:rFonts w:ascii="Times New Roman" w:hAnsi="Times New Roman" w:cs="Times New Roman"/>
          <w:sz w:val="7"/>
          <w:szCs w:val="23"/>
        </w:rPr>
      </w:pPr>
    </w:p>
    <w:p w:rsidR="003E421C" w:rsidRPr="003E421C" w:rsidRDefault="003E421C" w:rsidP="00626985">
      <w:pPr>
        <w:autoSpaceDE w:val="0"/>
        <w:autoSpaceDN w:val="0"/>
        <w:adjustRightInd w:val="0"/>
        <w:spacing w:after="0" w:line="480" w:lineRule="auto"/>
        <w:jc w:val="both"/>
        <w:rPr>
          <w:rFonts w:ascii="Times New Roman" w:hAnsi="Times New Roman" w:cs="Times New Roman"/>
          <w:sz w:val="15"/>
          <w:szCs w:val="23"/>
        </w:rPr>
      </w:pPr>
    </w:p>
    <w:p w:rsidR="00626985" w:rsidRPr="00626985" w:rsidRDefault="00626985" w:rsidP="00626985">
      <w:pPr>
        <w:autoSpaceDE w:val="0"/>
        <w:autoSpaceDN w:val="0"/>
        <w:adjustRightInd w:val="0"/>
        <w:spacing w:after="0" w:line="480" w:lineRule="auto"/>
        <w:jc w:val="both"/>
        <w:rPr>
          <w:rFonts w:ascii="Times New Roman" w:hAnsi="Times New Roman" w:cs="Times New Roman"/>
          <w:sz w:val="23"/>
          <w:szCs w:val="23"/>
        </w:rPr>
      </w:pPr>
      <w:r w:rsidRPr="00626985">
        <w:rPr>
          <w:rFonts w:ascii="Times New Roman" w:hAnsi="Times New Roman" w:cs="Times New Roman"/>
          <w:sz w:val="23"/>
          <w:szCs w:val="23"/>
        </w:rPr>
        <w:t>The research area</w:t>
      </w:r>
      <w:r w:rsidRPr="00626985">
        <w:rPr>
          <w:rStyle w:val="FootnoteReference"/>
          <w:rFonts w:ascii="Times New Roman" w:hAnsi="Times New Roman" w:cs="Times New Roman"/>
          <w:sz w:val="23"/>
          <w:szCs w:val="23"/>
        </w:rPr>
        <w:footnoteReference w:id="9"/>
      </w:r>
      <w:r w:rsidRPr="00626985">
        <w:rPr>
          <w:rFonts w:ascii="Times New Roman" w:hAnsi="Times New Roman" w:cs="Times New Roman"/>
          <w:sz w:val="23"/>
          <w:szCs w:val="23"/>
        </w:rPr>
        <w:t xml:space="preserve"> chosen, as witnessed by the researcher, is a relatively difficult environment for old people to live in. The area is located in one of the tenth administrative sub cities-</w:t>
      </w:r>
      <w:proofErr w:type="spellStart"/>
      <w:r w:rsidRPr="00626985">
        <w:rPr>
          <w:rFonts w:ascii="Times New Roman" w:hAnsi="Times New Roman" w:cs="Times New Roman"/>
          <w:sz w:val="23"/>
          <w:szCs w:val="23"/>
        </w:rPr>
        <w:t>Gulele</w:t>
      </w:r>
      <w:proofErr w:type="spellEnd"/>
      <w:r w:rsidRPr="00626985">
        <w:rPr>
          <w:rFonts w:ascii="Times New Roman" w:hAnsi="Times New Roman" w:cs="Times New Roman"/>
          <w:sz w:val="23"/>
          <w:szCs w:val="23"/>
        </w:rPr>
        <w:t xml:space="preserve"> sub city in the north eastern parts of Addis Ababa. Particularly, the area is located around ‘</w:t>
      </w:r>
      <w:proofErr w:type="spellStart"/>
      <w:r w:rsidRPr="00626985">
        <w:rPr>
          <w:rFonts w:ascii="Times New Roman" w:hAnsi="Times New Roman" w:cs="Times New Roman"/>
          <w:sz w:val="23"/>
          <w:szCs w:val="23"/>
        </w:rPr>
        <w:t>Entoto</w:t>
      </w:r>
      <w:proofErr w:type="spellEnd"/>
      <w:r w:rsidRPr="00626985">
        <w:rPr>
          <w:rFonts w:ascii="Times New Roman" w:hAnsi="Times New Roman" w:cs="Times New Roman"/>
          <w:sz w:val="23"/>
          <w:szCs w:val="23"/>
        </w:rPr>
        <w:t xml:space="preserve"> </w:t>
      </w:r>
      <w:proofErr w:type="spellStart"/>
      <w:r w:rsidRPr="00626985">
        <w:rPr>
          <w:rFonts w:ascii="Times New Roman" w:hAnsi="Times New Roman" w:cs="Times New Roman"/>
          <w:sz w:val="23"/>
          <w:szCs w:val="23"/>
        </w:rPr>
        <w:t>Kidanemihiret</w:t>
      </w:r>
      <w:proofErr w:type="spellEnd"/>
      <w:r w:rsidRPr="00626985">
        <w:rPr>
          <w:rFonts w:ascii="Times New Roman" w:hAnsi="Times New Roman" w:cs="Times New Roman"/>
          <w:sz w:val="23"/>
          <w:szCs w:val="23"/>
        </w:rPr>
        <w:t xml:space="preserve"> Church’</w:t>
      </w:r>
      <w:r w:rsidRPr="00626985">
        <w:rPr>
          <w:rStyle w:val="FootnoteReference"/>
          <w:rFonts w:ascii="Times New Roman" w:hAnsi="Times New Roman" w:cs="Times New Roman"/>
          <w:sz w:val="23"/>
          <w:szCs w:val="23"/>
        </w:rPr>
        <w:footnoteReference w:id="10"/>
      </w:r>
      <w:r w:rsidRPr="00626985">
        <w:rPr>
          <w:rFonts w:ascii="Times New Roman" w:hAnsi="Times New Roman" w:cs="Times New Roman"/>
          <w:sz w:val="23"/>
          <w:szCs w:val="23"/>
        </w:rPr>
        <w:t xml:space="preserve"> where a number of elders residing in the church yard for assistance. The researcher has been impressed by and wondered as to how old people manage to lead their lives in the area with high altitude, very poor infrastructure and means of economic earning.</w:t>
      </w:r>
    </w:p>
    <w:p w:rsidR="003E421C" w:rsidRDefault="003E421C" w:rsidP="00626985">
      <w:pPr>
        <w:autoSpaceDE w:val="0"/>
        <w:autoSpaceDN w:val="0"/>
        <w:adjustRightInd w:val="0"/>
        <w:spacing w:after="0" w:line="480" w:lineRule="auto"/>
        <w:jc w:val="both"/>
        <w:rPr>
          <w:rFonts w:ascii="Times New Roman" w:hAnsi="Times New Roman" w:cs="Times New Roman"/>
          <w:sz w:val="23"/>
          <w:szCs w:val="23"/>
        </w:rPr>
      </w:pPr>
    </w:p>
    <w:p w:rsidR="00626985" w:rsidRPr="00626985" w:rsidRDefault="00626985" w:rsidP="00626985">
      <w:pPr>
        <w:autoSpaceDE w:val="0"/>
        <w:autoSpaceDN w:val="0"/>
        <w:adjustRightInd w:val="0"/>
        <w:spacing w:after="0" w:line="480" w:lineRule="auto"/>
        <w:jc w:val="both"/>
        <w:rPr>
          <w:rFonts w:ascii="Times New Roman" w:hAnsi="Times New Roman" w:cs="Times New Roman"/>
          <w:sz w:val="23"/>
          <w:szCs w:val="23"/>
        </w:rPr>
      </w:pPr>
      <w:r w:rsidRPr="00626985">
        <w:rPr>
          <w:rFonts w:ascii="Times New Roman" w:hAnsi="Times New Roman" w:cs="Times New Roman"/>
          <w:sz w:val="23"/>
          <w:szCs w:val="23"/>
        </w:rPr>
        <w:lastRenderedPageBreak/>
        <w:t>‘</w:t>
      </w:r>
      <w:proofErr w:type="spellStart"/>
      <w:r w:rsidRPr="00626985">
        <w:rPr>
          <w:rFonts w:ascii="Times New Roman" w:hAnsi="Times New Roman" w:cs="Times New Roman"/>
          <w:sz w:val="23"/>
          <w:szCs w:val="23"/>
        </w:rPr>
        <w:t>Yewedekuten</w:t>
      </w:r>
      <w:proofErr w:type="spellEnd"/>
      <w:r w:rsidRPr="00626985">
        <w:rPr>
          <w:rFonts w:ascii="Times New Roman" w:hAnsi="Times New Roman" w:cs="Times New Roman"/>
          <w:sz w:val="23"/>
          <w:szCs w:val="23"/>
        </w:rPr>
        <w:t xml:space="preserve"> </w:t>
      </w:r>
      <w:proofErr w:type="spellStart"/>
      <w:r w:rsidRPr="00626985">
        <w:rPr>
          <w:rFonts w:ascii="Times New Roman" w:hAnsi="Times New Roman" w:cs="Times New Roman"/>
          <w:sz w:val="23"/>
          <w:szCs w:val="23"/>
        </w:rPr>
        <w:t>Ansu</w:t>
      </w:r>
      <w:proofErr w:type="spellEnd"/>
      <w:r w:rsidRPr="00626985">
        <w:rPr>
          <w:rFonts w:ascii="Times New Roman" w:hAnsi="Times New Roman" w:cs="Times New Roman"/>
          <w:sz w:val="23"/>
          <w:szCs w:val="23"/>
        </w:rPr>
        <w:t>’ (Raise the Fallen) Association</w:t>
      </w:r>
      <w:r w:rsidRPr="00626985">
        <w:rPr>
          <w:rStyle w:val="FootnoteReference"/>
          <w:rFonts w:ascii="Times New Roman" w:hAnsi="Times New Roman" w:cs="Times New Roman"/>
          <w:sz w:val="23"/>
          <w:szCs w:val="23"/>
        </w:rPr>
        <w:footnoteReference w:id="11"/>
      </w:r>
      <w:r w:rsidRPr="00626985">
        <w:rPr>
          <w:rFonts w:ascii="Times New Roman" w:hAnsi="Times New Roman" w:cs="Times New Roman"/>
          <w:sz w:val="23"/>
          <w:szCs w:val="23"/>
        </w:rPr>
        <w:t xml:space="preserve"> has been purposely selected for the research. The reason for focusing on this community based support care association, ‘</w:t>
      </w:r>
      <w:proofErr w:type="spellStart"/>
      <w:r w:rsidRPr="00626985">
        <w:rPr>
          <w:rFonts w:ascii="Times New Roman" w:hAnsi="Times New Roman" w:cs="Times New Roman"/>
          <w:sz w:val="23"/>
          <w:szCs w:val="23"/>
        </w:rPr>
        <w:t>Yewedekuten</w:t>
      </w:r>
      <w:proofErr w:type="spellEnd"/>
      <w:r w:rsidRPr="00626985">
        <w:rPr>
          <w:rFonts w:ascii="Times New Roman" w:hAnsi="Times New Roman" w:cs="Times New Roman"/>
          <w:sz w:val="23"/>
          <w:szCs w:val="23"/>
        </w:rPr>
        <w:t xml:space="preserve"> </w:t>
      </w:r>
      <w:proofErr w:type="spellStart"/>
      <w:r w:rsidRPr="00626985">
        <w:rPr>
          <w:rFonts w:ascii="Times New Roman" w:hAnsi="Times New Roman" w:cs="Times New Roman"/>
          <w:sz w:val="23"/>
          <w:szCs w:val="23"/>
        </w:rPr>
        <w:t>Ansu</w:t>
      </w:r>
      <w:proofErr w:type="spellEnd"/>
      <w:r w:rsidRPr="00626985">
        <w:rPr>
          <w:rFonts w:ascii="Times New Roman" w:hAnsi="Times New Roman" w:cs="Times New Roman"/>
          <w:sz w:val="23"/>
          <w:szCs w:val="23"/>
        </w:rPr>
        <w:t>’ (Raise the Fallen), is to consider the only available function and institutional care around the church as well as to fit into the methodology-- participant observation, because it is easier to observe and document the day to- day activities of the vulnerable elders and stakeholders in the association. It is believed that the findings of the study can possibly be applied to the other related organizations in other areas with a similar objective. The main rationales selecting ‘</w:t>
      </w:r>
      <w:proofErr w:type="spellStart"/>
      <w:r w:rsidRPr="00626985">
        <w:rPr>
          <w:rFonts w:ascii="Times New Roman" w:hAnsi="Times New Roman" w:cs="Times New Roman"/>
          <w:sz w:val="23"/>
          <w:szCs w:val="23"/>
        </w:rPr>
        <w:t>Yewedekuten</w:t>
      </w:r>
      <w:proofErr w:type="spellEnd"/>
      <w:r w:rsidRPr="00626985">
        <w:rPr>
          <w:rFonts w:ascii="Times New Roman" w:hAnsi="Times New Roman" w:cs="Times New Roman"/>
          <w:sz w:val="23"/>
          <w:szCs w:val="23"/>
        </w:rPr>
        <w:t xml:space="preserve"> </w:t>
      </w:r>
      <w:proofErr w:type="spellStart"/>
      <w:r w:rsidRPr="00626985">
        <w:rPr>
          <w:rFonts w:ascii="Times New Roman" w:hAnsi="Times New Roman" w:cs="Times New Roman"/>
          <w:sz w:val="23"/>
          <w:szCs w:val="23"/>
        </w:rPr>
        <w:t>Ansu</w:t>
      </w:r>
      <w:proofErr w:type="spellEnd"/>
      <w:r w:rsidRPr="00626985">
        <w:rPr>
          <w:rFonts w:ascii="Times New Roman" w:hAnsi="Times New Roman" w:cs="Times New Roman"/>
          <w:sz w:val="23"/>
          <w:szCs w:val="23"/>
        </w:rPr>
        <w:t>’ (Raise the Fallen) association are as follows:</w:t>
      </w:r>
    </w:p>
    <w:p w:rsidR="00626985" w:rsidRPr="003E421C" w:rsidRDefault="00626985" w:rsidP="00626985">
      <w:pPr>
        <w:autoSpaceDE w:val="0"/>
        <w:autoSpaceDN w:val="0"/>
        <w:adjustRightInd w:val="0"/>
        <w:spacing w:after="0" w:line="480" w:lineRule="auto"/>
        <w:rPr>
          <w:rFonts w:ascii="Times New Roman" w:hAnsi="Times New Roman" w:cs="Times New Roman"/>
          <w:sz w:val="9"/>
          <w:szCs w:val="23"/>
        </w:rPr>
      </w:pPr>
    </w:p>
    <w:p w:rsidR="00626985" w:rsidRPr="00626985" w:rsidRDefault="00626985" w:rsidP="00626985">
      <w:pPr>
        <w:pStyle w:val="ListParagraph"/>
        <w:numPr>
          <w:ilvl w:val="0"/>
          <w:numId w:val="2"/>
        </w:numPr>
        <w:autoSpaceDE w:val="0"/>
        <w:autoSpaceDN w:val="0"/>
        <w:adjustRightInd w:val="0"/>
        <w:spacing w:after="0" w:line="480" w:lineRule="auto"/>
        <w:jc w:val="both"/>
        <w:rPr>
          <w:rFonts w:ascii="Times New Roman" w:hAnsi="Times New Roman" w:cs="Times New Roman"/>
          <w:sz w:val="23"/>
          <w:szCs w:val="23"/>
        </w:rPr>
      </w:pPr>
      <w:r w:rsidRPr="00626985">
        <w:rPr>
          <w:rFonts w:ascii="Times New Roman" w:hAnsi="Times New Roman" w:cs="Times New Roman"/>
          <w:sz w:val="23"/>
          <w:szCs w:val="23"/>
        </w:rPr>
        <w:t>The area  is relatively densely populated enabling the study to be completed in due time,</w:t>
      </w:r>
    </w:p>
    <w:p w:rsidR="00626985" w:rsidRPr="003E421C" w:rsidRDefault="00626985" w:rsidP="00626985">
      <w:pPr>
        <w:autoSpaceDE w:val="0"/>
        <w:autoSpaceDN w:val="0"/>
        <w:adjustRightInd w:val="0"/>
        <w:spacing w:after="0" w:line="480" w:lineRule="auto"/>
        <w:rPr>
          <w:rFonts w:ascii="Times New Roman" w:hAnsi="Times New Roman" w:cs="Times New Roman"/>
          <w:sz w:val="11"/>
          <w:szCs w:val="23"/>
        </w:rPr>
      </w:pPr>
    </w:p>
    <w:p w:rsidR="00626985" w:rsidRPr="00626985" w:rsidRDefault="00626985" w:rsidP="00626985">
      <w:pPr>
        <w:pStyle w:val="ListParagraph"/>
        <w:numPr>
          <w:ilvl w:val="0"/>
          <w:numId w:val="2"/>
        </w:numPr>
        <w:autoSpaceDE w:val="0"/>
        <w:autoSpaceDN w:val="0"/>
        <w:adjustRightInd w:val="0"/>
        <w:spacing w:after="0" w:line="480" w:lineRule="auto"/>
        <w:jc w:val="both"/>
        <w:rPr>
          <w:rFonts w:ascii="Times New Roman" w:hAnsi="Times New Roman" w:cs="Times New Roman"/>
          <w:sz w:val="23"/>
          <w:szCs w:val="23"/>
        </w:rPr>
      </w:pPr>
      <w:r w:rsidRPr="00626985">
        <w:rPr>
          <w:rFonts w:ascii="Times New Roman" w:hAnsi="Times New Roman" w:cs="Times New Roman"/>
          <w:sz w:val="23"/>
          <w:szCs w:val="23"/>
        </w:rPr>
        <w:t xml:space="preserve"> Target beneficiaries in the association are characterized by similar and related socio economic problems. The results of this study could also be fairly true for other  related institutional care and support programs  with similar ends,</w:t>
      </w:r>
    </w:p>
    <w:p w:rsidR="00626985" w:rsidRPr="003E421C" w:rsidRDefault="00626985" w:rsidP="00626985">
      <w:pPr>
        <w:pStyle w:val="ListParagraph"/>
        <w:autoSpaceDE w:val="0"/>
        <w:autoSpaceDN w:val="0"/>
        <w:adjustRightInd w:val="0"/>
        <w:spacing w:after="0" w:line="480" w:lineRule="auto"/>
        <w:ind w:left="770"/>
        <w:rPr>
          <w:rFonts w:ascii="Times New Roman" w:hAnsi="Times New Roman" w:cs="Times New Roman"/>
          <w:sz w:val="7"/>
          <w:szCs w:val="23"/>
        </w:rPr>
      </w:pPr>
    </w:p>
    <w:p w:rsidR="00626985" w:rsidRPr="00626985" w:rsidRDefault="00626985" w:rsidP="00626985">
      <w:pPr>
        <w:pStyle w:val="ListParagraph"/>
        <w:numPr>
          <w:ilvl w:val="0"/>
          <w:numId w:val="2"/>
        </w:numPr>
        <w:autoSpaceDE w:val="0"/>
        <w:autoSpaceDN w:val="0"/>
        <w:adjustRightInd w:val="0"/>
        <w:spacing w:after="0" w:line="480" w:lineRule="auto"/>
        <w:rPr>
          <w:rFonts w:ascii="Times New Roman" w:hAnsi="Times New Roman" w:cs="Times New Roman"/>
          <w:sz w:val="23"/>
          <w:szCs w:val="23"/>
        </w:rPr>
      </w:pPr>
      <w:r w:rsidRPr="00626985">
        <w:rPr>
          <w:rFonts w:ascii="Times New Roman" w:hAnsi="Times New Roman" w:cs="Times New Roman"/>
          <w:sz w:val="23"/>
          <w:szCs w:val="23"/>
        </w:rPr>
        <w:t>No specific study has ever been conducted in the area,</w:t>
      </w:r>
    </w:p>
    <w:p w:rsidR="00626985" w:rsidRPr="003E421C" w:rsidRDefault="00626985" w:rsidP="00626985">
      <w:pPr>
        <w:autoSpaceDE w:val="0"/>
        <w:autoSpaceDN w:val="0"/>
        <w:adjustRightInd w:val="0"/>
        <w:spacing w:after="0" w:line="480" w:lineRule="auto"/>
        <w:rPr>
          <w:rFonts w:ascii="Times New Roman" w:hAnsi="Times New Roman" w:cs="Times New Roman"/>
          <w:sz w:val="7"/>
          <w:szCs w:val="23"/>
        </w:rPr>
      </w:pPr>
    </w:p>
    <w:p w:rsidR="00626985" w:rsidRPr="00626985" w:rsidRDefault="00626985" w:rsidP="00626985">
      <w:pPr>
        <w:pStyle w:val="ListParagraph"/>
        <w:numPr>
          <w:ilvl w:val="0"/>
          <w:numId w:val="2"/>
        </w:numPr>
        <w:autoSpaceDE w:val="0"/>
        <w:autoSpaceDN w:val="0"/>
        <w:adjustRightInd w:val="0"/>
        <w:spacing w:after="0" w:line="480" w:lineRule="auto"/>
        <w:jc w:val="both"/>
        <w:rPr>
          <w:rFonts w:ascii="Times New Roman" w:hAnsi="Times New Roman" w:cs="Times New Roman"/>
          <w:sz w:val="23"/>
          <w:szCs w:val="23"/>
        </w:rPr>
      </w:pPr>
      <w:r w:rsidRPr="00626985">
        <w:rPr>
          <w:rFonts w:ascii="Times New Roman" w:hAnsi="Times New Roman" w:cs="Times New Roman"/>
          <w:sz w:val="23"/>
          <w:szCs w:val="23"/>
        </w:rPr>
        <w:t xml:space="preserve">Finally, the investigator’s familiarity with the area is considered as an additional advantage to conduct fieldwork in the area. </w:t>
      </w:r>
    </w:p>
    <w:p w:rsidR="00626985" w:rsidRPr="008B2B9B" w:rsidRDefault="00626985" w:rsidP="00626985">
      <w:pPr>
        <w:pStyle w:val="ListParagraph"/>
        <w:spacing w:line="480" w:lineRule="auto"/>
        <w:ind w:left="90"/>
        <w:jc w:val="both"/>
        <w:rPr>
          <w:rFonts w:ascii="Times New Roman" w:hAnsi="Times New Roman" w:cs="Times New Roman"/>
          <w:sz w:val="2"/>
          <w:szCs w:val="24"/>
        </w:rPr>
      </w:pPr>
    </w:p>
    <w:p w:rsidR="008B2B9B" w:rsidRPr="00210528" w:rsidRDefault="00210528" w:rsidP="00EE579E">
      <w:pPr>
        <w:shd w:val="clear" w:color="auto" w:fill="A6A6A6" w:themeFill="background1" w:themeFillShade="A6"/>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1.6 Scope</w:t>
      </w:r>
      <w:r w:rsidR="008B2B9B" w:rsidRPr="00210528">
        <w:rPr>
          <w:rFonts w:ascii="Times New Roman" w:hAnsi="Times New Roman" w:cs="Times New Roman"/>
          <w:b/>
          <w:bCs/>
          <w:sz w:val="28"/>
          <w:szCs w:val="28"/>
        </w:rPr>
        <w:t xml:space="preserve"> and Limitation of the Research</w:t>
      </w:r>
    </w:p>
    <w:p w:rsidR="008B2B9B" w:rsidRDefault="008B2B9B" w:rsidP="008B2B9B">
      <w:pPr>
        <w:autoSpaceDE w:val="0"/>
        <w:autoSpaceDN w:val="0"/>
        <w:adjustRightInd w:val="0"/>
        <w:spacing w:after="0" w:line="240" w:lineRule="auto"/>
        <w:rPr>
          <w:rFonts w:ascii="Times-Bold" w:hAnsi="Times-Bold" w:cs="Times-Bold"/>
          <w:b/>
          <w:bCs/>
          <w:sz w:val="26"/>
          <w:szCs w:val="26"/>
        </w:rPr>
      </w:pPr>
    </w:p>
    <w:p w:rsidR="00210528" w:rsidRPr="00210528" w:rsidRDefault="00210528" w:rsidP="008B2B9B">
      <w:pPr>
        <w:autoSpaceDE w:val="0"/>
        <w:autoSpaceDN w:val="0"/>
        <w:adjustRightInd w:val="0"/>
        <w:spacing w:after="0" w:line="240" w:lineRule="auto"/>
        <w:rPr>
          <w:rFonts w:ascii="Times New Roman" w:hAnsi="Times New Roman" w:cs="Times New Roman"/>
          <w:b/>
          <w:bCs/>
          <w:sz w:val="14"/>
          <w:szCs w:val="26"/>
        </w:rPr>
      </w:pPr>
    </w:p>
    <w:p w:rsidR="008B2B9B" w:rsidRPr="00210528" w:rsidRDefault="00210528" w:rsidP="008B2B9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6"/>
          <w:szCs w:val="26"/>
        </w:rPr>
        <w:t>1.6</w:t>
      </w:r>
      <w:r w:rsidR="008B2B9B" w:rsidRPr="00210528">
        <w:rPr>
          <w:rFonts w:ascii="Times New Roman" w:hAnsi="Times New Roman" w:cs="Times New Roman"/>
          <w:b/>
          <w:bCs/>
          <w:sz w:val="26"/>
          <w:szCs w:val="26"/>
        </w:rPr>
        <w:t>.1 Scope</w:t>
      </w:r>
    </w:p>
    <w:p w:rsidR="008B2B9B" w:rsidRPr="003D1276" w:rsidRDefault="008B2B9B" w:rsidP="008B2B9B">
      <w:pPr>
        <w:autoSpaceDE w:val="0"/>
        <w:autoSpaceDN w:val="0"/>
        <w:adjustRightInd w:val="0"/>
        <w:spacing w:after="0" w:line="480" w:lineRule="auto"/>
        <w:jc w:val="both"/>
        <w:rPr>
          <w:rFonts w:ascii="Times New Roman" w:hAnsi="Times New Roman" w:cs="Times New Roman"/>
          <w:sz w:val="10"/>
          <w:szCs w:val="24"/>
        </w:rPr>
      </w:pPr>
    </w:p>
    <w:p w:rsidR="008B2B9B" w:rsidRPr="001B3FD2" w:rsidRDefault="008B2B9B" w:rsidP="008B2B9B">
      <w:pPr>
        <w:autoSpaceDE w:val="0"/>
        <w:autoSpaceDN w:val="0"/>
        <w:adjustRightInd w:val="0"/>
        <w:spacing w:after="0" w:line="480" w:lineRule="auto"/>
        <w:jc w:val="both"/>
        <w:rPr>
          <w:rFonts w:ascii="Times New Roman" w:hAnsi="Times New Roman" w:cs="Times New Roman"/>
          <w:sz w:val="24"/>
          <w:szCs w:val="24"/>
        </w:rPr>
      </w:pPr>
      <w:r w:rsidRPr="001B3FD2">
        <w:rPr>
          <w:rFonts w:ascii="Times New Roman" w:hAnsi="Times New Roman" w:cs="Times New Roman"/>
          <w:sz w:val="24"/>
          <w:szCs w:val="24"/>
        </w:rPr>
        <w:t xml:space="preserve">This study had been intended to see how the relevance of social protection responses impacts the socio economic problems of elders for national social welfare and sustenance development. It also tried to explain the available social protection responses and there inclusivity of the aged. </w:t>
      </w:r>
      <w:r w:rsidRPr="001B3FD2">
        <w:rPr>
          <w:rFonts w:ascii="Times New Roman" w:hAnsi="Times New Roman" w:cs="Times New Roman"/>
          <w:sz w:val="24"/>
          <w:szCs w:val="24"/>
        </w:rPr>
        <w:lastRenderedPageBreak/>
        <w:t>The study mainly focused on some basic socio economic obstacles of elders and their coping mechanics in addition to the social protection responses. The data that is necessary for the findings were obtained from document review.</w:t>
      </w:r>
    </w:p>
    <w:p w:rsidR="008B2B9B" w:rsidRDefault="008B2B9B" w:rsidP="008B2B9B">
      <w:pPr>
        <w:autoSpaceDE w:val="0"/>
        <w:autoSpaceDN w:val="0"/>
        <w:adjustRightInd w:val="0"/>
        <w:spacing w:after="0" w:line="240" w:lineRule="auto"/>
        <w:rPr>
          <w:rFonts w:ascii="Times-Roman" w:hAnsi="Times-Roman" w:cs="Times-Roman"/>
          <w:sz w:val="23"/>
          <w:szCs w:val="23"/>
        </w:rPr>
      </w:pPr>
    </w:p>
    <w:p w:rsidR="008B2B9B" w:rsidRPr="001B3FD2" w:rsidRDefault="008B2B9B" w:rsidP="008B2B9B">
      <w:pPr>
        <w:autoSpaceDE w:val="0"/>
        <w:autoSpaceDN w:val="0"/>
        <w:adjustRightInd w:val="0"/>
        <w:spacing w:after="0" w:line="480" w:lineRule="auto"/>
        <w:jc w:val="both"/>
        <w:rPr>
          <w:rFonts w:ascii="Times New Roman" w:hAnsi="Times New Roman" w:cs="Times New Roman"/>
          <w:sz w:val="24"/>
          <w:szCs w:val="24"/>
        </w:rPr>
      </w:pPr>
      <w:r>
        <w:rPr>
          <w:rFonts w:ascii="Times-Roman" w:hAnsi="Times-Roman" w:cs="Times-Roman"/>
          <w:sz w:val="23"/>
          <w:szCs w:val="23"/>
        </w:rPr>
        <w:t xml:space="preserve"> </w:t>
      </w:r>
      <w:r w:rsidRPr="001B3FD2">
        <w:rPr>
          <w:rFonts w:ascii="Times New Roman" w:hAnsi="Times New Roman" w:cs="Times New Roman"/>
          <w:sz w:val="24"/>
          <w:szCs w:val="24"/>
        </w:rPr>
        <w:t>The core intent of the study is  also involve case assessment  of  a community based organization-‘</w:t>
      </w:r>
      <w:proofErr w:type="spellStart"/>
      <w:r w:rsidRPr="001B3FD2">
        <w:rPr>
          <w:rFonts w:ascii="Times New Roman" w:hAnsi="Times New Roman" w:cs="Times New Roman"/>
          <w:sz w:val="24"/>
          <w:szCs w:val="24"/>
        </w:rPr>
        <w:t>Yewedekuten</w:t>
      </w:r>
      <w:proofErr w:type="spellEnd"/>
      <w:r w:rsidRPr="001B3FD2">
        <w:rPr>
          <w:rFonts w:ascii="Times New Roman" w:hAnsi="Times New Roman" w:cs="Times New Roman"/>
          <w:sz w:val="24"/>
          <w:szCs w:val="24"/>
        </w:rPr>
        <w:t xml:space="preserve"> </w:t>
      </w:r>
      <w:proofErr w:type="spellStart"/>
      <w:r w:rsidRPr="001B3FD2">
        <w:rPr>
          <w:rFonts w:ascii="Times New Roman" w:hAnsi="Times New Roman" w:cs="Times New Roman"/>
          <w:sz w:val="24"/>
          <w:szCs w:val="24"/>
        </w:rPr>
        <w:t>Ansu</w:t>
      </w:r>
      <w:proofErr w:type="spellEnd"/>
      <w:r w:rsidRPr="001B3FD2">
        <w:rPr>
          <w:rFonts w:ascii="Times New Roman" w:hAnsi="Times New Roman" w:cs="Times New Roman"/>
          <w:sz w:val="24"/>
          <w:szCs w:val="24"/>
        </w:rPr>
        <w:t>’(Raise the fallen) association as to explore the life situation of elderly people in institutional care and support. In doing so</w:t>
      </w:r>
      <w:r>
        <w:rPr>
          <w:rFonts w:ascii="Times New Roman" w:hAnsi="Times New Roman" w:cs="Times New Roman"/>
          <w:sz w:val="24"/>
          <w:szCs w:val="24"/>
        </w:rPr>
        <w:t xml:space="preserve"> on</w:t>
      </w:r>
      <w:r w:rsidRPr="001B3FD2">
        <w:rPr>
          <w:rFonts w:ascii="Times New Roman" w:hAnsi="Times New Roman" w:cs="Times New Roman"/>
          <w:sz w:val="24"/>
          <w:szCs w:val="24"/>
        </w:rPr>
        <w:t>e has to:</w:t>
      </w:r>
    </w:p>
    <w:p w:rsidR="008B2B9B" w:rsidRPr="001B3FD2" w:rsidRDefault="008B2B9B" w:rsidP="008B2B9B">
      <w:pPr>
        <w:autoSpaceDE w:val="0"/>
        <w:autoSpaceDN w:val="0"/>
        <w:adjustRightInd w:val="0"/>
        <w:spacing w:after="0" w:line="240" w:lineRule="auto"/>
        <w:rPr>
          <w:rFonts w:ascii="Times-Roman" w:hAnsi="Times-Roman" w:cs="Times-Roman"/>
          <w:sz w:val="8"/>
          <w:szCs w:val="23"/>
        </w:rPr>
      </w:pPr>
    </w:p>
    <w:p w:rsidR="008B2B9B" w:rsidRPr="001B3FD2" w:rsidRDefault="008B2B9B" w:rsidP="008B2B9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1B3FD2">
        <w:rPr>
          <w:rFonts w:ascii="Times New Roman" w:hAnsi="Times New Roman" w:cs="Times New Roman"/>
          <w:sz w:val="24"/>
          <w:szCs w:val="24"/>
        </w:rPr>
        <w:t>nderstand the general living condition of elderly at the aforementioned association.</w:t>
      </w:r>
    </w:p>
    <w:p w:rsidR="008B2B9B" w:rsidRDefault="008B2B9B" w:rsidP="008B2B9B">
      <w:pPr>
        <w:pStyle w:val="ListParagraph"/>
        <w:autoSpaceDE w:val="0"/>
        <w:autoSpaceDN w:val="0"/>
        <w:adjustRightInd w:val="0"/>
        <w:spacing w:after="0" w:line="240" w:lineRule="auto"/>
        <w:ind w:left="770"/>
        <w:jc w:val="both"/>
        <w:rPr>
          <w:rFonts w:ascii="Times New Roman" w:hAnsi="Times New Roman" w:cs="Times New Roman"/>
          <w:sz w:val="24"/>
          <w:szCs w:val="24"/>
        </w:rPr>
      </w:pPr>
    </w:p>
    <w:p w:rsidR="008B2B9B" w:rsidRDefault="008B2B9B" w:rsidP="008B2B9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B3FD2">
        <w:rPr>
          <w:rFonts w:ascii="Times New Roman" w:hAnsi="Times New Roman" w:cs="Times New Roman"/>
          <w:sz w:val="24"/>
          <w:szCs w:val="24"/>
        </w:rPr>
        <w:t xml:space="preserve">Assess the belief, attitude and experience of the elderly on methods of care and support. </w:t>
      </w:r>
    </w:p>
    <w:p w:rsidR="008B2B9B" w:rsidRDefault="008B2B9B" w:rsidP="008B2B9B">
      <w:pPr>
        <w:pStyle w:val="ListParagraph"/>
        <w:autoSpaceDE w:val="0"/>
        <w:autoSpaceDN w:val="0"/>
        <w:adjustRightInd w:val="0"/>
        <w:spacing w:after="0" w:line="240" w:lineRule="auto"/>
        <w:ind w:left="770"/>
        <w:jc w:val="both"/>
        <w:rPr>
          <w:rFonts w:ascii="Times New Roman" w:hAnsi="Times New Roman" w:cs="Times New Roman"/>
          <w:sz w:val="24"/>
          <w:szCs w:val="24"/>
        </w:rPr>
      </w:pPr>
    </w:p>
    <w:p w:rsidR="008B2B9B" w:rsidRPr="001B3FD2" w:rsidRDefault="008B2B9B" w:rsidP="008B2B9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1B3FD2">
        <w:rPr>
          <w:rFonts w:ascii="Times New Roman" w:hAnsi="Times New Roman" w:cs="Times New Roman"/>
          <w:sz w:val="24"/>
          <w:szCs w:val="24"/>
        </w:rPr>
        <w:t>ssess resources available to the association for the care and support.</w:t>
      </w:r>
    </w:p>
    <w:p w:rsidR="008B2B9B" w:rsidRDefault="008B2B9B" w:rsidP="008B2B9B">
      <w:pPr>
        <w:pStyle w:val="ListParagraph"/>
        <w:autoSpaceDE w:val="0"/>
        <w:autoSpaceDN w:val="0"/>
        <w:adjustRightInd w:val="0"/>
        <w:spacing w:after="0" w:line="240" w:lineRule="auto"/>
        <w:ind w:left="770"/>
        <w:jc w:val="both"/>
        <w:rPr>
          <w:rFonts w:ascii="Times New Roman" w:hAnsi="Times New Roman" w:cs="Times New Roman"/>
          <w:sz w:val="24"/>
          <w:szCs w:val="24"/>
        </w:rPr>
      </w:pPr>
    </w:p>
    <w:p w:rsidR="008B2B9B" w:rsidRDefault="008B2B9B" w:rsidP="008B2B9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1B3FD2">
        <w:rPr>
          <w:rFonts w:ascii="Times New Roman" w:hAnsi="Times New Roman" w:cs="Times New Roman"/>
          <w:sz w:val="24"/>
          <w:szCs w:val="24"/>
        </w:rPr>
        <w:t>ssess the organizational and documentation system related to care and support practices.</w:t>
      </w:r>
    </w:p>
    <w:p w:rsidR="008B2B9B" w:rsidRPr="00B61BBE" w:rsidRDefault="008B2B9B" w:rsidP="008B2B9B">
      <w:pPr>
        <w:pStyle w:val="ListParagraph"/>
        <w:autoSpaceDE w:val="0"/>
        <w:autoSpaceDN w:val="0"/>
        <w:adjustRightInd w:val="0"/>
        <w:spacing w:after="0" w:line="240" w:lineRule="auto"/>
        <w:ind w:left="770"/>
        <w:jc w:val="both"/>
        <w:rPr>
          <w:rFonts w:ascii="Times New Roman" w:hAnsi="Times New Roman" w:cs="Times New Roman"/>
          <w:sz w:val="24"/>
          <w:szCs w:val="24"/>
        </w:rPr>
      </w:pPr>
    </w:p>
    <w:p w:rsidR="008B2B9B" w:rsidRPr="001B3FD2" w:rsidRDefault="008B2B9B" w:rsidP="008B2B9B">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1B3FD2">
        <w:rPr>
          <w:rFonts w:ascii="Times New Roman" w:hAnsi="Times New Roman" w:cs="Times New Roman"/>
          <w:sz w:val="24"/>
          <w:szCs w:val="24"/>
        </w:rPr>
        <w:t>ssess the needs of those people (elderly) living with the care and support.</w:t>
      </w:r>
    </w:p>
    <w:p w:rsidR="008B2B9B" w:rsidRPr="001B3FD2" w:rsidRDefault="008B2B9B" w:rsidP="008B2B9B">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1B3FD2">
        <w:rPr>
          <w:rFonts w:ascii="Times New Roman" w:hAnsi="Times New Roman" w:cs="Times New Roman"/>
          <w:sz w:val="24"/>
          <w:szCs w:val="24"/>
        </w:rPr>
        <w:t>valuate the existing programs or activities of the association on care and support in relation to the national policies and programs.</w:t>
      </w:r>
    </w:p>
    <w:p w:rsidR="008B2B9B" w:rsidRPr="001B3FD2" w:rsidRDefault="008B2B9B" w:rsidP="008B2B9B">
      <w:pPr>
        <w:pStyle w:val="ListParagraph"/>
        <w:autoSpaceDE w:val="0"/>
        <w:autoSpaceDN w:val="0"/>
        <w:adjustRightInd w:val="0"/>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By doing so, understand</w:t>
      </w:r>
      <w:r w:rsidRPr="001B3FD2">
        <w:rPr>
          <w:rFonts w:ascii="Times New Roman" w:hAnsi="Times New Roman" w:cs="Times New Roman"/>
          <w:sz w:val="24"/>
          <w:szCs w:val="24"/>
        </w:rPr>
        <w:t xml:space="preserve"> the living condition of elderly and the related care and support activities of the association under study which helps to have a glimpse of</w:t>
      </w:r>
      <w:r>
        <w:rPr>
          <w:rFonts w:ascii="Times New Roman" w:hAnsi="Times New Roman" w:cs="Times New Roman"/>
          <w:sz w:val="24"/>
          <w:szCs w:val="24"/>
        </w:rPr>
        <w:t xml:space="preserve"> communal based</w:t>
      </w:r>
      <w:r w:rsidRPr="001B3FD2">
        <w:rPr>
          <w:rFonts w:ascii="Times New Roman" w:hAnsi="Times New Roman" w:cs="Times New Roman"/>
          <w:sz w:val="24"/>
          <w:szCs w:val="24"/>
        </w:rPr>
        <w:t xml:space="preserve"> organizational effort at the national level</w:t>
      </w:r>
      <w:r>
        <w:rPr>
          <w:rFonts w:ascii="Times New Roman" w:hAnsi="Times New Roman" w:cs="Times New Roman"/>
          <w:sz w:val="24"/>
          <w:szCs w:val="24"/>
        </w:rPr>
        <w:t xml:space="preserve"> in addition to  governmental responses</w:t>
      </w:r>
      <w:r w:rsidRPr="001B3FD2">
        <w:rPr>
          <w:rFonts w:ascii="Times New Roman" w:hAnsi="Times New Roman" w:cs="Times New Roman"/>
          <w:sz w:val="24"/>
          <w:szCs w:val="24"/>
        </w:rPr>
        <w:t>.</w:t>
      </w:r>
    </w:p>
    <w:p w:rsidR="008B2B9B" w:rsidRPr="00210528" w:rsidRDefault="008B2B9B" w:rsidP="008B2B9B">
      <w:pPr>
        <w:pStyle w:val="ListParagraph"/>
        <w:autoSpaceDE w:val="0"/>
        <w:autoSpaceDN w:val="0"/>
        <w:adjustRightInd w:val="0"/>
        <w:spacing w:after="0" w:line="480" w:lineRule="auto"/>
        <w:jc w:val="both"/>
        <w:rPr>
          <w:rFonts w:ascii="Times New Roman" w:hAnsi="Times New Roman" w:cs="Times New Roman"/>
          <w:sz w:val="12"/>
          <w:szCs w:val="24"/>
        </w:rPr>
      </w:pPr>
    </w:p>
    <w:p w:rsidR="008B2B9B" w:rsidRPr="00210528" w:rsidRDefault="00210528" w:rsidP="008B2B9B">
      <w:pPr>
        <w:tabs>
          <w:tab w:val="left" w:pos="1473"/>
        </w:tabs>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1.6</w:t>
      </w:r>
      <w:r w:rsidR="008B2B9B" w:rsidRPr="00210528">
        <w:rPr>
          <w:rFonts w:ascii="Times New Roman" w:hAnsi="Times New Roman" w:cs="Times New Roman"/>
          <w:b/>
          <w:sz w:val="26"/>
          <w:szCs w:val="26"/>
        </w:rPr>
        <w:t>.2 Limitations</w:t>
      </w:r>
      <w:r w:rsidR="008B2B9B" w:rsidRPr="00210528">
        <w:rPr>
          <w:rFonts w:ascii="Times New Roman" w:hAnsi="Times New Roman" w:cs="Times New Roman"/>
          <w:b/>
          <w:sz w:val="26"/>
          <w:szCs w:val="26"/>
        </w:rPr>
        <w:tab/>
      </w:r>
    </w:p>
    <w:p w:rsidR="008B2B9B" w:rsidRPr="00210528" w:rsidRDefault="008B2B9B" w:rsidP="008B2B9B">
      <w:pPr>
        <w:autoSpaceDE w:val="0"/>
        <w:autoSpaceDN w:val="0"/>
        <w:adjustRightInd w:val="0"/>
        <w:spacing w:after="0" w:line="240" w:lineRule="auto"/>
        <w:rPr>
          <w:rFonts w:ascii="Times-Roman" w:hAnsi="Times-Roman" w:cs="Times-Roman"/>
          <w:sz w:val="26"/>
          <w:szCs w:val="26"/>
        </w:rPr>
      </w:pPr>
    </w:p>
    <w:p w:rsidR="008B2B9B" w:rsidRDefault="008B2B9B" w:rsidP="008B2B9B">
      <w:pPr>
        <w:autoSpaceDE w:val="0"/>
        <w:autoSpaceDN w:val="0"/>
        <w:adjustRightInd w:val="0"/>
        <w:spacing w:after="0" w:line="480" w:lineRule="auto"/>
        <w:jc w:val="both"/>
        <w:rPr>
          <w:rFonts w:ascii="Times New Roman" w:hAnsi="Times New Roman" w:cs="Times New Roman"/>
          <w:sz w:val="24"/>
          <w:szCs w:val="24"/>
        </w:rPr>
      </w:pPr>
      <w:r w:rsidRPr="000C5F05">
        <w:rPr>
          <w:rFonts w:ascii="Times New Roman" w:hAnsi="Times New Roman" w:cs="Times New Roman"/>
          <w:sz w:val="24"/>
          <w:szCs w:val="24"/>
        </w:rPr>
        <w:t>The limitation of this study was the small sample size of the</w:t>
      </w:r>
      <w:r>
        <w:rPr>
          <w:rFonts w:ascii="Times New Roman" w:hAnsi="Times New Roman" w:cs="Times New Roman"/>
          <w:sz w:val="24"/>
          <w:szCs w:val="24"/>
        </w:rPr>
        <w:t xml:space="preserve"> case</w:t>
      </w:r>
      <w:r w:rsidRPr="000C5F05">
        <w:rPr>
          <w:rFonts w:ascii="Times New Roman" w:hAnsi="Times New Roman" w:cs="Times New Roman"/>
          <w:sz w:val="24"/>
          <w:szCs w:val="24"/>
        </w:rPr>
        <w:t xml:space="preserve"> study participants and generalizability of the study.</w:t>
      </w:r>
      <w:r>
        <w:rPr>
          <w:rFonts w:ascii="Times New Roman" w:hAnsi="Times New Roman" w:cs="Times New Roman"/>
          <w:sz w:val="24"/>
          <w:szCs w:val="24"/>
        </w:rPr>
        <w:t xml:space="preserve"> </w:t>
      </w:r>
    </w:p>
    <w:p w:rsidR="00210528" w:rsidRDefault="00210528" w:rsidP="00210528">
      <w:pPr>
        <w:tabs>
          <w:tab w:val="left" w:pos="5040"/>
        </w:tabs>
        <w:autoSpaceDE w:val="0"/>
        <w:autoSpaceDN w:val="0"/>
        <w:adjustRightInd w:val="0"/>
        <w:spacing w:after="0" w:line="480" w:lineRule="auto"/>
        <w:jc w:val="both"/>
        <w:rPr>
          <w:rFonts w:ascii="Times New Roman" w:hAnsi="Times New Roman" w:cs="Times New Roman"/>
          <w:b/>
          <w:bCs/>
          <w:sz w:val="24"/>
          <w:szCs w:val="24"/>
        </w:rPr>
      </w:pPr>
    </w:p>
    <w:p w:rsidR="00210528" w:rsidRDefault="00210528" w:rsidP="00210528">
      <w:pPr>
        <w:tabs>
          <w:tab w:val="left" w:pos="5040"/>
        </w:tabs>
        <w:autoSpaceDE w:val="0"/>
        <w:autoSpaceDN w:val="0"/>
        <w:adjustRightInd w:val="0"/>
        <w:spacing w:after="0" w:line="480" w:lineRule="auto"/>
        <w:jc w:val="both"/>
        <w:rPr>
          <w:rFonts w:ascii="Times New Roman" w:hAnsi="Times New Roman" w:cs="Times New Roman"/>
          <w:b/>
          <w:bCs/>
          <w:sz w:val="24"/>
          <w:szCs w:val="24"/>
        </w:rPr>
      </w:pPr>
    </w:p>
    <w:p w:rsidR="00210528" w:rsidRDefault="00210528" w:rsidP="00210528">
      <w:pPr>
        <w:tabs>
          <w:tab w:val="left" w:pos="5040"/>
        </w:tabs>
        <w:autoSpaceDE w:val="0"/>
        <w:autoSpaceDN w:val="0"/>
        <w:adjustRightInd w:val="0"/>
        <w:spacing w:after="0" w:line="480" w:lineRule="auto"/>
        <w:jc w:val="both"/>
        <w:rPr>
          <w:rFonts w:ascii="Times New Roman" w:hAnsi="Times New Roman" w:cs="Times New Roman"/>
          <w:b/>
          <w:bCs/>
          <w:sz w:val="24"/>
          <w:szCs w:val="24"/>
        </w:rPr>
      </w:pPr>
    </w:p>
    <w:p w:rsidR="00210528" w:rsidRPr="002702BC" w:rsidRDefault="002702BC" w:rsidP="00EE579E">
      <w:pPr>
        <w:shd w:val="clear" w:color="auto" w:fill="A6A6A6" w:themeFill="background1" w:themeFillShade="A6"/>
        <w:tabs>
          <w:tab w:val="left" w:pos="5040"/>
        </w:tabs>
        <w:autoSpaceDE w:val="0"/>
        <w:autoSpaceDN w:val="0"/>
        <w:adjustRightInd w:val="0"/>
        <w:spacing w:after="0" w:line="480" w:lineRule="auto"/>
        <w:jc w:val="both"/>
        <w:rPr>
          <w:rFonts w:ascii="Times New Roman" w:hAnsi="Times New Roman" w:cs="Times New Roman"/>
          <w:b/>
          <w:bCs/>
          <w:sz w:val="28"/>
          <w:szCs w:val="28"/>
        </w:rPr>
      </w:pPr>
      <w:r w:rsidRPr="002702BC">
        <w:rPr>
          <w:rFonts w:ascii="Times New Roman" w:hAnsi="Times New Roman" w:cs="Times New Roman"/>
          <w:b/>
          <w:bCs/>
          <w:sz w:val="28"/>
          <w:szCs w:val="28"/>
        </w:rPr>
        <w:lastRenderedPageBreak/>
        <w:t xml:space="preserve">1.7 </w:t>
      </w:r>
      <w:r w:rsidR="00210528" w:rsidRPr="002702BC">
        <w:rPr>
          <w:rFonts w:ascii="Times New Roman" w:hAnsi="Times New Roman" w:cs="Times New Roman"/>
          <w:b/>
          <w:bCs/>
          <w:sz w:val="28"/>
          <w:szCs w:val="28"/>
        </w:rPr>
        <w:t>Methodology</w:t>
      </w:r>
    </w:p>
    <w:p w:rsidR="00210528" w:rsidRPr="002702BC" w:rsidRDefault="002702BC" w:rsidP="00210528">
      <w:pPr>
        <w:autoSpaceDE w:val="0"/>
        <w:autoSpaceDN w:val="0"/>
        <w:adjustRightInd w:val="0"/>
        <w:spacing w:after="0" w:line="480" w:lineRule="auto"/>
        <w:jc w:val="both"/>
        <w:rPr>
          <w:rFonts w:ascii="Times New Roman" w:hAnsi="Times New Roman" w:cs="Times New Roman"/>
          <w:b/>
          <w:bCs/>
          <w:sz w:val="26"/>
          <w:szCs w:val="26"/>
        </w:rPr>
      </w:pPr>
      <w:r w:rsidRPr="002702BC">
        <w:rPr>
          <w:rFonts w:ascii="Times New Roman" w:hAnsi="Times New Roman" w:cs="Times New Roman"/>
          <w:b/>
          <w:bCs/>
          <w:sz w:val="26"/>
          <w:szCs w:val="26"/>
        </w:rPr>
        <w:t xml:space="preserve">1.7.1 </w:t>
      </w:r>
      <w:r w:rsidR="00177AB8">
        <w:rPr>
          <w:rFonts w:ascii="Times New Roman" w:hAnsi="Times New Roman" w:cs="Times New Roman"/>
          <w:b/>
          <w:bCs/>
          <w:sz w:val="26"/>
          <w:szCs w:val="26"/>
        </w:rPr>
        <w:t>Data C</w:t>
      </w:r>
      <w:r w:rsidR="00210528" w:rsidRPr="002702BC">
        <w:rPr>
          <w:rFonts w:ascii="Times New Roman" w:hAnsi="Times New Roman" w:cs="Times New Roman"/>
          <w:b/>
          <w:bCs/>
          <w:sz w:val="26"/>
          <w:szCs w:val="26"/>
        </w:rPr>
        <w:t>ollection Method</w:t>
      </w:r>
    </w:p>
    <w:p w:rsidR="00210528" w:rsidRDefault="00210528" w:rsidP="002105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Data has been</w:t>
      </w:r>
      <w:r w:rsidRPr="00DF65AD">
        <w:rPr>
          <w:rFonts w:ascii="Times New Roman" w:hAnsi="Times New Roman" w:cs="Times New Roman"/>
          <w:sz w:val="24"/>
          <w:szCs w:val="24"/>
        </w:rPr>
        <w:t xml:space="preserve"> collected by using a combination of techniques. These include reviewing literature, participatory observation,</w:t>
      </w:r>
      <w:r>
        <w:rPr>
          <w:rFonts w:ascii="Times New Roman" w:hAnsi="Times New Roman" w:cs="Times New Roman"/>
          <w:sz w:val="24"/>
          <w:szCs w:val="24"/>
        </w:rPr>
        <w:t xml:space="preserve"> and</w:t>
      </w:r>
      <w:r w:rsidRPr="00DF65AD">
        <w:rPr>
          <w:rFonts w:ascii="Times New Roman" w:hAnsi="Times New Roman" w:cs="Times New Roman"/>
          <w:sz w:val="24"/>
          <w:szCs w:val="24"/>
        </w:rPr>
        <w:t xml:space="preserve"> in-de</w:t>
      </w:r>
      <w:r>
        <w:rPr>
          <w:rFonts w:ascii="Times New Roman" w:hAnsi="Times New Roman" w:cs="Times New Roman"/>
          <w:sz w:val="24"/>
          <w:szCs w:val="24"/>
        </w:rPr>
        <w:t>pth interviews</w:t>
      </w:r>
      <w:r w:rsidRPr="00DF65AD">
        <w:rPr>
          <w:rFonts w:ascii="Times New Roman" w:hAnsi="Times New Roman" w:cs="Times New Roman"/>
          <w:sz w:val="24"/>
          <w:szCs w:val="24"/>
        </w:rPr>
        <w:t xml:space="preserve">. These methods are designed to complement each other. </w:t>
      </w:r>
    </w:p>
    <w:p w:rsidR="00A32406" w:rsidRDefault="00A32406" w:rsidP="00A32406">
      <w:pPr>
        <w:autoSpaceDE w:val="0"/>
        <w:autoSpaceDN w:val="0"/>
        <w:adjustRightInd w:val="0"/>
        <w:spacing w:after="0" w:line="480" w:lineRule="auto"/>
        <w:jc w:val="both"/>
        <w:rPr>
          <w:rFonts w:ascii="Times New Roman" w:hAnsi="Times New Roman" w:cs="Times New Roman"/>
          <w:sz w:val="24"/>
          <w:szCs w:val="24"/>
        </w:rPr>
      </w:pPr>
      <w:r w:rsidRPr="00EB2A78">
        <w:rPr>
          <w:rFonts w:ascii="Times New Roman" w:hAnsi="Times New Roman" w:cs="Times New Roman"/>
          <w:sz w:val="24"/>
          <w:szCs w:val="24"/>
        </w:rPr>
        <w:t xml:space="preserve">The study uses qualitative methods, </w:t>
      </w:r>
      <w:r>
        <w:rPr>
          <w:rFonts w:ascii="Times New Roman" w:hAnsi="Times New Roman" w:cs="Times New Roman"/>
          <w:sz w:val="24"/>
          <w:szCs w:val="24"/>
        </w:rPr>
        <w:t>s</w:t>
      </w:r>
      <w:r w:rsidRPr="00EB2A78">
        <w:rPr>
          <w:rFonts w:ascii="Times New Roman" w:hAnsi="Times New Roman" w:cs="Times New Roman"/>
          <w:sz w:val="24"/>
          <w:szCs w:val="24"/>
        </w:rPr>
        <w:t>econdary sources such as books and assessments.</w:t>
      </w:r>
      <w:r>
        <w:rPr>
          <w:rFonts w:ascii="Times New Roman" w:hAnsi="Times New Roman" w:cs="Times New Roman"/>
          <w:sz w:val="24"/>
          <w:szCs w:val="24"/>
        </w:rPr>
        <w:t xml:space="preserve"> </w:t>
      </w:r>
      <w:r w:rsidRPr="00EB2A78">
        <w:rPr>
          <w:rFonts w:ascii="Times New Roman" w:hAnsi="Times New Roman" w:cs="Times New Roman"/>
          <w:sz w:val="24"/>
          <w:szCs w:val="24"/>
        </w:rPr>
        <w:t>In</w:t>
      </w:r>
      <w:r>
        <w:rPr>
          <w:rFonts w:ascii="Times New Roman" w:hAnsi="Times New Roman" w:cs="Times New Roman"/>
          <w:sz w:val="24"/>
          <w:szCs w:val="24"/>
        </w:rPr>
        <w:t xml:space="preserve"> </w:t>
      </w:r>
      <w:r w:rsidRPr="00EB2A78">
        <w:rPr>
          <w:rFonts w:ascii="Times New Roman" w:hAnsi="Times New Roman" w:cs="Times New Roman"/>
          <w:sz w:val="24"/>
          <w:szCs w:val="24"/>
        </w:rPr>
        <w:t>addition, relevant documents such as proclamations, decrees, orders,</w:t>
      </w:r>
      <w:r>
        <w:rPr>
          <w:rFonts w:ascii="Times New Roman" w:hAnsi="Times New Roman" w:cs="Times New Roman"/>
          <w:sz w:val="24"/>
          <w:szCs w:val="24"/>
        </w:rPr>
        <w:t xml:space="preserve"> directives by authorities, and </w:t>
      </w:r>
      <w:r w:rsidRPr="00EB2A78">
        <w:rPr>
          <w:rFonts w:ascii="Times New Roman" w:hAnsi="Times New Roman" w:cs="Times New Roman"/>
          <w:sz w:val="24"/>
          <w:szCs w:val="24"/>
        </w:rPr>
        <w:t>statistical abstracts have been used as</w:t>
      </w:r>
      <w:r>
        <w:rPr>
          <w:rFonts w:ascii="Times New Roman" w:hAnsi="Times New Roman" w:cs="Times New Roman"/>
          <w:sz w:val="24"/>
          <w:szCs w:val="24"/>
        </w:rPr>
        <w:t xml:space="preserve"> </w:t>
      </w:r>
      <w:r w:rsidRPr="00EB2A78">
        <w:rPr>
          <w:rFonts w:ascii="Times New Roman" w:hAnsi="Times New Roman" w:cs="Times New Roman"/>
          <w:sz w:val="24"/>
          <w:szCs w:val="24"/>
        </w:rPr>
        <w:t>secondary data sources for the study.</w:t>
      </w:r>
    </w:p>
    <w:p w:rsidR="007140D2" w:rsidRDefault="007140D2" w:rsidP="007140D2">
      <w:pPr>
        <w:tabs>
          <w:tab w:val="left" w:pos="147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for the case study consumption, the following methods were used:</w:t>
      </w: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p>
    <w:p w:rsidR="007140D2" w:rsidRPr="006953C8" w:rsidRDefault="007140D2" w:rsidP="007140D2">
      <w:pPr>
        <w:autoSpaceDE w:val="0"/>
        <w:autoSpaceDN w:val="0"/>
        <w:adjustRightInd w:val="0"/>
        <w:spacing w:after="0" w:line="240" w:lineRule="auto"/>
        <w:rPr>
          <w:rFonts w:ascii="Times New Roman" w:hAnsi="Times New Roman" w:cs="Times New Roman"/>
          <w:b/>
          <w:bCs/>
          <w:sz w:val="2"/>
          <w:szCs w:val="24"/>
        </w:rPr>
      </w:pPr>
    </w:p>
    <w:p w:rsidR="007140D2" w:rsidRPr="006953C8" w:rsidRDefault="007140D2" w:rsidP="007140D2">
      <w:pPr>
        <w:autoSpaceDE w:val="0"/>
        <w:autoSpaceDN w:val="0"/>
        <w:adjustRightInd w:val="0"/>
        <w:spacing w:after="0" w:line="240" w:lineRule="auto"/>
        <w:rPr>
          <w:rFonts w:ascii="Times New Roman" w:hAnsi="Times New Roman" w:cs="Times New Roman"/>
          <w:b/>
          <w:bCs/>
          <w:sz w:val="8"/>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1.7.1.1 Interviews</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Totally, I personally completed 28 interviews. It was sometimes difficult to play the two roles of interviewing and note taking. Since many of the subjects of the study were not willing to be recorded, I didn’t use a recorder for any of the sessions. </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 prepared four types of interview guides. The first one is a guide for the in-depth interview with beneficiaries/vulnerable elders. The second was for caregivers and the third was for key informants at the association. All the tools were prepared in English and it was translated during the interview into Amharic. </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In-depth interviews with beneficiaries/</w:t>
      </w:r>
      <w:r w:rsidRPr="00DE0656">
        <w:rPr>
          <w:rFonts w:ascii="Times New Roman" w:hAnsi="Times New Roman" w:cs="Times New Roman"/>
          <w:sz w:val="24"/>
          <w:szCs w:val="24"/>
        </w:rPr>
        <w:t xml:space="preserve"> </w:t>
      </w:r>
      <w:r w:rsidRPr="00DE0656">
        <w:rPr>
          <w:rFonts w:ascii="Times New Roman" w:hAnsi="Times New Roman" w:cs="Times New Roman"/>
          <w:b/>
          <w:bCs/>
          <w:sz w:val="24"/>
          <w:szCs w:val="24"/>
        </w:rPr>
        <w:t>vulnerable elders (VEs)</w:t>
      </w:r>
    </w:p>
    <w:p w:rsidR="007140D2" w:rsidRDefault="007140D2" w:rsidP="007140D2">
      <w:pPr>
        <w:autoSpaceDE w:val="0"/>
        <w:autoSpaceDN w:val="0"/>
        <w:adjustRightInd w:val="0"/>
        <w:spacing w:after="0" w:line="240" w:lineRule="auto"/>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Seventeen in-depth interviews were carried out with vulnerable</w:t>
      </w:r>
      <w:r w:rsidRPr="00DE0656">
        <w:rPr>
          <w:rFonts w:ascii="Times New Roman" w:hAnsi="Times New Roman" w:cs="Times New Roman"/>
          <w:bCs/>
          <w:sz w:val="24"/>
          <w:szCs w:val="24"/>
        </w:rPr>
        <w:t xml:space="preserve"> elders (VEs)</w:t>
      </w:r>
      <w:r>
        <w:rPr>
          <w:rFonts w:ascii="Times New Roman" w:hAnsi="Times New Roman" w:cs="Times New Roman"/>
          <w:sz w:val="24"/>
          <w:szCs w:val="24"/>
        </w:rPr>
        <w:t xml:space="preserve"> from the association. Among these, six were males and the other eleven were females. The interviews occurred at different places. Some of the interviews were at the churchyard; some others were at homes, office etc. (see Appendix-5). The major topics of the interview included background </w:t>
      </w:r>
      <w:r>
        <w:rPr>
          <w:rFonts w:ascii="Times New Roman" w:hAnsi="Times New Roman" w:cs="Times New Roman"/>
          <w:sz w:val="24"/>
          <w:szCs w:val="24"/>
        </w:rPr>
        <w:lastRenderedPageBreak/>
        <w:t xml:space="preserve">information, attitude and experience regarding the care and support activities, treatments and services at the association, their needs and problems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(see Appendix-2). The interview took from 45 minutes to 1:30hr depending on the situation. The data collection was made from end of December 2011 to beginning of February 2012.</w:t>
      </w: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Interviews with caregivers</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Five caregivers were interviewed from the association including two females and three males. Interviews took place on a field; churchyard and at home depending on the situation (see Appendix-5). The major questions include: what activities are they doing and why, and their work related problems (see Appendix-3). The amount of time consumed differs from place to place ranging from 1hr-1: 15hr. The data collection was in January, 2012.</w:t>
      </w:r>
      <w:r w:rsidRPr="003D1276">
        <w:rPr>
          <w:rFonts w:ascii="Times New Roman" w:hAnsi="Times New Roman" w:cs="Times New Roman"/>
          <w:b/>
          <w:sz w:val="24"/>
          <w:szCs w:val="24"/>
        </w:rPr>
        <w:tab/>
      </w:r>
    </w:p>
    <w:p w:rsidR="007140D2" w:rsidRPr="00B1781E"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Key informant interviews with stakeholders</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key informants were close to the association’s activities and the interview took place at their own respective locations. The major issues covered include general information about the association and related services in the church, the care and support activities being offered, questions related to documentation system etc. (see Appendix-4). The duration of the interviews ranges from 40 minutes to 2 hrs. The data collection took place from January to February, 2012. </w:t>
      </w:r>
      <w:proofErr w:type="gramStart"/>
      <w:r>
        <w:rPr>
          <w:rFonts w:ascii="Times New Roman" w:hAnsi="Times New Roman" w:cs="Times New Roman"/>
          <w:sz w:val="24"/>
          <w:szCs w:val="24"/>
        </w:rPr>
        <w:t>(See Appendix-5).</w:t>
      </w:r>
      <w:proofErr w:type="gramEnd"/>
    </w:p>
    <w:p w:rsidR="007140D2" w:rsidRPr="00643F6D"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Informal (unstructured) interviews</w:t>
      </w: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Interviews included other beneficiaries and other vulnerable elders (VEs) in the area and members of the church, administrators, the chairman of one of the Sunday schools, local administrators of the area and community members. Issues raised during such interviews were to cross check and substantiate what have been said by others regarding the services given at the </w:t>
      </w:r>
      <w:r>
        <w:rPr>
          <w:rFonts w:ascii="Times New Roman" w:hAnsi="Times New Roman" w:cs="Times New Roman"/>
          <w:sz w:val="24"/>
          <w:szCs w:val="24"/>
        </w:rPr>
        <w:lastRenderedPageBreak/>
        <w:t>association, the problems of the beneficiaries, on the documentation system and on some figures given.</w:t>
      </w: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1.7.1.2 Observation</w:t>
      </w:r>
    </w:p>
    <w:p w:rsidR="007140D2" w:rsidRDefault="007140D2" w:rsidP="007140D2">
      <w:pPr>
        <w:autoSpaceDE w:val="0"/>
        <w:autoSpaceDN w:val="0"/>
        <w:adjustRightInd w:val="0"/>
        <w:spacing w:after="0" w:line="240" w:lineRule="auto"/>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 visited premises of the association: the rooms, the offices, the congregations attending church services and also the procedures and steps to get the desired care and support services. I also visited the shelter homes at the association and this helped me to better understand their living situation. As a method, it was applied during the fieldwork while trying to make the interviews with the informants and I was trying to record what I felt was important on the notebook.</w:t>
      </w:r>
    </w:p>
    <w:p w:rsidR="007140D2" w:rsidRPr="007140D2" w:rsidRDefault="007140D2" w:rsidP="007140D2">
      <w:pPr>
        <w:autoSpaceDE w:val="0"/>
        <w:autoSpaceDN w:val="0"/>
        <w:adjustRightInd w:val="0"/>
        <w:spacing w:after="0" w:line="240" w:lineRule="auto"/>
        <w:rPr>
          <w:rFonts w:ascii="Times New Roman" w:hAnsi="Times New Roman" w:cs="Times New Roman"/>
          <w:b/>
          <w:bCs/>
          <w:sz w:val="2"/>
          <w:szCs w:val="24"/>
        </w:rPr>
      </w:pPr>
      <w:r>
        <w:rPr>
          <w:rFonts w:ascii="Times New Roman" w:hAnsi="Times New Roman" w:cs="Times New Roman"/>
          <w:b/>
          <w:bCs/>
          <w:sz w:val="2"/>
          <w:szCs w:val="24"/>
        </w:rPr>
        <w:t>[[[[</w:t>
      </w:r>
    </w:p>
    <w:p w:rsidR="007140D2" w:rsidRPr="007140D2" w:rsidRDefault="007140D2" w:rsidP="007140D2">
      <w:pPr>
        <w:autoSpaceDE w:val="0"/>
        <w:autoSpaceDN w:val="0"/>
        <w:adjustRightInd w:val="0"/>
        <w:spacing w:after="0" w:line="240" w:lineRule="auto"/>
        <w:rPr>
          <w:rFonts w:ascii="Times New Roman" w:hAnsi="Times New Roman" w:cs="Times New Roman"/>
          <w:b/>
          <w:bCs/>
          <w:sz w:val="2"/>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1.7.1.3 Document Review</w:t>
      </w:r>
    </w:p>
    <w:p w:rsidR="007140D2" w:rsidRDefault="007140D2" w:rsidP="007140D2">
      <w:pPr>
        <w:autoSpaceDE w:val="0"/>
        <w:autoSpaceDN w:val="0"/>
        <w:adjustRightInd w:val="0"/>
        <w:spacing w:after="0" w:line="240" w:lineRule="auto"/>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Available ledgers at the association used for recording during the admission process or later on, were reviewed. Reports, magazines and other documents regarding the</w:t>
      </w:r>
      <w:r w:rsidRPr="00D43A25">
        <w:rPr>
          <w:rFonts w:ascii="Times New Roman" w:hAnsi="Times New Roman" w:cs="Times New Roman"/>
          <w:sz w:val="24"/>
          <w:szCs w:val="24"/>
        </w:rPr>
        <w:t xml:space="preserve"> </w:t>
      </w:r>
      <w:r>
        <w:rPr>
          <w:rFonts w:ascii="Times New Roman" w:hAnsi="Times New Roman" w:cs="Times New Roman"/>
          <w:sz w:val="24"/>
          <w:szCs w:val="24"/>
        </w:rPr>
        <w:t>association were reviewed. The review provides an overview. I was interested to see if records are made and whether documents that are related with care and support are available at ‘</w:t>
      </w:r>
      <w:proofErr w:type="spellStart"/>
      <w:r>
        <w:rPr>
          <w:rFonts w:ascii="Times New Roman" w:hAnsi="Times New Roman" w:cs="Times New Roman"/>
          <w:sz w:val="24"/>
          <w:szCs w:val="24"/>
        </w:rPr>
        <w:t>Yewedekuten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Ansu</w:t>
      </w:r>
      <w:proofErr w:type="spellEnd"/>
      <w:r>
        <w:rPr>
          <w:rFonts w:ascii="Times New Roman" w:hAnsi="Times New Roman" w:cs="Times New Roman"/>
          <w:sz w:val="24"/>
          <w:szCs w:val="24"/>
        </w:rPr>
        <w:t>’ (Raise the Fallen).</w:t>
      </w:r>
    </w:p>
    <w:p w:rsidR="007140D2" w:rsidRPr="00A403CD" w:rsidRDefault="007140D2" w:rsidP="007140D2">
      <w:pPr>
        <w:autoSpaceDE w:val="0"/>
        <w:autoSpaceDN w:val="0"/>
        <w:adjustRightInd w:val="0"/>
        <w:spacing w:after="0" w:line="240" w:lineRule="auto"/>
        <w:rPr>
          <w:rFonts w:ascii="Times New Roman" w:hAnsi="Times New Roman" w:cs="Times New Roman"/>
          <w:b/>
          <w:bCs/>
          <w:sz w:val="16"/>
          <w:szCs w:val="24"/>
        </w:rPr>
      </w:pPr>
    </w:p>
    <w:p w:rsidR="007140D2" w:rsidRPr="007140D2" w:rsidRDefault="007140D2" w:rsidP="007140D2">
      <w:pPr>
        <w:autoSpaceDE w:val="0"/>
        <w:autoSpaceDN w:val="0"/>
        <w:adjustRightInd w:val="0"/>
        <w:spacing w:after="0" w:line="240" w:lineRule="auto"/>
        <w:rPr>
          <w:rFonts w:ascii="Times New Roman" w:hAnsi="Times New Roman" w:cs="Times New Roman"/>
          <w:b/>
          <w:bCs/>
          <w:sz w:val="26"/>
          <w:szCs w:val="26"/>
        </w:rPr>
      </w:pPr>
      <w:r w:rsidRPr="007140D2">
        <w:rPr>
          <w:rFonts w:ascii="Times New Roman" w:hAnsi="Times New Roman" w:cs="Times New Roman"/>
          <w:b/>
          <w:bCs/>
          <w:sz w:val="26"/>
          <w:szCs w:val="26"/>
        </w:rPr>
        <w:t>1.7.2 Selection of the respondents</w:t>
      </w:r>
    </w:p>
    <w:p w:rsidR="007140D2" w:rsidRDefault="007140D2" w:rsidP="007140D2">
      <w:pPr>
        <w:autoSpaceDE w:val="0"/>
        <w:autoSpaceDN w:val="0"/>
        <w:adjustRightInd w:val="0"/>
        <w:spacing w:after="0" w:line="240" w:lineRule="auto"/>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beneficiaries were selected in two ways. The first was by officials of the association and the caregivers, since the officials and the caregivers generally aware of their needs. The second way was that I randomly recruited the potential respondents based on their availability in the area. They all confirmed that they are part of the care and support programs rendered in the association and I had to convince them to be part of the research voluntarily, and it was not easy to get their assent and consent easily for most of the cases. </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Caregivers are selected based on their availability. The focus of selection was based on their experience in relation with the target beneficiaries’. The key informants are selected based on their positions and familiarity with the aforementioned association. Totally the number of respondents is 28 and there were 28 sessions of interview. See table 1.1 below.</w:t>
      </w:r>
    </w:p>
    <w:p w:rsidR="007140D2" w:rsidRDefault="007140D2" w:rsidP="007140D2">
      <w:pPr>
        <w:autoSpaceDE w:val="0"/>
        <w:autoSpaceDN w:val="0"/>
        <w:adjustRightInd w:val="0"/>
        <w:spacing w:after="0" w:line="240" w:lineRule="auto"/>
        <w:jc w:val="both"/>
        <w:rPr>
          <w:rFonts w:ascii="Times New Roman" w:hAnsi="Times New Roman" w:cs="Times New Roman"/>
          <w:b/>
          <w:bCs/>
          <w:sz w:val="24"/>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4"/>
          <w:szCs w:val="24"/>
        </w:rPr>
        <w:t xml:space="preserve">Table 1.1: Number of respondents through categorization </w:t>
      </w:r>
    </w:p>
    <w:p w:rsidR="007140D2" w:rsidRPr="00615717" w:rsidRDefault="007140D2" w:rsidP="007140D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p>
    <w:tbl>
      <w:tblPr>
        <w:tblStyle w:val="LightList"/>
        <w:tblW w:w="3487" w:type="pct"/>
        <w:tblLook w:val="0620" w:firstRow="1" w:lastRow="0" w:firstColumn="0" w:lastColumn="0" w:noHBand="1" w:noVBand="1"/>
      </w:tblPr>
      <w:tblGrid>
        <w:gridCol w:w="6678"/>
      </w:tblGrid>
      <w:tr w:rsidR="007140D2" w:rsidTr="00513C02">
        <w:trPr>
          <w:cnfStyle w:val="100000000000" w:firstRow="1" w:lastRow="0" w:firstColumn="0" w:lastColumn="0" w:oddVBand="0" w:evenVBand="0" w:oddHBand="0" w:evenHBand="0" w:firstRowFirstColumn="0" w:firstRowLastColumn="0" w:lastRowFirstColumn="0" w:lastRowLastColumn="0"/>
        </w:trPr>
        <w:tc>
          <w:tcPr>
            <w:tcW w:w="5000" w:type="pct"/>
          </w:tcPr>
          <w:p w:rsidR="007140D2" w:rsidRPr="007B4B61" w:rsidRDefault="007140D2" w:rsidP="00513C02">
            <w:pPr>
              <w:jc w:val="both"/>
              <w:rPr>
                <w:sz w:val="24"/>
                <w:szCs w:val="24"/>
              </w:rPr>
            </w:pPr>
            <w:r>
              <w:rPr>
                <w:sz w:val="24"/>
                <w:szCs w:val="24"/>
              </w:rPr>
              <w:t xml:space="preserve">  </w:t>
            </w:r>
            <w:r w:rsidRPr="00640AC6">
              <w:rPr>
                <w:rFonts w:ascii="Times New Roman" w:hAnsi="Times New Roman" w:cs="Times New Roman"/>
                <w:sz w:val="24"/>
                <w:szCs w:val="24"/>
              </w:rPr>
              <w:t xml:space="preserve"> Respondents                                                   Sex    </w:t>
            </w:r>
            <w:r>
              <w:rPr>
                <w:sz w:val="24"/>
                <w:szCs w:val="24"/>
              </w:rPr>
              <w:t xml:space="preserve">                </w:t>
            </w:r>
            <w:r w:rsidRPr="007B4B61">
              <w:rPr>
                <w:sz w:val="24"/>
                <w:szCs w:val="24"/>
              </w:rPr>
              <w:t xml:space="preserve">        </w:t>
            </w:r>
            <w:r>
              <w:rPr>
                <w:sz w:val="24"/>
                <w:szCs w:val="24"/>
              </w:rPr>
              <w:t xml:space="preserve"> </w:t>
            </w:r>
          </w:p>
        </w:tc>
      </w:tr>
      <w:tr w:rsidR="007140D2" w:rsidRPr="00640AC6" w:rsidTr="00513C02">
        <w:tc>
          <w:tcPr>
            <w:tcW w:w="5000" w:type="pct"/>
          </w:tcPr>
          <w:p w:rsidR="007140D2" w:rsidRPr="00640AC6" w:rsidRDefault="007140D2" w:rsidP="00513C02">
            <w:pPr>
              <w:jc w:val="center"/>
              <w:rPr>
                <w:rFonts w:ascii="Times New Roman" w:hAnsi="Times New Roman" w:cs="Times New Roman"/>
                <w:b/>
              </w:rPr>
            </w:pPr>
            <w:r w:rsidRPr="00640AC6">
              <w:rPr>
                <w:rFonts w:ascii="Times New Roman" w:hAnsi="Times New Roman" w:cs="Times New Roman"/>
                <w:b/>
              </w:rPr>
              <w:t xml:space="preserve">                                                            Male                                  Female</w:t>
            </w:r>
          </w:p>
        </w:tc>
      </w:tr>
      <w:tr w:rsidR="007140D2" w:rsidTr="00513C02">
        <w:tc>
          <w:tcPr>
            <w:tcW w:w="5000" w:type="pct"/>
          </w:tcPr>
          <w:p w:rsidR="007140D2" w:rsidRPr="00640AC6" w:rsidRDefault="007140D2" w:rsidP="00513C02">
            <w:pPr>
              <w:jc w:val="center"/>
              <w:rPr>
                <w:rFonts w:ascii="Times New Roman" w:hAnsi="Times New Roman" w:cs="Times New Roman"/>
                <w:sz w:val="24"/>
                <w:szCs w:val="24"/>
              </w:rPr>
            </w:pPr>
            <w:r w:rsidRPr="00640AC6">
              <w:rPr>
                <w:rFonts w:ascii="Times New Roman" w:hAnsi="Times New Roman" w:cs="Times New Roman"/>
                <w:sz w:val="24"/>
                <w:szCs w:val="24"/>
              </w:rPr>
              <w:t>Beneficiaries                                     6                                         11</w:t>
            </w:r>
          </w:p>
        </w:tc>
      </w:tr>
      <w:tr w:rsidR="007140D2" w:rsidTr="00513C02">
        <w:tc>
          <w:tcPr>
            <w:tcW w:w="5000" w:type="pct"/>
          </w:tcPr>
          <w:p w:rsidR="007140D2" w:rsidRPr="00640AC6" w:rsidRDefault="007140D2" w:rsidP="00513C02">
            <w:pPr>
              <w:jc w:val="center"/>
              <w:rPr>
                <w:rFonts w:ascii="Times New Roman" w:hAnsi="Times New Roman" w:cs="Times New Roman"/>
                <w:sz w:val="24"/>
                <w:szCs w:val="24"/>
              </w:rPr>
            </w:pPr>
            <w:r w:rsidRPr="00640AC6">
              <w:rPr>
                <w:rFonts w:ascii="Times New Roman" w:hAnsi="Times New Roman" w:cs="Times New Roman"/>
                <w:sz w:val="24"/>
                <w:szCs w:val="24"/>
              </w:rPr>
              <w:t>Caregivers                                        3                                          2</w:t>
            </w:r>
          </w:p>
        </w:tc>
      </w:tr>
      <w:tr w:rsidR="007140D2" w:rsidTr="00513C02">
        <w:tc>
          <w:tcPr>
            <w:tcW w:w="5000" w:type="pct"/>
          </w:tcPr>
          <w:p w:rsidR="007140D2" w:rsidRPr="00640AC6" w:rsidRDefault="007140D2" w:rsidP="00513C02">
            <w:pPr>
              <w:jc w:val="center"/>
              <w:rPr>
                <w:rFonts w:ascii="Times New Roman" w:hAnsi="Times New Roman" w:cs="Times New Roman"/>
                <w:sz w:val="24"/>
                <w:szCs w:val="24"/>
              </w:rPr>
            </w:pPr>
            <w:r w:rsidRPr="00640AC6">
              <w:rPr>
                <w:rFonts w:ascii="Times New Roman" w:hAnsi="Times New Roman" w:cs="Times New Roman"/>
                <w:sz w:val="24"/>
                <w:szCs w:val="24"/>
              </w:rPr>
              <w:t>Stakeholders                                     4                                          2</w:t>
            </w:r>
          </w:p>
        </w:tc>
      </w:tr>
      <w:tr w:rsidR="007140D2" w:rsidRPr="00640AC6" w:rsidTr="00513C02">
        <w:tc>
          <w:tcPr>
            <w:tcW w:w="5000" w:type="pct"/>
          </w:tcPr>
          <w:p w:rsidR="007140D2" w:rsidRPr="00640AC6" w:rsidRDefault="007140D2" w:rsidP="00513C02">
            <w:pPr>
              <w:jc w:val="center"/>
              <w:rPr>
                <w:rFonts w:ascii="Times New Roman" w:hAnsi="Times New Roman" w:cs="Times New Roman"/>
                <w:b/>
                <w:sz w:val="24"/>
                <w:szCs w:val="24"/>
              </w:rPr>
            </w:pPr>
            <w:r w:rsidRPr="00640AC6">
              <w:rPr>
                <w:rFonts w:ascii="Times New Roman" w:hAnsi="Times New Roman" w:cs="Times New Roman"/>
                <w:b/>
                <w:sz w:val="24"/>
                <w:szCs w:val="24"/>
              </w:rPr>
              <w:t>Total                                                13                                        15</w:t>
            </w:r>
          </w:p>
        </w:tc>
      </w:tr>
    </w:tbl>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p>
    <w:p w:rsidR="007140D2" w:rsidRDefault="007140D2" w:rsidP="007140D2">
      <w:pPr>
        <w:autoSpaceDE w:val="0"/>
        <w:autoSpaceDN w:val="0"/>
        <w:adjustRightInd w:val="0"/>
        <w:spacing w:after="0" w:line="240" w:lineRule="auto"/>
        <w:rPr>
          <w:rFonts w:ascii="Times New Roman" w:hAnsi="Times New Roman" w:cs="Times New Roman"/>
          <w:b/>
          <w:bCs/>
          <w:sz w:val="24"/>
          <w:szCs w:val="24"/>
        </w:rPr>
      </w:pPr>
    </w:p>
    <w:p w:rsidR="007140D2" w:rsidRPr="007140D2" w:rsidRDefault="007140D2" w:rsidP="007140D2">
      <w:pPr>
        <w:autoSpaceDE w:val="0"/>
        <w:autoSpaceDN w:val="0"/>
        <w:adjustRightInd w:val="0"/>
        <w:spacing w:after="0" w:line="240" w:lineRule="auto"/>
        <w:rPr>
          <w:rFonts w:ascii="Times New Roman" w:hAnsi="Times New Roman" w:cs="Times New Roman"/>
          <w:b/>
          <w:bCs/>
          <w:sz w:val="26"/>
          <w:szCs w:val="26"/>
        </w:rPr>
      </w:pPr>
      <w:r w:rsidRPr="007140D2">
        <w:rPr>
          <w:rFonts w:ascii="Times New Roman" w:hAnsi="Times New Roman" w:cs="Times New Roman"/>
          <w:b/>
          <w:bCs/>
          <w:sz w:val="26"/>
          <w:szCs w:val="26"/>
        </w:rPr>
        <w:t>1.7.3 Ethical Consideration</w:t>
      </w:r>
    </w:p>
    <w:p w:rsidR="007140D2" w:rsidRDefault="007140D2" w:rsidP="007140D2">
      <w:pPr>
        <w:autoSpaceDE w:val="0"/>
        <w:autoSpaceDN w:val="0"/>
        <w:adjustRightInd w:val="0"/>
        <w:spacing w:after="0" w:line="240" w:lineRule="auto"/>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assessment became possible after the approval made by the Graduate School of St. Marry College. After the school reviewed the proposal, the advisor was supervising every procedures and steps. </w:t>
      </w:r>
    </w:p>
    <w:p w:rsidR="007140D2" w:rsidRDefault="007140D2" w:rsidP="007140D2">
      <w:pPr>
        <w:autoSpaceDE w:val="0"/>
        <w:autoSpaceDN w:val="0"/>
        <w:adjustRightInd w:val="0"/>
        <w:spacing w:after="0" w:line="240" w:lineRule="auto"/>
        <w:jc w:val="both"/>
        <w:rPr>
          <w:rFonts w:ascii="Times New Roman" w:hAnsi="Times New Roman" w:cs="Times New Roman"/>
          <w:sz w:val="24"/>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Beneficiaries were asked to give their assent and consent. All of them agreed verbally to be part of the assessment and to give information. Following the data collection, they were re-contacted to allow them to sign on the consent. </w:t>
      </w:r>
    </w:p>
    <w:p w:rsidR="007140D2" w:rsidRPr="007140D2" w:rsidRDefault="007140D2" w:rsidP="007140D2">
      <w:pPr>
        <w:autoSpaceDE w:val="0"/>
        <w:autoSpaceDN w:val="0"/>
        <w:adjustRightInd w:val="0"/>
        <w:spacing w:after="0" w:line="480" w:lineRule="auto"/>
        <w:jc w:val="both"/>
        <w:rPr>
          <w:rFonts w:ascii="Times New Roman" w:hAnsi="Times New Roman" w:cs="Times New Roman"/>
          <w:b/>
          <w:bCs/>
          <w:sz w:val="26"/>
          <w:szCs w:val="26"/>
        </w:rPr>
      </w:pPr>
      <w:r w:rsidRPr="007140D2">
        <w:rPr>
          <w:rFonts w:ascii="Times New Roman" w:hAnsi="Times New Roman" w:cs="Times New Roman"/>
          <w:b/>
          <w:bCs/>
          <w:sz w:val="26"/>
          <w:szCs w:val="26"/>
        </w:rPr>
        <w:t xml:space="preserve"> 1.7.4 Data </w:t>
      </w:r>
      <w:r w:rsidR="001746F3" w:rsidRPr="007140D2">
        <w:rPr>
          <w:rFonts w:ascii="Times New Roman" w:hAnsi="Times New Roman" w:cs="Times New Roman"/>
          <w:b/>
          <w:bCs/>
          <w:sz w:val="26"/>
          <w:szCs w:val="26"/>
        </w:rPr>
        <w:t>p</w:t>
      </w:r>
      <w:r w:rsidRPr="007140D2">
        <w:rPr>
          <w:rFonts w:ascii="Times New Roman" w:hAnsi="Times New Roman" w:cs="Times New Roman"/>
          <w:b/>
          <w:bCs/>
          <w:sz w:val="26"/>
          <w:szCs w:val="26"/>
        </w:rPr>
        <w:t>rocessing and analysis</w:t>
      </w: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The qualitative information collected through different data </w:t>
      </w:r>
      <w:r>
        <w:rPr>
          <w:rFonts w:ascii="Times New Roman" w:hAnsi="Times New Roman" w:cs="Times New Roman"/>
          <w:sz w:val="24"/>
          <w:szCs w:val="24"/>
        </w:rPr>
        <w:t>gathering methods were</w:t>
      </w:r>
      <w:r w:rsidRPr="00DF65AD">
        <w:rPr>
          <w:rFonts w:ascii="Times New Roman" w:hAnsi="Times New Roman" w:cs="Times New Roman"/>
          <w:sz w:val="24"/>
          <w:szCs w:val="24"/>
        </w:rPr>
        <w:t xml:space="preserve"> analyzed manually. In analyzing the data, attempts will be made to carefully review and examine the rapport, participatory observation and in-depth interview. </w:t>
      </w:r>
    </w:p>
    <w:p w:rsidR="007140D2" w:rsidRPr="002E385D" w:rsidRDefault="007140D2" w:rsidP="007140D2">
      <w:pPr>
        <w:autoSpaceDE w:val="0"/>
        <w:autoSpaceDN w:val="0"/>
        <w:adjustRightInd w:val="0"/>
        <w:spacing w:after="0" w:line="480" w:lineRule="auto"/>
        <w:rPr>
          <w:rFonts w:ascii="Times New Roman" w:hAnsi="Times New Roman" w:cs="Times New Roman"/>
          <w:sz w:val="10"/>
          <w:szCs w:val="24"/>
        </w:rPr>
      </w:pP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Findings of the research are presented under each category. While trying to present the findings; the interviews, data from field observation and again information from the document review and the unstructured discussions were incorporated.</w:t>
      </w:r>
    </w:p>
    <w:p w:rsidR="007140D2" w:rsidRPr="002E385D" w:rsidRDefault="007140D2" w:rsidP="007140D2">
      <w:pPr>
        <w:autoSpaceDE w:val="0"/>
        <w:autoSpaceDN w:val="0"/>
        <w:adjustRightInd w:val="0"/>
        <w:spacing w:after="0" w:line="480" w:lineRule="auto"/>
        <w:jc w:val="both"/>
        <w:rPr>
          <w:rFonts w:ascii="Times New Roman" w:hAnsi="Times New Roman" w:cs="Times New Roman"/>
          <w:sz w:val="10"/>
          <w:szCs w:val="24"/>
        </w:rPr>
      </w:pPr>
    </w:p>
    <w:p w:rsidR="007140D2" w:rsidRPr="00DF65AD" w:rsidRDefault="007140D2" w:rsidP="007140D2">
      <w:pPr>
        <w:autoSpaceDE w:val="0"/>
        <w:autoSpaceDN w:val="0"/>
        <w:adjustRightInd w:val="0"/>
        <w:spacing w:after="0" w:line="480" w:lineRule="auto"/>
        <w:jc w:val="both"/>
        <w:rPr>
          <w:rFonts w:ascii="Times New Roman" w:hAnsi="Times New Roman" w:cs="Times New Roman"/>
          <w:sz w:val="24"/>
          <w:szCs w:val="24"/>
        </w:rPr>
      </w:pPr>
      <w:r w:rsidRPr="00DF65AD">
        <w:rPr>
          <w:rFonts w:ascii="Times New Roman" w:hAnsi="Times New Roman" w:cs="Times New Roman"/>
          <w:sz w:val="24"/>
          <w:szCs w:val="24"/>
        </w:rPr>
        <w:t>Finally, triangulation will be used to obtain a better, more substantive picture of reality (good information) from different methods to meaningfully respond to the objectives set forward.</w:t>
      </w:r>
    </w:p>
    <w:p w:rsidR="007140D2" w:rsidRDefault="007140D2" w:rsidP="007140D2">
      <w:pPr>
        <w:autoSpaceDE w:val="0"/>
        <w:autoSpaceDN w:val="0"/>
        <w:adjustRightInd w:val="0"/>
        <w:spacing w:after="0" w:line="480" w:lineRule="auto"/>
        <w:jc w:val="both"/>
        <w:rPr>
          <w:rFonts w:ascii="Times New Roman" w:hAnsi="Times New Roman" w:cs="Times New Roman"/>
          <w:sz w:val="24"/>
          <w:szCs w:val="24"/>
        </w:rPr>
      </w:pPr>
    </w:p>
    <w:p w:rsidR="007140D2" w:rsidRPr="00EB2A78" w:rsidRDefault="007140D2" w:rsidP="00A32406">
      <w:pPr>
        <w:autoSpaceDE w:val="0"/>
        <w:autoSpaceDN w:val="0"/>
        <w:adjustRightInd w:val="0"/>
        <w:spacing w:after="0" w:line="480" w:lineRule="auto"/>
        <w:jc w:val="both"/>
        <w:rPr>
          <w:rFonts w:ascii="Times New Roman" w:hAnsi="Times New Roman" w:cs="Times New Roman"/>
          <w:sz w:val="24"/>
          <w:szCs w:val="24"/>
        </w:rPr>
      </w:pPr>
    </w:p>
    <w:p w:rsidR="00A32406" w:rsidRPr="000C5F05" w:rsidRDefault="00A32406" w:rsidP="00A32406">
      <w:pPr>
        <w:autoSpaceDE w:val="0"/>
        <w:autoSpaceDN w:val="0"/>
        <w:adjustRightInd w:val="0"/>
        <w:spacing w:after="0" w:line="480" w:lineRule="auto"/>
        <w:jc w:val="both"/>
        <w:rPr>
          <w:rFonts w:ascii="Times New Roman" w:hAnsi="Times New Roman" w:cs="Times New Roman"/>
          <w:sz w:val="24"/>
          <w:szCs w:val="24"/>
        </w:rPr>
      </w:pPr>
    </w:p>
    <w:p w:rsidR="00A32406" w:rsidRPr="00DF65AD" w:rsidRDefault="00A32406" w:rsidP="00210528">
      <w:pPr>
        <w:autoSpaceDE w:val="0"/>
        <w:autoSpaceDN w:val="0"/>
        <w:adjustRightInd w:val="0"/>
        <w:spacing w:after="0" w:line="480" w:lineRule="auto"/>
        <w:jc w:val="both"/>
        <w:rPr>
          <w:rFonts w:ascii="Times New Roman" w:hAnsi="Times New Roman" w:cs="Times New Roman"/>
          <w:sz w:val="24"/>
          <w:szCs w:val="24"/>
        </w:rPr>
      </w:pPr>
    </w:p>
    <w:p w:rsidR="00210528" w:rsidRDefault="00210528"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44465" w:rsidRPr="002966F1" w:rsidRDefault="00844465" w:rsidP="00844465">
      <w:pPr>
        <w:pStyle w:val="FootnoteText"/>
        <w:jc w:val="both"/>
        <w:rPr>
          <w:rFonts w:ascii="Times New Roman" w:hAnsi="Times New Roman" w:cs="Times New Roman"/>
          <w:b/>
          <w:sz w:val="36"/>
          <w:szCs w:val="36"/>
        </w:rPr>
      </w:pPr>
      <w:r w:rsidRPr="002966F1">
        <w:rPr>
          <w:rFonts w:ascii="Times New Roman" w:hAnsi="Times New Roman" w:cs="Times New Roman"/>
          <w:b/>
          <w:sz w:val="36"/>
          <w:szCs w:val="36"/>
        </w:rPr>
        <w:lastRenderedPageBreak/>
        <w:t>References</w:t>
      </w:r>
      <w:r>
        <w:rPr>
          <w:rFonts w:ascii="Times New Roman" w:hAnsi="Times New Roman" w:cs="Times New Roman"/>
          <w:b/>
          <w:sz w:val="36"/>
          <w:szCs w:val="36"/>
        </w:rPr>
        <w:t xml:space="preserve"> </w:t>
      </w:r>
    </w:p>
    <w:p w:rsidR="00844465" w:rsidRPr="003E1BC0" w:rsidRDefault="00844465" w:rsidP="00844465">
      <w:pPr>
        <w:pStyle w:val="FootnoteText"/>
        <w:spacing w:line="480" w:lineRule="auto"/>
        <w:jc w:val="both"/>
        <w:rPr>
          <w:sz w:val="8"/>
        </w:rPr>
      </w:pPr>
    </w:p>
    <w:p w:rsidR="00844465" w:rsidRPr="008A717F" w:rsidRDefault="00844465" w:rsidP="00844465">
      <w:pPr>
        <w:pStyle w:val="FootnoteText"/>
        <w:spacing w:line="480" w:lineRule="auto"/>
        <w:ind w:left="750"/>
        <w:jc w:val="both"/>
        <w:rPr>
          <w:rFonts w:cstheme="minorHAnsi"/>
          <w:b/>
          <w:sz w:val="2"/>
        </w:rPr>
      </w:pPr>
    </w:p>
    <w:p w:rsidR="00844465" w:rsidRPr="008A717F" w:rsidRDefault="00844465" w:rsidP="00844465">
      <w:pPr>
        <w:pStyle w:val="FootnoteText"/>
        <w:spacing w:line="480" w:lineRule="auto"/>
        <w:ind w:left="750"/>
        <w:jc w:val="both"/>
        <w:rPr>
          <w:rFonts w:cstheme="minorHAnsi"/>
          <w:b/>
          <w:sz w:val="2"/>
        </w:rPr>
      </w:pPr>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Central Statistics Agency. (2006).Statistical Abstract. Addis Ababa.</w:t>
      </w:r>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2011. Proceedings of the Seventh Annual Conference on People at Risk: </w:t>
      </w:r>
      <w:r w:rsidRPr="00DE3159">
        <w:rPr>
          <w:rFonts w:ascii="Times New Roman" w:hAnsi="Times New Roman" w:cs="Times New Roman"/>
          <w:i/>
          <w:sz w:val="24"/>
          <w:szCs w:val="24"/>
        </w:rPr>
        <w:t>Towards Comprehensive Social Protection Scheme in Ethiopia</w:t>
      </w:r>
      <w:r w:rsidRPr="00DE3159">
        <w:rPr>
          <w:rFonts w:ascii="Times New Roman" w:hAnsi="Times New Roman" w:cs="Times New Roman"/>
          <w:sz w:val="24"/>
          <w:szCs w:val="24"/>
        </w:rPr>
        <w:t>. Addis Ababa.</w:t>
      </w:r>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2010. Proceedings of the Sixth Annual Conference on </w:t>
      </w:r>
      <w:proofErr w:type="spellStart"/>
      <w:r w:rsidRPr="00DE3159">
        <w:rPr>
          <w:rFonts w:ascii="Times New Roman" w:hAnsi="Times New Roman" w:cs="Times New Roman"/>
          <w:sz w:val="24"/>
          <w:szCs w:val="24"/>
        </w:rPr>
        <w:t>Inter generational</w:t>
      </w:r>
      <w:proofErr w:type="spellEnd"/>
      <w:r w:rsidRPr="00DE3159">
        <w:rPr>
          <w:rFonts w:ascii="Times New Roman" w:hAnsi="Times New Roman" w:cs="Times New Roman"/>
          <w:sz w:val="24"/>
          <w:szCs w:val="24"/>
        </w:rPr>
        <w:t xml:space="preserve"> challenges in Ethiopia: </w:t>
      </w:r>
      <w:r w:rsidRPr="00DE3159">
        <w:rPr>
          <w:rFonts w:ascii="Times New Roman" w:hAnsi="Times New Roman" w:cs="Times New Roman"/>
          <w:i/>
          <w:sz w:val="24"/>
          <w:szCs w:val="24"/>
        </w:rPr>
        <w:t>Understanding family, children and the elderly</w:t>
      </w:r>
      <w:r w:rsidRPr="00DE3159">
        <w:rPr>
          <w:rFonts w:ascii="Times New Roman" w:hAnsi="Times New Roman" w:cs="Times New Roman"/>
          <w:sz w:val="24"/>
          <w:szCs w:val="24"/>
        </w:rPr>
        <w:t>. Addis Ababa.</w:t>
      </w:r>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MOLSA. (1997).Developmental Social Welfare Policy. Addis Ababa</w:t>
      </w:r>
      <w:proofErr w:type="gramStart"/>
      <w:r w:rsidRPr="00DE3159">
        <w:rPr>
          <w:rFonts w:ascii="Times New Roman" w:hAnsi="Times New Roman" w:cs="Times New Roman"/>
          <w:sz w:val="24"/>
          <w:szCs w:val="24"/>
        </w:rPr>
        <w:t>..</w:t>
      </w:r>
      <w:proofErr w:type="gramEnd"/>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MOLSA. (2006). National Plan of Action on Older Persons. Addis Ababa.</w:t>
      </w:r>
    </w:p>
    <w:p w:rsidR="00844465" w:rsidRPr="00DE3159" w:rsidRDefault="00844465" w:rsidP="0084446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Africa Union. (2005)’Draft Social Policy Framework for Africa’, Third ordinary session of the Labor and Social Affairs Commissions of the African Union, Johannesburg, South Africa.  </w:t>
      </w:r>
    </w:p>
    <w:p w:rsidR="00844465" w:rsidRPr="00DE3159" w:rsidRDefault="00844465" w:rsidP="00844465">
      <w:pPr>
        <w:pStyle w:val="FootnoteText"/>
        <w:numPr>
          <w:ilvl w:val="0"/>
          <w:numId w:val="7"/>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UN Department of International Economics and Social Affairs. (1985).The world aging</w:t>
      </w:r>
      <w:r>
        <w:rPr>
          <w:rFonts w:ascii="Times New Roman" w:hAnsi="Times New Roman" w:cs="Times New Roman"/>
          <w:sz w:val="24"/>
          <w:szCs w:val="24"/>
        </w:rPr>
        <w:t xml:space="preserve"> situation: strategies and </w:t>
      </w:r>
      <w:r w:rsidRPr="00DE3159">
        <w:rPr>
          <w:rFonts w:ascii="Times New Roman" w:hAnsi="Times New Roman" w:cs="Times New Roman"/>
          <w:sz w:val="24"/>
          <w:szCs w:val="24"/>
        </w:rPr>
        <w:t xml:space="preserve">policies, Cited in </w:t>
      </w:r>
      <w:proofErr w:type="spellStart"/>
      <w:r w:rsidRPr="00DE3159">
        <w:rPr>
          <w:rFonts w:ascii="Times New Roman" w:hAnsi="Times New Roman" w:cs="Times New Roman"/>
          <w:sz w:val="24"/>
          <w:szCs w:val="24"/>
        </w:rPr>
        <w:t>Inter generational</w:t>
      </w:r>
      <w:proofErr w:type="spellEnd"/>
      <w:r w:rsidRPr="00DE3159">
        <w:rPr>
          <w:rFonts w:ascii="Times New Roman" w:hAnsi="Times New Roman" w:cs="Times New Roman"/>
          <w:sz w:val="24"/>
          <w:szCs w:val="24"/>
        </w:rPr>
        <w:t xml:space="preserve"> challenges in Ethiopia, 2010.</w:t>
      </w:r>
    </w:p>
    <w:p w:rsidR="00844465" w:rsidRPr="000C5F05" w:rsidRDefault="00844465" w:rsidP="008B2B9B">
      <w:pPr>
        <w:autoSpaceDE w:val="0"/>
        <w:autoSpaceDN w:val="0"/>
        <w:adjustRightInd w:val="0"/>
        <w:spacing w:after="0" w:line="480" w:lineRule="auto"/>
        <w:jc w:val="both"/>
        <w:rPr>
          <w:rFonts w:ascii="Times New Roman" w:hAnsi="Times New Roman" w:cs="Times New Roman"/>
          <w:sz w:val="24"/>
          <w:szCs w:val="24"/>
        </w:rPr>
      </w:pPr>
    </w:p>
    <w:p w:rsidR="008B2B9B" w:rsidRPr="000C5F05" w:rsidRDefault="008B2B9B" w:rsidP="008B2B9B">
      <w:pPr>
        <w:autoSpaceDE w:val="0"/>
        <w:autoSpaceDN w:val="0"/>
        <w:adjustRightInd w:val="0"/>
        <w:spacing w:after="0" w:line="480" w:lineRule="auto"/>
        <w:jc w:val="both"/>
        <w:rPr>
          <w:rFonts w:ascii="Times New Roman" w:hAnsi="Times New Roman" w:cs="Times New Roman"/>
          <w:sz w:val="24"/>
          <w:szCs w:val="24"/>
        </w:rPr>
      </w:pPr>
    </w:p>
    <w:p w:rsidR="008B2B9B" w:rsidRPr="000C5F05" w:rsidRDefault="008B2B9B" w:rsidP="008B2B9B">
      <w:pPr>
        <w:autoSpaceDE w:val="0"/>
        <w:autoSpaceDN w:val="0"/>
        <w:adjustRightInd w:val="0"/>
        <w:spacing w:after="0" w:line="480" w:lineRule="auto"/>
        <w:jc w:val="both"/>
        <w:rPr>
          <w:rFonts w:ascii="Times New Roman" w:hAnsi="Times New Roman" w:cs="Times New Roman"/>
          <w:sz w:val="24"/>
          <w:szCs w:val="24"/>
        </w:rPr>
      </w:pPr>
    </w:p>
    <w:p w:rsidR="00626985" w:rsidRPr="00626985" w:rsidRDefault="00626985" w:rsidP="00626985">
      <w:pPr>
        <w:pStyle w:val="ListParagraph"/>
        <w:spacing w:line="480" w:lineRule="auto"/>
        <w:ind w:left="90"/>
        <w:jc w:val="both"/>
        <w:rPr>
          <w:rFonts w:ascii="Times New Roman" w:hAnsi="Times New Roman" w:cs="Times New Roman"/>
          <w:sz w:val="24"/>
          <w:szCs w:val="24"/>
        </w:rPr>
      </w:pPr>
    </w:p>
    <w:p w:rsidR="0010580B" w:rsidRPr="00DF65AD" w:rsidRDefault="0010580B" w:rsidP="0010580B">
      <w:pPr>
        <w:pStyle w:val="ListParagraph"/>
        <w:spacing w:line="480" w:lineRule="auto"/>
        <w:jc w:val="both"/>
        <w:rPr>
          <w:rFonts w:ascii="Times New Roman" w:hAnsi="Times New Roman" w:cs="Times New Roman"/>
          <w:sz w:val="24"/>
          <w:szCs w:val="24"/>
        </w:rPr>
      </w:pPr>
    </w:p>
    <w:p w:rsidR="00C7067A" w:rsidRPr="00DF65AD" w:rsidRDefault="00C7067A" w:rsidP="00C7067A">
      <w:pPr>
        <w:spacing w:line="480" w:lineRule="auto"/>
        <w:jc w:val="both"/>
        <w:rPr>
          <w:rFonts w:ascii="Times New Roman" w:hAnsi="Times New Roman" w:cs="Times New Roman"/>
          <w:sz w:val="24"/>
          <w:szCs w:val="24"/>
        </w:rPr>
      </w:pPr>
    </w:p>
    <w:p w:rsidR="00DB448E" w:rsidRDefault="00DB448E" w:rsidP="00577F0E">
      <w:pPr>
        <w:spacing w:line="480" w:lineRule="auto"/>
        <w:jc w:val="both"/>
        <w:rPr>
          <w:rFonts w:ascii="Times New Roman" w:hAnsi="Times New Roman" w:cs="Times New Roman"/>
          <w:sz w:val="24"/>
          <w:szCs w:val="24"/>
        </w:rPr>
      </w:pPr>
    </w:p>
    <w:p w:rsidR="00925B23" w:rsidRPr="00743E91" w:rsidRDefault="00925B23" w:rsidP="00925B23">
      <w:pPr>
        <w:shd w:val="clear" w:color="auto" w:fill="92D050"/>
        <w:autoSpaceDE w:val="0"/>
        <w:autoSpaceDN w:val="0"/>
        <w:adjustRightInd w:val="0"/>
        <w:spacing w:after="0" w:line="240" w:lineRule="auto"/>
        <w:jc w:val="center"/>
        <w:rPr>
          <w:rFonts w:ascii="Times New Roman" w:hAnsi="Times New Roman" w:cs="Times New Roman"/>
          <w:b/>
          <w:bCs/>
          <w:color w:val="FFFFFF" w:themeColor="background1"/>
          <w:sz w:val="36"/>
          <w:szCs w:val="36"/>
        </w:rPr>
      </w:pPr>
      <w:r w:rsidRPr="00743E91">
        <w:rPr>
          <w:rFonts w:ascii="Times New Roman" w:hAnsi="Times New Roman" w:cs="Times New Roman"/>
          <w:b/>
          <w:bCs/>
          <w:color w:val="FFFFFF" w:themeColor="background1"/>
          <w:sz w:val="36"/>
          <w:szCs w:val="36"/>
          <w:shd w:val="clear" w:color="auto" w:fill="92D050"/>
        </w:rPr>
        <w:lastRenderedPageBreak/>
        <w:t>PART TWO</w:t>
      </w:r>
    </w:p>
    <w:p w:rsidR="00925B23" w:rsidRPr="005F0CD1" w:rsidRDefault="00925B23" w:rsidP="00925B23">
      <w:pPr>
        <w:autoSpaceDE w:val="0"/>
        <w:autoSpaceDN w:val="0"/>
        <w:adjustRightInd w:val="0"/>
        <w:spacing w:after="0" w:line="240" w:lineRule="auto"/>
        <w:rPr>
          <w:rFonts w:ascii="Times New Roman" w:hAnsi="Times New Roman" w:cs="Times New Roman"/>
          <w:b/>
          <w:bCs/>
          <w:sz w:val="8"/>
          <w:szCs w:val="32"/>
        </w:rPr>
      </w:pPr>
      <w:r w:rsidRPr="00A25ECC">
        <w:rPr>
          <w:rFonts w:ascii="Times New Roman" w:hAnsi="Times New Roman" w:cs="Times New Roman"/>
          <w:b/>
          <w:bCs/>
          <w:sz w:val="32"/>
          <w:szCs w:val="32"/>
        </w:rPr>
        <w:t xml:space="preserve">                              </w:t>
      </w:r>
    </w:p>
    <w:p w:rsidR="00925B23" w:rsidRPr="00A25ECC" w:rsidRDefault="00925B23" w:rsidP="00925B23">
      <w:pP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sz w:val="32"/>
          <w:szCs w:val="32"/>
        </w:rPr>
      </w:pPr>
      <w:r w:rsidRPr="00743E91">
        <w:rPr>
          <w:rFonts w:ascii="Times New Roman" w:hAnsi="Times New Roman" w:cs="Times New Roman"/>
          <w:b/>
          <w:bCs/>
          <w:sz w:val="32"/>
          <w:szCs w:val="32"/>
          <w:shd w:val="clear" w:color="auto" w:fill="BFBFBF" w:themeFill="background1" w:themeFillShade="BF"/>
        </w:rPr>
        <w:t>CHAPTER TWO</w:t>
      </w:r>
    </w:p>
    <w:p w:rsidR="00925B23" w:rsidRPr="005F0CD1" w:rsidRDefault="00925B23" w:rsidP="00925B23">
      <w:pPr>
        <w:autoSpaceDE w:val="0"/>
        <w:autoSpaceDN w:val="0"/>
        <w:adjustRightInd w:val="0"/>
        <w:spacing w:after="0" w:line="240" w:lineRule="auto"/>
        <w:rPr>
          <w:rFonts w:ascii="Times New Roman" w:hAnsi="Times New Roman" w:cs="Times New Roman"/>
          <w:b/>
          <w:bCs/>
          <w:sz w:val="8"/>
          <w:szCs w:val="32"/>
        </w:rPr>
      </w:pPr>
    </w:p>
    <w:p w:rsidR="00925B23" w:rsidRPr="00743E91" w:rsidRDefault="00925B23" w:rsidP="00925B23">
      <w:pPr>
        <w:autoSpaceDE w:val="0"/>
        <w:autoSpaceDN w:val="0"/>
        <w:adjustRightInd w:val="0"/>
        <w:spacing w:after="0" w:line="240" w:lineRule="auto"/>
        <w:rPr>
          <w:rFonts w:ascii="Times New Roman" w:hAnsi="Times New Roman" w:cs="Times New Roman"/>
          <w:b/>
          <w:bCs/>
          <w:sz w:val="10"/>
          <w:szCs w:val="32"/>
        </w:rPr>
      </w:pPr>
      <w:r>
        <w:rPr>
          <w:rFonts w:ascii="Times New Roman" w:hAnsi="Times New Roman" w:cs="Times New Roman"/>
          <w:b/>
          <w:bCs/>
          <w:sz w:val="32"/>
          <w:szCs w:val="32"/>
        </w:rPr>
        <w:t xml:space="preserve">           </w:t>
      </w:r>
    </w:p>
    <w:p w:rsidR="00925B23" w:rsidRPr="0050055F" w:rsidRDefault="00925B23" w:rsidP="00925B23">
      <w:pPr>
        <w:autoSpaceDE w:val="0"/>
        <w:autoSpaceDN w:val="0"/>
        <w:adjustRightInd w:val="0"/>
        <w:spacing w:after="0" w:line="240" w:lineRule="auto"/>
        <w:rPr>
          <w:rFonts w:ascii="Times New Roman" w:hAnsi="Times New Roman" w:cs="Times New Roman"/>
          <w:b/>
          <w:bCs/>
          <w:sz w:val="2"/>
          <w:szCs w:val="32"/>
        </w:rPr>
      </w:pPr>
    </w:p>
    <w:p w:rsidR="00925B23" w:rsidRPr="00E6495B" w:rsidRDefault="00925B23" w:rsidP="00925B23">
      <w:pPr>
        <w:autoSpaceDE w:val="0"/>
        <w:autoSpaceDN w:val="0"/>
        <w:adjustRightInd w:val="0"/>
        <w:spacing w:after="0" w:line="240" w:lineRule="auto"/>
        <w:rPr>
          <w:rFonts w:ascii="Times New Roman" w:hAnsi="Times New Roman" w:cs="Times New Roman"/>
          <w:b/>
          <w:bCs/>
          <w:sz w:val="2"/>
          <w:szCs w:val="32"/>
        </w:rPr>
      </w:pPr>
    </w:p>
    <w:p w:rsidR="00925B23" w:rsidRPr="00E6495B" w:rsidRDefault="00925B23" w:rsidP="00925B23">
      <w:pPr>
        <w:autoSpaceDE w:val="0"/>
        <w:autoSpaceDN w:val="0"/>
        <w:adjustRightInd w:val="0"/>
        <w:spacing w:after="0" w:line="240" w:lineRule="auto"/>
        <w:rPr>
          <w:rFonts w:ascii="Times New Roman" w:hAnsi="Times New Roman" w:cs="Times New Roman"/>
          <w:b/>
          <w:bCs/>
          <w:sz w:val="16"/>
          <w:szCs w:val="32"/>
        </w:rPr>
      </w:pPr>
    </w:p>
    <w:p w:rsidR="00925B23" w:rsidRPr="00743E91" w:rsidRDefault="00925B23" w:rsidP="00925B23">
      <w:pPr>
        <w:autoSpaceDE w:val="0"/>
        <w:autoSpaceDN w:val="0"/>
        <w:adjustRightInd w:val="0"/>
        <w:spacing w:after="0" w:line="240" w:lineRule="auto"/>
        <w:rPr>
          <w:rFonts w:ascii="Times New Roman" w:hAnsi="Times New Roman" w:cs="Times New Roman"/>
          <w:b/>
          <w:bCs/>
          <w:sz w:val="20"/>
          <w:szCs w:val="32"/>
        </w:rPr>
      </w:pPr>
      <w:r>
        <w:rPr>
          <w:rFonts w:ascii="Times New Roman" w:hAnsi="Times New Roman" w:cs="Times New Roman"/>
          <w:b/>
          <w:bCs/>
          <w:sz w:val="32"/>
          <w:szCs w:val="32"/>
        </w:rPr>
        <w:t xml:space="preserve"> </w:t>
      </w:r>
      <w:r w:rsidRPr="00A25ECC">
        <w:rPr>
          <w:rFonts w:ascii="Times New Roman" w:hAnsi="Times New Roman" w:cs="Times New Roman"/>
          <w:b/>
          <w:bCs/>
          <w:sz w:val="32"/>
          <w:szCs w:val="32"/>
        </w:rPr>
        <w:t>2. REVIEW OF THE RELATED LITERATURE</w:t>
      </w:r>
      <w:r>
        <w:rPr>
          <w:rFonts w:ascii="Times New Roman" w:hAnsi="Times New Roman" w:cs="Times New Roman"/>
          <w:b/>
          <w:bCs/>
          <w:sz w:val="32"/>
          <w:szCs w:val="32"/>
        </w:rPr>
        <w:t xml:space="preserve">                                                    </w:t>
      </w:r>
    </w:p>
    <w:p w:rsidR="00925B23" w:rsidRPr="00A25ECC" w:rsidRDefault="00925B23" w:rsidP="00925B23">
      <w:pPr>
        <w:autoSpaceDE w:val="0"/>
        <w:autoSpaceDN w:val="0"/>
        <w:adjustRightInd w:val="0"/>
        <w:spacing w:after="0" w:line="240" w:lineRule="auto"/>
        <w:jc w:val="both"/>
        <w:rPr>
          <w:rFonts w:ascii="Times New Roman" w:hAnsi="Times New Roman" w:cs="Times New Roman"/>
          <w:sz w:val="26"/>
          <w:szCs w:val="26"/>
        </w:rPr>
      </w:pPr>
    </w:p>
    <w:p w:rsidR="00925B23" w:rsidRPr="002322AA" w:rsidRDefault="00925B23" w:rsidP="00925B23">
      <w:pPr>
        <w:autoSpaceDE w:val="0"/>
        <w:autoSpaceDN w:val="0"/>
        <w:adjustRightInd w:val="0"/>
        <w:spacing w:after="0" w:line="480" w:lineRule="auto"/>
        <w:jc w:val="both"/>
        <w:rPr>
          <w:rFonts w:ascii="Times New Roman" w:hAnsi="Times New Roman" w:cs="Times New Roman"/>
          <w:b/>
          <w:bCs/>
          <w:sz w:val="24"/>
          <w:szCs w:val="24"/>
        </w:rPr>
      </w:pPr>
      <w:r w:rsidRPr="002322AA">
        <w:rPr>
          <w:rFonts w:ascii="Times New Roman" w:hAnsi="Times New Roman" w:cs="Times New Roman"/>
          <w:sz w:val="24"/>
          <w:szCs w:val="24"/>
        </w:rPr>
        <w:t>In this chapter issues pertaining to pension policies will be entertained in brief as</w:t>
      </w:r>
      <w:r>
        <w:rPr>
          <w:rFonts w:ascii="Times New Roman" w:hAnsi="Times New Roman" w:cs="Times New Roman"/>
          <w:sz w:val="24"/>
          <w:szCs w:val="24"/>
        </w:rPr>
        <w:t xml:space="preserve">                                     </w:t>
      </w:r>
      <w:r w:rsidRPr="002322AA">
        <w:rPr>
          <w:rFonts w:ascii="Times New Roman" w:hAnsi="Times New Roman" w:cs="Times New Roman"/>
          <w:sz w:val="24"/>
          <w:szCs w:val="24"/>
        </w:rPr>
        <w:t>discussed by different authors on the subject. Thus, the chapter comprises what social security is, its historical development-earliest perspectives and alternatives, features of Social Security benefits, pension systems- and, pension schemes and benefits as part of Social protection.</w:t>
      </w:r>
      <w:r w:rsidRPr="002322AA">
        <w:rPr>
          <w:rFonts w:ascii="Times New Roman" w:hAnsi="Times New Roman" w:cs="Times New Roman"/>
          <w:b/>
          <w:bCs/>
          <w:sz w:val="24"/>
          <w:szCs w:val="24"/>
        </w:rPr>
        <w:t xml:space="preserve"> </w:t>
      </w:r>
    </w:p>
    <w:p w:rsidR="00925B23" w:rsidRPr="003B1A95" w:rsidRDefault="00925B23" w:rsidP="00925B23">
      <w:pPr>
        <w:autoSpaceDE w:val="0"/>
        <w:autoSpaceDN w:val="0"/>
        <w:adjustRightInd w:val="0"/>
        <w:spacing w:after="0" w:line="240" w:lineRule="auto"/>
        <w:rPr>
          <w:rFonts w:ascii="Times New Roman" w:hAnsi="Times New Roman" w:cs="Times New Roman"/>
          <w:b/>
          <w:bCs/>
          <w:sz w:val="2"/>
          <w:szCs w:val="28"/>
        </w:rPr>
      </w:pPr>
    </w:p>
    <w:p w:rsidR="00925B23" w:rsidRDefault="00925B23" w:rsidP="00925B23">
      <w:pPr>
        <w:autoSpaceDE w:val="0"/>
        <w:autoSpaceDN w:val="0"/>
        <w:adjustRightInd w:val="0"/>
        <w:spacing w:after="0" w:line="240" w:lineRule="auto"/>
        <w:rPr>
          <w:rFonts w:ascii="Times New Roman" w:hAnsi="Times New Roman" w:cs="Times New Roman"/>
          <w:b/>
          <w:bCs/>
          <w:sz w:val="28"/>
          <w:szCs w:val="28"/>
        </w:rPr>
      </w:pPr>
    </w:p>
    <w:p w:rsidR="00925B23" w:rsidRPr="005F0CD1"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2.1 Overview of Social protection</w:t>
      </w:r>
    </w:p>
    <w:p w:rsidR="00925B23" w:rsidRPr="00324F85" w:rsidRDefault="00925B23" w:rsidP="00925B23">
      <w:pPr>
        <w:autoSpaceDE w:val="0"/>
        <w:autoSpaceDN w:val="0"/>
        <w:adjustRightInd w:val="0"/>
        <w:spacing w:after="0" w:line="240" w:lineRule="auto"/>
        <w:rPr>
          <w:rFonts w:ascii="Times New Roman" w:hAnsi="Times New Roman" w:cs="Times New Roman"/>
          <w:sz w:val="26"/>
          <w:szCs w:val="26"/>
        </w:rPr>
      </w:pPr>
    </w:p>
    <w:p w:rsidR="00925B23" w:rsidRPr="007F6105"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A25ECC"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5ECC">
        <w:rPr>
          <w:rFonts w:ascii="Times New Roman" w:hAnsi="Times New Roman" w:cs="Times New Roman"/>
          <w:sz w:val="24"/>
          <w:szCs w:val="24"/>
        </w:rPr>
        <w:t xml:space="preserve">Institutional social protection, in some measures or other, exists in almost all countries today. However, there is much variation between countries with regard to the levels of protection, scope, coverage and effectiveness of the system in place. As a group, the developed countries have the most advanced social protection systems. The concept of social protection originated in Europe towards the end of the last century, and had developed considerably in Europe, North America and Australia even before the Second World War. Today, the OECD countries have comprehensive systems which typically cover all the relevant contingencies, extend to practically the whole population (including </w:t>
      </w:r>
      <w:r w:rsidRPr="009C69D4">
        <w:rPr>
          <w:rFonts w:ascii="Times New Roman" w:hAnsi="Times New Roman" w:cs="Times New Roman"/>
          <w:b/>
          <w:sz w:val="24"/>
          <w:szCs w:val="24"/>
        </w:rPr>
        <w:t>elders</w:t>
      </w:r>
      <w:r w:rsidRPr="00A25ECC">
        <w:rPr>
          <w:rFonts w:ascii="Times New Roman" w:hAnsi="Times New Roman" w:cs="Times New Roman"/>
          <w:sz w:val="24"/>
          <w:szCs w:val="24"/>
        </w:rPr>
        <w:t xml:space="preserve">), and operate effectively and efficiently. Social expenditures including both cash transfers and the provision of health and education services now represent more than 25 percent of the gross domestic product of OECD countries and, in many countries, absorb more than 60 percent of the total public expenditure. Health and </w:t>
      </w:r>
      <w:r w:rsidRPr="00A25ECC">
        <w:rPr>
          <w:rFonts w:ascii="Times New Roman" w:hAnsi="Times New Roman" w:cs="Times New Roman"/>
          <w:sz w:val="24"/>
          <w:szCs w:val="24"/>
        </w:rPr>
        <w:lastRenderedPageBreak/>
        <w:t>education are among the largest single employers-public or private-in the industrialized economies</w:t>
      </w:r>
      <w:r>
        <w:rPr>
          <w:rStyle w:val="FootnoteReference"/>
          <w:rFonts w:ascii="Times New Roman" w:hAnsi="Times New Roman" w:cs="Times New Roman"/>
          <w:sz w:val="24"/>
          <w:szCs w:val="24"/>
        </w:rPr>
        <w:footnoteReference w:id="12"/>
      </w:r>
      <w:r w:rsidRPr="00A25ECC">
        <w:rPr>
          <w:rFonts w:ascii="Times New Roman" w:hAnsi="Times New Roman" w:cs="Times New Roman"/>
          <w:sz w:val="24"/>
          <w:szCs w:val="24"/>
        </w:rPr>
        <w:t xml:space="preserve"> </w:t>
      </w:r>
    </w:p>
    <w:p w:rsidR="00925B23" w:rsidRPr="00A25ECC"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5ECC">
        <w:rPr>
          <w:rFonts w:ascii="Times New Roman" w:hAnsi="Times New Roman" w:cs="Times New Roman"/>
          <w:sz w:val="24"/>
          <w:szCs w:val="24"/>
        </w:rPr>
        <w:t>With very few exceptions, institutionalized social protection in the developing world is of relatively recent origin having appeared only after the Second World War, following the emergence of several independent states at the end of the colonial era. In general, social protection systems in developing countries do not cover the full range of contingencies, exclude appreciable proportions of the population, and have serious shortcomings as regards their operation. Large numbers of people in these countries have therefore to rely on family, communal or social networks when they encounter difficulties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A82A1F"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 xml:space="preserve">The </w:t>
      </w:r>
      <w:r w:rsidRPr="000C612A">
        <w:rPr>
          <w:rFonts w:ascii="Times New Roman" w:hAnsi="Times New Roman" w:cs="Times New Roman"/>
          <w:i/>
          <w:sz w:val="24"/>
          <w:szCs w:val="24"/>
        </w:rPr>
        <w:t>African Union Social Policy Framework for Africa</w:t>
      </w:r>
      <w:r w:rsidRPr="000C612A">
        <w:rPr>
          <w:rFonts w:ascii="Times New Roman" w:hAnsi="Times New Roman" w:cs="Times New Roman"/>
          <w:sz w:val="24"/>
          <w:szCs w:val="24"/>
        </w:rPr>
        <w:t xml:space="preserve"> (2009)</w:t>
      </w:r>
      <w:r>
        <w:rPr>
          <w:rStyle w:val="FootnoteReference"/>
          <w:rFonts w:ascii="Times New Roman" w:hAnsi="Times New Roman" w:cs="Times New Roman"/>
          <w:sz w:val="24"/>
          <w:szCs w:val="24"/>
        </w:rPr>
        <w:footnoteReference w:id="14"/>
      </w:r>
      <w:r w:rsidRPr="000C612A">
        <w:rPr>
          <w:rFonts w:ascii="Times New Roman" w:hAnsi="Times New Roman" w:cs="Times New Roman"/>
          <w:sz w:val="24"/>
          <w:szCs w:val="24"/>
        </w:rPr>
        <w:t>, states that the purpose of social protection is:  To ensure minimum standards of well-being among people in dire situations to live a life with dignity and to enhance</w:t>
      </w:r>
      <w:r>
        <w:rPr>
          <w:rFonts w:ascii="Times New Roman" w:hAnsi="Times New Roman" w:cs="Times New Roman"/>
          <w:sz w:val="24"/>
          <w:szCs w:val="24"/>
        </w:rPr>
        <w:t xml:space="preserve"> human capabilities.</w:t>
      </w:r>
      <w:r w:rsidRPr="000C612A">
        <w:rPr>
          <w:rFonts w:ascii="Times New Roman" w:hAnsi="Times New Roman" w:cs="Times New Roman"/>
          <w:sz w:val="24"/>
          <w:szCs w:val="24"/>
        </w:rPr>
        <w:t xml:space="preserve"> Social protection includes responses by the state and society to protect citizens from risks, vulnerabilities and deprivations. It also includes strategies and programs aimed at ensuring a minimum standard of livelihood for all people in a given country. This entails measures to secure education and health care, social welfare, livelihood, access to stable income, as well as employment. In effect, social protection measures are comprehensive, and are not limited to traditional measures of social security.  </w:t>
      </w:r>
    </w:p>
    <w:p w:rsidR="00925B23" w:rsidRPr="003B1A95" w:rsidRDefault="00925B23" w:rsidP="00925B23">
      <w:pPr>
        <w:pStyle w:val="ListParagraph"/>
        <w:spacing w:line="480" w:lineRule="auto"/>
        <w:ind w:left="0"/>
        <w:jc w:val="both"/>
        <w:rPr>
          <w:rFonts w:ascii="Times New Roman" w:hAnsi="Times New Roman" w:cs="Times New Roman"/>
          <w:sz w:val="2"/>
          <w:szCs w:val="24"/>
        </w:rPr>
      </w:pPr>
    </w:p>
    <w:p w:rsidR="00925B23" w:rsidRPr="003B1A95" w:rsidRDefault="00925B23" w:rsidP="00925B23">
      <w:pPr>
        <w:pStyle w:val="ListParagraph"/>
        <w:shd w:val="clear" w:color="auto" w:fill="FFFFFF" w:themeFill="background1"/>
        <w:spacing w:line="480" w:lineRule="auto"/>
        <w:ind w:left="0"/>
        <w:jc w:val="both"/>
        <w:rPr>
          <w:rFonts w:ascii="Times New Roman" w:hAnsi="Times New Roman" w:cs="Times New Roman"/>
          <w:sz w:val="2"/>
          <w:szCs w:val="24"/>
        </w:rPr>
      </w:pPr>
    </w:p>
    <w:p w:rsidR="00925B23" w:rsidRPr="00EC382D" w:rsidRDefault="00925B23" w:rsidP="00925B23">
      <w:pPr>
        <w:pStyle w:val="ListParagraph"/>
        <w:shd w:val="clear" w:color="auto" w:fill="FFFFFF" w:themeFill="background1"/>
        <w:spacing w:line="240" w:lineRule="auto"/>
        <w:ind w:left="0"/>
        <w:jc w:val="both"/>
        <w:rPr>
          <w:rFonts w:ascii="Times New Roman" w:hAnsi="Times New Roman" w:cs="Times New Roman"/>
          <w:b/>
          <w:bCs/>
          <w:sz w:val="2"/>
          <w:szCs w:val="28"/>
        </w:rPr>
      </w:pPr>
    </w:p>
    <w:p w:rsidR="00925B23" w:rsidRPr="003B1A95" w:rsidRDefault="00925B23" w:rsidP="00925B23">
      <w:pPr>
        <w:pStyle w:val="ListParagraph"/>
        <w:shd w:val="clear" w:color="auto" w:fill="BFBFBF" w:themeFill="background1" w:themeFillShade="BF"/>
        <w:spacing w:line="240" w:lineRule="auto"/>
        <w:ind w:left="0"/>
        <w:jc w:val="both"/>
        <w:rPr>
          <w:rFonts w:ascii="Times New Roman" w:hAnsi="Times New Roman" w:cs="Times New Roman"/>
          <w:sz w:val="28"/>
          <w:szCs w:val="28"/>
        </w:rPr>
      </w:pPr>
      <w:r w:rsidRPr="003B1A95">
        <w:rPr>
          <w:rFonts w:ascii="Times New Roman" w:hAnsi="Times New Roman" w:cs="Times New Roman"/>
          <w:b/>
          <w:bCs/>
          <w:sz w:val="28"/>
          <w:szCs w:val="28"/>
        </w:rPr>
        <w:t>2.2 Earliest Perspectives: Logic of industrialism and Neo-Marxism.</w:t>
      </w:r>
    </w:p>
    <w:p w:rsidR="00925B23" w:rsidRPr="003B1A95" w:rsidRDefault="00925B23" w:rsidP="00925B23">
      <w:pPr>
        <w:autoSpaceDE w:val="0"/>
        <w:autoSpaceDN w:val="0"/>
        <w:adjustRightInd w:val="0"/>
        <w:spacing w:after="0" w:line="240" w:lineRule="auto"/>
        <w:rPr>
          <w:rFonts w:ascii="Times New Roman" w:hAnsi="Times New Roman" w:cs="Times New Roman"/>
          <w:b/>
          <w:bCs/>
          <w:sz w:val="2"/>
          <w:szCs w:val="30"/>
        </w:rPr>
      </w:pPr>
    </w:p>
    <w:p w:rsidR="00925B23" w:rsidRPr="009B46EB" w:rsidRDefault="00925B23" w:rsidP="00925B23">
      <w:pPr>
        <w:autoSpaceDE w:val="0"/>
        <w:autoSpaceDN w:val="0"/>
        <w:adjustRightInd w:val="0"/>
        <w:spacing w:after="0" w:line="240" w:lineRule="auto"/>
        <w:rPr>
          <w:rFonts w:ascii="Times New Roman" w:hAnsi="Times New Roman" w:cs="Times New Roman"/>
          <w:b/>
          <w:bCs/>
          <w:sz w:val="4"/>
          <w:szCs w:val="26"/>
        </w:rPr>
      </w:pPr>
    </w:p>
    <w:p w:rsidR="00925B23" w:rsidRPr="003B1A95" w:rsidRDefault="00925B23" w:rsidP="00925B23">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2.</w:t>
      </w:r>
      <w:r w:rsidRPr="003B1A95">
        <w:rPr>
          <w:rFonts w:ascii="Times New Roman" w:hAnsi="Times New Roman" w:cs="Times New Roman"/>
          <w:b/>
          <w:bCs/>
          <w:sz w:val="26"/>
          <w:szCs w:val="26"/>
        </w:rPr>
        <w:t>2.1. Logic of Industrialism</w:t>
      </w:r>
    </w:p>
    <w:p w:rsidR="00925B23" w:rsidRPr="003B1A95"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A25ECC"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5ECC">
        <w:rPr>
          <w:rFonts w:ascii="Times New Roman" w:hAnsi="Times New Roman" w:cs="Times New Roman"/>
          <w:sz w:val="24"/>
          <w:szCs w:val="24"/>
        </w:rPr>
        <w:t xml:space="preserve">The Logic of industrialism, which was developed in the 1950s and 1960s, is the earliest perspective on the origin and variations of the welfare state. Briefly stated, the main idea in the </w:t>
      </w:r>
      <w:r w:rsidRPr="00A25ECC">
        <w:rPr>
          <w:rFonts w:ascii="Times New Roman" w:hAnsi="Times New Roman" w:cs="Times New Roman"/>
          <w:sz w:val="24"/>
          <w:szCs w:val="24"/>
        </w:rPr>
        <w:lastRenderedPageBreak/>
        <w:t>Logic of Industrialism is that all economically advanced societies display essential structural features; the increase of labor force dependent on wages and bereft of the traditional social safety nets. It also argued that all countries which experience a similar industrialization and urbanization process would show increasing signs of social and political convergence. It is the pressure of these functional imperatives that creates new needs for public spending for welfare benefits.</w:t>
      </w:r>
      <w:r>
        <w:rPr>
          <w:rStyle w:val="FootnoteReference"/>
          <w:rFonts w:ascii="Times New Roman" w:hAnsi="Times New Roman" w:cs="Times New Roman"/>
          <w:sz w:val="24"/>
          <w:szCs w:val="24"/>
        </w:rPr>
        <w:footnoteReference w:id="15"/>
      </w:r>
    </w:p>
    <w:p w:rsidR="00925B23" w:rsidRPr="006069F5"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A25ECC"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5ECC">
        <w:rPr>
          <w:rFonts w:ascii="Times New Roman" w:hAnsi="Times New Roman" w:cs="Times New Roman"/>
          <w:sz w:val="24"/>
          <w:szCs w:val="24"/>
        </w:rPr>
        <w:t>Many recent studies criticized this approach, however, finding no empirical relationship between economic development and social security expansion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A25ECC">
        <w:rPr>
          <w:rFonts w:ascii="Times New Roman" w:hAnsi="Times New Roman" w:cs="Times New Roman"/>
          <w:sz w:val="24"/>
          <w:szCs w:val="24"/>
        </w:rPr>
        <w:t xml:space="preserve"> It is also criticized by scholars that this approach, being based on the idea of evolutionary convergence of all ‘modernizing’ societies on the industrialism, cannot explain the timing and variation of social welfare programs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925B23" w:rsidRPr="00B40A0C" w:rsidRDefault="00925B23" w:rsidP="00925B23">
      <w:pPr>
        <w:autoSpaceDE w:val="0"/>
        <w:autoSpaceDN w:val="0"/>
        <w:adjustRightInd w:val="0"/>
        <w:spacing w:after="0" w:line="240" w:lineRule="auto"/>
        <w:jc w:val="both"/>
        <w:rPr>
          <w:rFonts w:ascii="Times New Roman" w:hAnsi="Times New Roman" w:cs="Times New Roman"/>
          <w:sz w:val="2"/>
          <w:szCs w:val="26"/>
        </w:rPr>
      </w:pPr>
    </w:p>
    <w:p w:rsidR="00925B23" w:rsidRPr="00321E8E" w:rsidRDefault="00925B23" w:rsidP="00925B23">
      <w:pPr>
        <w:autoSpaceDE w:val="0"/>
        <w:autoSpaceDN w:val="0"/>
        <w:adjustRightInd w:val="0"/>
        <w:spacing w:after="0" w:line="240" w:lineRule="auto"/>
        <w:jc w:val="both"/>
        <w:rPr>
          <w:rFonts w:ascii="Times New Roman" w:hAnsi="Times New Roman" w:cs="Times New Roman"/>
          <w:b/>
          <w:bCs/>
          <w:sz w:val="26"/>
          <w:szCs w:val="26"/>
        </w:rPr>
      </w:pPr>
      <w:r w:rsidRPr="00321E8E">
        <w:rPr>
          <w:rFonts w:ascii="Times New Roman" w:hAnsi="Times New Roman" w:cs="Times New Roman"/>
          <w:b/>
          <w:bCs/>
          <w:sz w:val="26"/>
          <w:szCs w:val="26"/>
        </w:rPr>
        <w:t xml:space="preserve"> 2.2.2. Neo-Marxism</w:t>
      </w:r>
    </w:p>
    <w:p w:rsidR="00925B23" w:rsidRPr="00324F85" w:rsidRDefault="00925B23" w:rsidP="00925B23">
      <w:pPr>
        <w:autoSpaceDE w:val="0"/>
        <w:autoSpaceDN w:val="0"/>
        <w:adjustRightInd w:val="0"/>
        <w:spacing w:after="0" w:line="240" w:lineRule="auto"/>
        <w:rPr>
          <w:rFonts w:ascii="Times New Roman" w:hAnsi="Times New Roman" w:cs="Times New Roman"/>
          <w:sz w:val="26"/>
          <w:szCs w:val="26"/>
        </w:rPr>
      </w:pPr>
    </w:p>
    <w:p w:rsidR="00925B23" w:rsidRPr="00CE2C22"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A25ECC"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5ECC">
        <w:rPr>
          <w:rFonts w:ascii="Times New Roman" w:hAnsi="Times New Roman" w:cs="Times New Roman"/>
          <w:sz w:val="24"/>
          <w:szCs w:val="24"/>
        </w:rPr>
        <w:t>Neo-Marxists maintain that the welfare state grows because of the function to stabilize capital economy and to maintain capital accumulation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sidRPr="00A25ECC">
        <w:rPr>
          <w:rFonts w:ascii="Times New Roman" w:hAnsi="Times New Roman" w:cs="Times New Roman"/>
          <w:sz w:val="24"/>
          <w:szCs w:val="24"/>
        </w:rPr>
        <w:t>Offe</w:t>
      </w:r>
      <w:proofErr w:type="spellEnd"/>
      <w:r w:rsidRPr="00A25ECC">
        <w:rPr>
          <w:rFonts w:ascii="Times New Roman" w:hAnsi="Times New Roman" w:cs="Times New Roman"/>
          <w:sz w:val="24"/>
          <w:szCs w:val="24"/>
        </w:rPr>
        <w:t xml:space="preserve"> (1990), for example, argues that the historical forms and changes of welfare policy should be explained on the basis of its substantive function to solve the problems of the socialization of labor. He understands the term social policies “to include the totality of the state” function to contribute to solve the structural problem of the constitution and continuous reproduction of the wage-labor relationship”. Understood in this way, welfare policies (i.e. unemployment compensation or job </w:t>
      </w:r>
      <w:proofErr w:type="spellStart"/>
      <w:r w:rsidRPr="00A25ECC">
        <w:rPr>
          <w:rFonts w:ascii="Times New Roman" w:hAnsi="Times New Roman" w:cs="Times New Roman"/>
          <w:sz w:val="24"/>
          <w:szCs w:val="24"/>
        </w:rPr>
        <w:t>refraining</w:t>
      </w:r>
      <w:proofErr w:type="spellEnd"/>
      <w:r w:rsidRPr="00A25ECC">
        <w:rPr>
          <w:rFonts w:ascii="Times New Roman" w:hAnsi="Times New Roman" w:cs="Times New Roman"/>
          <w:sz w:val="24"/>
          <w:szCs w:val="24"/>
        </w:rPr>
        <w:t xml:space="preserve"> programs) are not</w:t>
      </w:r>
      <w:r>
        <w:rPr>
          <w:rFonts w:ascii="Times New Roman" w:hAnsi="Times New Roman" w:cs="Times New Roman"/>
          <w:sz w:val="24"/>
          <w:szCs w:val="24"/>
        </w:rPr>
        <w:t xml:space="preserve"> </w:t>
      </w:r>
      <w:r w:rsidRPr="00A25ECC">
        <w:rPr>
          <w:rFonts w:ascii="Times New Roman" w:hAnsi="Times New Roman" w:cs="Times New Roman"/>
          <w:sz w:val="24"/>
          <w:szCs w:val="24"/>
        </w:rPr>
        <w:lastRenderedPageBreak/>
        <w:t>some sort of state reaction to social problems; instead, they fulfill the function of keeping reserve laborers ready for the moment that they are needed.</w:t>
      </w:r>
      <w:r>
        <w:rPr>
          <w:rStyle w:val="FootnoteReference"/>
          <w:rFonts w:ascii="Times New Roman" w:hAnsi="Times New Roman" w:cs="Times New Roman"/>
          <w:sz w:val="24"/>
          <w:szCs w:val="24"/>
        </w:rPr>
        <w:footnoteReference w:id="19"/>
      </w:r>
      <w:r w:rsidRPr="00A25ECC">
        <w:rPr>
          <w:rFonts w:ascii="Times New Roman" w:hAnsi="Times New Roman" w:cs="Times New Roman"/>
          <w:sz w:val="24"/>
          <w:szCs w:val="24"/>
        </w:rPr>
        <w:t xml:space="preserve"> </w:t>
      </w:r>
    </w:p>
    <w:p w:rsidR="00925B23" w:rsidRPr="00191001" w:rsidRDefault="00925B23" w:rsidP="00925B23">
      <w:pPr>
        <w:autoSpaceDE w:val="0"/>
        <w:autoSpaceDN w:val="0"/>
        <w:adjustRightInd w:val="0"/>
        <w:spacing w:after="0" w:line="240" w:lineRule="auto"/>
        <w:jc w:val="both"/>
        <w:rPr>
          <w:rFonts w:ascii="Times New Roman" w:hAnsi="Times New Roman" w:cs="Times New Roman"/>
          <w:sz w:val="6"/>
          <w:szCs w:val="26"/>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 xml:space="preserve">O’Connor (1988) also argues that public spending for social insurance maintains both capital accumulation and legitimization. Based on the analysis of the fiscal crisis of the state, he argues </w:t>
      </w: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proofErr w:type="gramStart"/>
      <w:r w:rsidRPr="00883A62">
        <w:rPr>
          <w:rFonts w:ascii="Times New Roman" w:hAnsi="Times New Roman" w:cs="Times New Roman"/>
          <w:sz w:val="24"/>
          <w:szCs w:val="24"/>
        </w:rPr>
        <w:t>that</w:t>
      </w:r>
      <w:proofErr w:type="gramEnd"/>
      <w:r w:rsidRPr="00883A62">
        <w:rPr>
          <w:rFonts w:ascii="Times New Roman" w:hAnsi="Times New Roman" w:cs="Times New Roman"/>
          <w:sz w:val="24"/>
          <w:szCs w:val="24"/>
        </w:rPr>
        <w:t xml:space="preserve"> modern capitalism underwrites private capitalist accumulation, which in turn increases demands for social expenses to prevent and remedy the “social costs” of accumulation. In his view, the social necessity of reproduction enforces the state to develop welfare policies to meet the need to create sense of security among workers and to increase capitalist production. Therefore, the benefits of the welfare state are seen to be largely the adventitious by-product of securing the interests of capital.</w:t>
      </w:r>
      <w:r>
        <w:rPr>
          <w:rStyle w:val="FootnoteReference"/>
          <w:rFonts w:ascii="Times New Roman" w:hAnsi="Times New Roman" w:cs="Times New Roman"/>
          <w:sz w:val="24"/>
          <w:szCs w:val="24"/>
        </w:rPr>
        <w:footnoteReference w:id="20"/>
      </w:r>
    </w:p>
    <w:p w:rsidR="00925B23" w:rsidRPr="00191001"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45142C"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046C23"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046C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b/>
          <w:bCs/>
          <w:sz w:val="24"/>
          <w:szCs w:val="24"/>
        </w:rPr>
      </w:pPr>
      <w:r w:rsidRPr="00883A62">
        <w:rPr>
          <w:rFonts w:ascii="Times New Roman" w:hAnsi="Times New Roman" w:cs="Times New Roman"/>
          <w:sz w:val="24"/>
          <w:szCs w:val="24"/>
        </w:rPr>
        <w:t>The major theoretical problem in these Neo-Marxist arguments, as well as in the Logic of Industrialism, is that they are based on the functional explanation. The effect explains the cause; the development of welfare programs is functionally required by the socioeconomic needs. The Logic of Industrialism says that the government responds to the needs, i.e. economic insecurities, created by the demographic and other changes accompanying industrialization. Neo-Marxism also argues that the state must develop welfare policies in order to meet the capitalist needs. But, we cannot assume that the emergence of needs, generated from either industrialization or capitalism, will automatically lead to the development of welfare programs. As Flora and Albert (1981)</w:t>
      </w:r>
      <w:r>
        <w:rPr>
          <w:rStyle w:val="FootnoteReference"/>
          <w:rFonts w:ascii="Times New Roman" w:hAnsi="Times New Roman" w:cs="Times New Roman"/>
          <w:sz w:val="24"/>
          <w:szCs w:val="24"/>
        </w:rPr>
        <w:footnoteReference w:id="21"/>
      </w:r>
      <w:r w:rsidRPr="00883A62">
        <w:rPr>
          <w:rFonts w:ascii="Times New Roman" w:hAnsi="Times New Roman" w:cs="Times New Roman"/>
          <w:sz w:val="24"/>
          <w:szCs w:val="24"/>
        </w:rPr>
        <w:t xml:space="preserve"> argue, needs should be felt by political actors and registered in politically effective </w:t>
      </w:r>
      <w:r w:rsidRPr="00883A62">
        <w:rPr>
          <w:rFonts w:ascii="Times New Roman" w:hAnsi="Times New Roman" w:cs="Times New Roman"/>
          <w:sz w:val="24"/>
          <w:szCs w:val="24"/>
        </w:rPr>
        <w:lastRenderedPageBreak/>
        <w:t>institutions. As an alternative to these early efforts, two distinctive approaches have attempted to explain the origins and variations of contemporary welfare policies: the Power Resource Model, and the State-Centered Model.</w:t>
      </w:r>
      <w:r w:rsidRPr="00883A62">
        <w:rPr>
          <w:rFonts w:ascii="Times New Roman" w:hAnsi="Times New Roman" w:cs="Times New Roman"/>
          <w:b/>
          <w:bCs/>
          <w:sz w:val="24"/>
          <w:szCs w:val="24"/>
        </w:rPr>
        <w:t xml:space="preserve"> </w:t>
      </w:r>
    </w:p>
    <w:p w:rsidR="00925B23" w:rsidRPr="0045142C" w:rsidRDefault="00925B23" w:rsidP="00925B23">
      <w:pPr>
        <w:autoSpaceDE w:val="0"/>
        <w:autoSpaceDN w:val="0"/>
        <w:adjustRightInd w:val="0"/>
        <w:spacing w:after="0" w:line="240" w:lineRule="auto"/>
        <w:jc w:val="both"/>
        <w:rPr>
          <w:rFonts w:ascii="Times New Roman" w:hAnsi="Times New Roman" w:cs="Times New Roman"/>
          <w:b/>
          <w:bCs/>
          <w:sz w:val="4"/>
          <w:szCs w:val="32"/>
        </w:rPr>
      </w:pPr>
    </w:p>
    <w:p w:rsidR="00925B23" w:rsidRPr="00BD1D35" w:rsidRDefault="00925B23" w:rsidP="00925B23">
      <w:pPr>
        <w:autoSpaceDE w:val="0"/>
        <w:autoSpaceDN w:val="0"/>
        <w:adjustRightInd w:val="0"/>
        <w:spacing w:after="0" w:line="240" w:lineRule="auto"/>
        <w:jc w:val="both"/>
        <w:rPr>
          <w:rFonts w:ascii="Times New Roman" w:hAnsi="Times New Roman" w:cs="Times New Roman"/>
          <w:b/>
          <w:bCs/>
          <w:sz w:val="2"/>
          <w:szCs w:val="28"/>
        </w:rPr>
      </w:pPr>
    </w:p>
    <w:p w:rsidR="00925B23" w:rsidRPr="00BD1D35" w:rsidRDefault="00925B23" w:rsidP="00925B23">
      <w:pPr>
        <w:autoSpaceDE w:val="0"/>
        <w:autoSpaceDN w:val="0"/>
        <w:adjustRightInd w:val="0"/>
        <w:spacing w:after="0" w:line="240" w:lineRule="auto"/>
        <w:jc w:val="both"/>
        <w:rPr>
          <w:rFonts w:ascii="Times New Roman" w:hAnsi="Times New Roman" w:cs="Times New Roman"/>
          <w:b/>
          <w:bCs/>
          <w:sz w:val="2"/>
          <w:szCs w:val="28"/>
        </w:rPr>
      </w:pPr>
    </w:p>
    <w:p w:rsidR="00925B23" w:rsidRPr="00BD1D35" w:rsidRDefault="00925B23" w:rsidP="00925B23">
      <w:pPr>
        <w:autoSpaceDE w:val="0"/>
        <w:autoSpaceDN w:val="0"/>
        <w:adjustRightInd w:val="0"/>
        <w:spacing w:after="0" w:line="240" w:lineRule="auto"/>
        <w:jc w:val="both"/>
        <w:rPr>
          <w:rFonts w:ascii="Times New Roman" w:hAnsi="Times New Roman" w:cs="Times New Roman"/>
          <w:b/>
          <w:bCs/>
          <w:sz w:val="2"/>
          <w:szCs w:val="28"/>
        </w:rPr>
      </w:pPr>
    </w:p>
    <w:p w:rsidR="00925B23" w:rsidRPr="00BD1D35" w:rsidRDefault="00925B23" w:rsidP="00925B23">
      <w:pPr>
        <w:autoSpaceDE w:val="0"/>
        <w:autoSpaceDN w:val="0"/>
        <w:adjustRightInd w:val="0"/>
        <w:spacing w:after="0" w:line="240" w:lineRule="auto"/>
        <w:jc w:val="both"/>
        <w:rPr>
          <w:rFonts w:ascii="Times New Roman" w:hAnsi="Times New Roman" w:cs="Times New Roman"/>
          <w:b/>
          <w:bCs/>
          <w:sz w:val="4"/>
          <w:szCs w:val="28"/>
        </w:rPr>
      </w:pPr>
    </w:p>
    <w:p w:rsidR="00925B23" w:rsidRPr="00BD1D35" w:rsidRDefault="00925B23" w:rsidP="00925B23">
      <w:pPr>
        <w:autoSpaceDE w:val="0"/>
        <w:autoSpaceDN w:val="0"/>
        <w:adjustRightInd w:val="0"/>
        <w:spacing w:after="0" w:line="240" w:lineRule="auto"/>
        <w:jc w:val="both"/>
        <w:rPr>
          <w:rFonts w:ascii="Times New Roman" w:hAnsi="Times New Roman" w:cs="Times New Roman"/>
          <w:b/>
          <w:bCs/>
          <w:sz w:val="2"/>
          <w:szCs w:val="28"/>
        </w:rPr>
      </w:pPr>
    </w:p>
    <w:p w:rsidR="00925B23" w:rsidRPr="0045142C" w:rsidRDefault="00925B23" w:rsidP="00925B23">
      <w:pPr>
        <w:shd w:val="clear" w:color="auto" w:fill="BFBFBF" w:themeFill="background1" w:themeFillShade="BF"/>
        <w:autoSpaceDE w:val="0"/>
        <w:autoSpaceDN w:val="0"/>
        <w:adjustRightInd w:val="0"/>
        <w:spacing w:after="0" w:line="240" w:lineRule="auto"/>
        <w:jc w:val="both"/>
        <w:rPr>
          <w:rFonts w:ascii="Times New Roman" w:hAnsi="Times New Roman" w:cs="Times New Roman"/>
          <w:b/>
          <w:bCs/>
          <w:sz w:val="28"/>
          <w:szCs w:val="28"/>
        </w:rPr>
      </w:pPr>
      <w:r w:rsidRPr="0045142C">
        <w:rPr>
          <w:rFonts w:ascii="Times New Roman" w:hAnsi="Times New Roman" w:cs="Times New Roman"/>
          <w:b/>
          <w:bCs/>
          <w:sz w:val="28"/>
          <w:szCs w:val="28"/>
        </w:rPr>
        <w:t>2.3 Power Resource Model and the State-Centered Model</w:t>
      </w:r>
    </w:p>
    <w:p w:rsidR="00925B23" w:rsidRPr="0045142C" w:rsidRDefault="00925B23" w:rsidP="00925B23">
      <w:pPr>
        <w:autoSpaceDE w:val="0"/>
        <w:autoSpaceDN w:val="0"/>
        <w:adjustRightInd w:val="0"/>
        <w:spacing w:after="0" w:line="240" w:lineRule="auto"/>
        <w:rPr>
          <w:rFonts w:ascii="Times New Roman" w:hAnsi="Times New Roman" w:cs="Times New Roman"/>
          <w:b/>
          <w:bCs/>
          <w:sz w:val="2"/>
          <w:szCs w:val="26"/>
        </w:rPr>
      </w:pPr>
    </w:p>
    <w:p w:rsidR="00925B23" w:rsidRPr="0045142C" w:rsidRDefault="00925B23" w:rsidP="00925B23">
      <w:pPr>
        <w:autoSpaceDE w:val="0"/>
        <w:autoSpaceDN w:val="0"/>
        <w:adjustRightInd w:val="0"/>
        <w:spacing w:after="0" w:line="240" w:lineRule="auto"/>
        <w:rPr>
          <w:rFonts w:ascii="Times New Roman" w:hAnsi="Times New Roman" w:cs="Times New Roman"/>
          <w:b/>
          <w:bCs/>
          <w:sz w:val="2"/>
          <w:szCs w:val="26"/>
        </w:rPr>
      </w:pP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Pr="0045142C" w:rsidRDefault="00925B23" w:rsidP="00925B23">
      <w:pPr>
        <w:autoSpaceDE w:val="0"/>
        <w:autoSpaceDN w:val="0"/>
        <w:adjustRightInd w:val="0"/>
        <w:spacing w:after="0" w:line="240" w:lineRule="auto"/>
        <w:rPr>
          <w:rFonts w:ascii="Times New Roman" w:hAnsi="Times New Roman" w:cs="Times New Roman"/>
          <w:b/>
          <w:bCs/>
          <w:sz w:val="26"/>
          <w:szCs w:val="26"/>
        </w:rPr>
      </w:pPr>
      <w:r w:rsidRPr="0045142C">
        <w:rPr>
          <w:rFonts w:ascii="Times New Roman" w:hAnsi="Times New Roman" w:cs="Times New Roman"/>
          <w:b/>
          <w:bCs/>
          <w:sz w:val="26"/>
          <w:szCs w:val="26"/>
        </w:rPr>
        <w:t>2.3.1. Power Resource Model</w:t>
      </w:r>
    </w:p>
    <w:p w:rsidR="00925B23" w:rsidRPr="00324F85" w:rsidRDefault="00925B23" w:rsidP="00925B23">
      <w:pPr>
        <w:autoSpaceDE w:val="0"/>
        <w:autoSpaceDN w:val="0"/>
        <w:adjustRightInd w:val="0"/>
        <w:spacing w:after="0" w:line="240" w:lineRule="auto"/>
        <w:jc w:val="both"/>
        <w:rPr>
          <w:rFonts w:ascii="Times New Roman" w:hAnsi="Times New Roman" w:cs="Times New Roman"/>
          <w:sz w:val="26"/>
          <w:szCs w:val="26"/>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Welfare state construction has depended more decisively on the power resources   the working class or on the structure of class or on the structure of class political coalition. The power Resource Model, often called the working class mobilization theory or the social democratic theory of the welfare state, has focused on the causal relationship between the organizational power of the working class and variations in welfare state policies. Based on cross-national data and historical comparative studies, proponents of this model argue that social classes are the main agents of political change and that the degree of working class strength and political types of class coalition has been of central significance for the growth of an institutional type of social welfare policy</w:t>
      </w:r>
      <w:r>
        <w:rPr>
          <w:rStyle w:val="FootnoteReference"/>
          <w:rFonts w:ascii="Times New Roman" w:hAnsi="Times New Roman" w:cs="Times New Roman"/>
          <w:sz w:val="24"/>
          <w:szCs w:val="24"/>
        </w:rPr>
        <w:footnoteReference w:id="22"/>
      </w:r>
      <w:r w:rsidRPr="00883A62">
        <w:rPr>
          <w:rFonts w:ascii="Times New Roman" w:hAnsi="Times New Roman" w:cs="Times New Roman"/>
          <w:sz w:val="24"/>
          <w:szCs w:val="24"/>
        </w:rPr>
        <w:t xml:space="preserve"> </w:t>
      </w:r>
    </w:p>
    <w:p w:rsidR="00925B23" w:rsidRPr="0045142C" w:rsidRDefault="00925B23" w:rsidP="00925B23">
      <w:pPr>
        <w:autoSpaceDE w:val="0"/>
        <w:autoSpaceDN w:val="0"/>
        <w:adjustRightInd w:val="0"/>
        <w:spacing w:after="0" w:line="480" w:lineRule="auto"/>
        <w:rPr>
          <w:rFonts w:ascii="Times New Roman" w:hAnsi="Times New Roman" w:cs="Times New Roman"/>
          <w:sz w:val="1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 xml:space="preserve">They share with Neo-Marxist argument that the important axis of political conflict and state policy in capitalist society is the class division between owners and wage earner sand the distribution of power resources between them. Two different types of power resources can be mobilized and used in markets and in politics; in the economic sphere, the core power resource is the control of capital assets; in the political sphere, it comes from the strength of members, mobilized through the democratic process and tends to favor ‘numerically large collectives,’ especially the organized working class. Wage earners as voters can use the democratic state as a </w:t>
      </w:r>
      <w:r w:rsidRPr="00883A62">
        <w:rPr>
          <w:rFonts w:ascii="Times New Roman" w:hAnsi="Times New Roman" w:cs="Times New Roman"/>
          <w:sz w:val="24"/>
          <w:szCs w:val="24"/>
        </w:rPr>
        <w:lastRenderedPageBreak/>
        <w:t>non-market way for redistributing income and welfare services, if they are highly organized into centralized unions and support a social democratic or labor party. Theoretically, this model goes beyond functional Ne</w:t>
      </w:r>
      <w:r>
        <w:rPr>
          <w:rFonts w:ascii="Times New Roman" w:hAnsi="Times New Roman" w:cs="Times New Roman"/>
          <w:sz w:val="24"/>
          <w:szCs w:val="24"/>
        </w:rPr>
        <w:t>o-Marxism. Unlike functional Neo</w:t>
      </w:r>
      <w:r w:rsidRPr="00883A62">
        <w:rPr>
          <w:rFonts w:ascii="Times New Roman" w:hAnsi="Times New Roman" w:cs="Times New Roman"/>
          <w:sz w:val="24"/>
          <w:szCs w:val="24"/>
        </w:rPr>
        <w:t>-Marxism, the Power Resources Model explains the role of political actors, i.e., the political role of the working class and left parties, is a key determinant of the development and variation of welfare states.</w:t>
      </w:r>
    </w:p>
    <w:p w:rsidR="00925B23" w:rsidRPr="002E4E46"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2E4E46"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 xml:space="preserve">This does not imply that the Power Resource Model emphasizes the significance of the working class alone. As an alternative to a simple class mobilization theory of welfare state development, </w:t>
      </w:r>
      <w:proofErr w:type="spellStart"/>
      <w:r w:rsidRPr="00883A62">
        <w:rPr>
          <w:rFonts w:ascii="Times New Roman" w:hAnsi="Times New Roman" w:cs="Times New Roman"/>
          <w:sz w:val="24"/>
          <w:szCs w:val="24"/>
        </w:rPr>
        <w:t>Esping</w:t>
      </w:r>
      <w:proofErr w:type="spellEnd"/>
      <w:r w:rsidRPr="00883A62">
        <w:rPr>
          <w:rFonts w:ascii="Times New Roman" w:hAnsi="Times New Roman" w:cs="Times New Roman"/>
          <w:sz w:val="24"/>
          <w:szCs w:val="24"/>
        </w:rPr>
        <w:t>-Andersen (1990) suggests three salient forces as determinants of welfare state development: the pattern of working class political formation, political class-coalitions, and the historical legacy of past welfare reform. Among them, the question of political coalition formation is decisive. “Welfare state construction has depended more decisively on the structure of class coalition which is determined by class formation, than the power resources of any single class”</w:t>
      </w:r>
      <w:r>
        <w:rPr>
          <w:rStyle w:val="FootnoteReference"/>
          <w:rFonts w:ascii="Times New Roman" w:hAnsi="Times New Roman" w:cs="Times New Roman"/>
          <w:sz w:val="24"/>
          <w:szCs w:val="24"/>
        </w:rPr>
        <w:footnoteReference w:id="23"/>
      </w:r>
      <w:r w:rsidRPr="00883A62">
        <w:rPr>
          <w:rFonts w:ascii="Times New Roman" w:hAnsi="Times New Roman" w:cs="Times New Roman"/>
          <w:sz w:val="24"/>
          <w:szCs w:val="24"/>
        </w:rPr>
        <w:t xml:space="preserve"> </w:t>
      </w:r>
    </w:p>
    <w:p w:rsidR="00925B23" w:rsidRPr="002E4E46" w:rsidRDefault="00925B23" w:rsidP="00925B23">
      <w:pPr>
        <w:autoSpaceDE w:val="0"/>
        <w:autoSpaceDN w:val="0"/>
        <w:adjustRightInd w:val="0"/>
        <w:spacing w:after="0" w:line="480" w:lineRule="auto"/>
        <w:rPr>
          <w:rFonts w:ascii="Times New Roman" w:hAnsi="Times New Roman" w:cs="Times New Roman"/>
          <w:sz w:val="8"/>
          <w:szCs w:val="24"/>
        </w:rPr>
      </w:pPr>
    </w:p>
    <w:p w:rsidR="00925B23" w:rsidRPr="00967A8E"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 xml:space="preserve">According to the ways by which the working class party is politically and socially allied with other social classes, it is argued, each country has its own characteristics of the institutionalization of welfare policy. For example, in explaining the national difference between Scandinavia, Austria, and Germany after World War II, where the labor movements share a common ideological heritage and have espoused almost identical blueprints for social welfare policy, </w:t>
      </w:r>
      <w:proofErr w:type="spellStart"/>
      <w:r w:rsidRPr="00883A62">
        <w:rPr>
          <w:rFonts w:ascii="Times New Roman" w:hAnsi="Times New Roman" w:cs="Times New Roman"/>
          <w:sz w:val="24"/>
          <w:szCs w:val="24"/>
        </w:rPr>
        <w:t>Korpi</w:t>
      </w:r>
      <w:proofErr w:type="spellEnd"/>
      <w:r w:rsidRPr="00883A62">
        <w:rPr>
          <w:rFonts w:ascii="Times New Roman" w:hAnsi="Times New Roman" w:cs="Times New Roman"/>
          <w:sz w:val="24"/>
          <w:szCs w:val="24"/>
        </w:rPr>
        <w:t xml:space="preserve"> and </w:t>
      </w:r>
      <w:proofErr w:type="spellStart"/>
      <w:r w:rsidRPr="00883A62">
        <w:rPr>
          <w:rFonts w:ascii="Times New Roman" w:hAnsi="Times New Roman" w:cs="Times New Roman"/>
          <w:sz w:val="24"/>
          <w:szCs w:val="24"/>
        </w:rPr>
        <w:t>Esping</w:t>
      </w:r>
      <w:proofErr w:type="spellEnd"/>
      <w:r w:rsidRPr="00883A62">
        <w:rPr>
          <w:rFonts w:ascii="Times New Roman" w:hAnsi="Times New Roman" w:cs="Times New Roman"/>
          <w:sz w:val="24"/>
          <w:szCs w:val="24"/>
        </w:rPr>
        <w:t>-Andersen (1984)</w:t>
      </w:r>
      <w:r>
        <w:rPr>
          <w:rStyle w:val="FootnoteReference"/>
          <w:rFonts w:ascii="Times New Roman" w:hAnsi="Times New Roman" w:cs="Times New Roman"/>
          <w:sz w:val="24"/>
          <w:szCs w:val="24"/>
        </w:rPr>
        <w:footnoteReference w:id="24"/>
      </w:r>
      <w:r w:rsidRPr="00883A62">
        <w:rPr>
          <w:rFonts w:ascii="Times New Roman" w:hAnsi="Times New Roman" w:cs="Times New Roman"/>
          <w:sz w:val="24"/>
          <w:szCs w:val="24"/>
        </w:rPr>
        <w:t xml:space="preserve"> argue that the political alliances between the working class and the middle class in Scandinavian countries could produce the consolidation of </w:t>
      </w:r>
      <w:r w:rsidRPr="00883A62">
        <w:rPr>
          <w:rFonts w:ascii="Times New Roman" w:hAnsi="Times New Roman" w:cs="Times New Roman"/>
          <w:sz w:val="24"/>
          <w:szCs w:val="24"/>
        </w:rPr>
        <w:lastRenderedPageBreak/>
        <w:t>social democratic welfare state, while the exclusion of working class parties in Austria and Germany from the urban petty bourgeoisie and the middle classes resulted in the persistence of corporatist occupational divisions and institutional fragmentation of welfare provision.</w:t>
      </w:r>
    </w:p>
    <w:p w:rsidR="00925B23" w:rsidRPr="00883A62"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More important, the Power Resource Model illustrates the feedback effects of the</w:t>
      </w:r>
      <w:r>
        <w:rPr>
          <w:rFonts w:ascii="Times New Roman" w:hAnsi="Times New Roman" w:cs="Times New Roman"/>
          <w:sz w:val="24"/>
          <w:szCs w:val="24"/>
        </w:rPr>
        <w:t xml:space="preserve"> </w:t>
      </w:r>
      <w:r w:rsidRPr="00883A62">
        <w:rPr>
          <w:rFonts w:ascii="Times New Roman" w:hAnsi="Times New Roman" w:cs="Times New Roman"/>
          <w:sz w:val="24"/>
          <w:szCs w:val="24"/>
        </w:rPr>
        <w:t>selected welfare policy on the distribution in the future. “The consequences of the</w:t>
      </w:r>
      <w:r>
        <w:rPr>
          <w:rFonts w:ascii="Times New Roman" w:hAnsi="Times New Roman" w:cs="Times New Roman"/>
          <w:sz w:val="24"/>
          <w:szCs w:val="24"/>
        </w:rPr>
        <w:t xml:space="preserve"> </w:t>
      </w:r>
      <w:r w:rsidRPr="00883A62">
        <w:rPr>
          <w:rFonts w:ascii="Times New Roman" w:hAnsi="Times New Roman" w:cs="Times New Roman"/>
          <w:sz w:val="24"/>
          <w:szCs w:val="24"/>
        </w:rPr>
        <w:t>choices and strategies that are put into action, in turn feedback to and affect the</w:t>
      </w:r>
      <w:r>
        <w:rPr>
          <w:rFonts w:ascii="Times New Roman" w:hAnsi="Times New Roman" w:cs="Times New Roman"/>
          <w:sz w:val="24"/>
          <w:szCs w:val="24"/>
        </w:rPr>
        <w:t xml:space="preserve"> </w:t>
      </w:r>
      <w:r w:rsidRPr="00883A62">
        <w:rPr>
          <w:rFonts w:ascii="Times New Roman" w:hAnsi="Times New Roman" w:cs="Times New Roman"/>
          <w:sz w:val="24"/>
          <w:szCs w:val="24"/>
        </w:rPr>
        <w:t>distribution of power resources</w:t>
      </w:r>
      <w:r>
        <w:rPr>
          <w:rFonts w:ascii="Times New Roman" w:hAnsi="Times New Roman" w:cs="Times New Roman"/>
          <w:sz w:val="24"/>
          <w:szCs w:val="24"/>
        </w:rPr>
        <w:t>.</w:t>
      </w:r>
      <w:r w:rsidRPr="00883A62">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Pr="00883A62">
        <w:rPr>
          <w:rFonts w:ascii="Times New Roman" w:hAnsi="Times New Roman" w:cs="Times New Roman"/>
          <w:sz w:val="24"/>
          <w:szCs w:val="24"/>
        </w:rPr>
        <w:t>The strong historical tendency of German’s social insurance programs (that is, the preservation of status differentials) constrains the political base of the German Social Democratic Party, while the universal and equal coverage of welfare programs in the Scandinavian countries have strengthened the political and organizational power of the reformist Social Democratic Party. Even within the Scandinavian countries, welfare policies made it possible to solidify the political base of the Social Democratic Party in Sweden, while similar policies undermined the base in Denmark</w:t>
      </w:r>
      <w:r>
        <w:rPr>
          <w:rStyle w:val="FootnoteReference"/>
          <w:rFonts w:ascii="Times New Roman" w:hAnsi="Times New Roman" w:cs="Times New Roman"/>
          <w:sz w:val="24"/>
          <w:szCs w:val="24"/>
        </w:rPr>
        <w:footnoteReference w:id="26"/>
      </w:r>
      <w:r w:rsidRPr="00883A62">
        <w:rPr>
          <w:rFonts w:ascii="Times New Roman" w:hAnsi="Times New Roman" w:cs="Times New Roman"/>
          <w:sz w:val="24"/>
          <w:szCs w:val="24"/>
        </w:rPr>
        <w:t xml:space="preserve">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 xml:space="preserve">Therefore, it is important to specify the conditions and the character of working class effects on social policy in less democratic politics. First, we should consider that the collapse of authoritarian ruling parties is one condition of the welfare policy development in such authoritarian countries. As Castles and </w:t>
      </w:r>
      <w:proofErr w:type="spellStart"/>
      <w:r w:rsidRPr="00883A62">
        <w:rPr>
          <w:rFonts w:ascii="Times New Roman" w:hAnsi="Times New Roman" w:cs="Times New Roman"/>
          <w:sz w:val="24"/>
          <w:szCs w:val="24"/>
        </w:rPr>
        <w:t>McKinlay</w:t>
      </w:r>
      <w:proofErr w:type="spellEnd"/>
      <w:r w:rsidRPr="00883A62">
        <w:rPr>
          <w:rFonts w:ascii="Times New Roman" w:hAnsi="Times New Roman" w:cs="Times New Roman"/>
          <w:sz w:val="24"/>
          <w:szCs w:val="24"/>
        </w:rPr>
        <w:t xml:space="preserve"> (1979)</w:t>
      </w:r>
      <w:r>
        <w:rPr>
          <w:rStyle w:val="FootnoteReference"/>
          <w:rFonts w:ascii="Times New Roman" w:hAnsi="Times New Roman" w:cs="Times New Roman"/>
          <w:sz w:val="24"/>
          <w:szCs w:val="24"/>
        </w:rPr>
        <w:footnoteReference w:id="27"/>
      </w:r>
      <w:r w:rsidRPr="00883A62">
        <w:rPr>
          <w:rFonts w:ascii="Times New Roman" w:hAnsi="Times New Roman" w:cs="Times New Roman"/>
          <w:sz w:val="24"/>
          <w:szCs w:val="24"/>
        </w:rPr>
        <w:t xml:space="preserve"> argues, “</w:t>
      </w:r>
      <w:proofErr w:type="gramStart"/>
      <w:r w:rsidRPr="00883A62">
        <w:rPr>
          <w:rFonts w:ascii="Times New Roman" w:hAnsi="Times New Roman" w:cs="Times New Roman"/>
          <w:sz w:val="24"/>
          <w:szCs w:val="24"/>
        </w:rPr>
        <w:t>to</w:t>
      </w:r>
      <w:proofErr w:type="gramEnd"/>
      <w:r w:rsidRPr="00883A62">
        <w:rPr>
          <w:rFonts w:ascii="Times New Roman" w:hAnsi="Times New Roman" w:cs="Times New Roman"/>
          <w:sz w:val="24"/>
          <w:szCs w:val="24"/>
        </w:rPr>
        <w:t xml:space="preserve"> the degree that historical and political forces have led to the emergence of a united party of right, there will be a strong impediment to welfare”. In the developing countries, there had been many well-defined and </w:t>
      </w:r>
    </w:p>
    <w:p w:rsidR="00925B23" w:rsidRPr="00832EE0"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proofErr w:type="gramStart"/>
      <w:r w:rsidRPr="00883A62">
        <w:rPr>
          <w:rFonts w:ascii="Times New Roman" w:hAnsi="Times New Roman" w:cs="Times New Roman"/>
          <w:sz w:val="24"/>
          <w:szCs w:val="24"/>
        </w:rPr>
        <w:t>durable</w:t>
      </w:r>
      <w:proofErr w:type="gramEnd"/>
      <w:r w:rsidRPr="00883A62">
        <w:rPr>
          <w:rFonts w:ascii="Times New Roman" w:hAnsi="Times New Roman" w:cs="Times New Roman"/>
          <w:sz w:val="24"/>
          <w:szCs w:val="24"/>
        </w:rPr>
        <w:t xml:space="preserve"> entities (such as authoritarian ruling parties, military establishments, and state planning agencies) that had acted as strong impediments to welfare state provisions. In such political contexts, the absence or weakness of durable right political forces establishes the initial necessary conditions that remove the primary barrier to the development of welfare provisions.</w:t>
      </w:r>
    </w:p>
    <w:p w:rsidR="00925B23" w:rsidRPr="00A32DF3" w:rsidRDefault="00925B23" w:rsidP="00925B23">
      <w:pPr>
        <w:autoSpaceDE w:val="0"/>
        <w:autoSpaceDN w:val="0"/>
        <w:adjustRightInd w:val="0"/>
        <w:spacing w:after="0" w:line="480" w:lineRule="auto"/>
        <w:rPr>
          <w:rFonts w:ascii="Times New Roman" w:hAnsi="Times New Roman" w:cs="Times New Roman"/>
          <w:sz w:val="14"/>
          <w:szCs w:val="24"/>
        </w:rPr>
      </w:pPr>
    </w:p>
    <w:p w:rsidR="00925B23" w:rsidRPr="00D31395"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Second, it is also important to note that the actual types of power resources that can be mobilized and used in politics are different in each country. In some countries, the number of cabinet seats held by social democratic parties would be an important empirical indicator of power resources and of the development of a social democratic welfare state. In other countries where the social democratic party has never existed, like the East Asian NICs, there are different ways for class-linked capacities to influence state welfare policies. This implies that we should carefully look at the changing political conditions and actual types of workers’ power resources in the East Asian countries (i.e., the kinds) and degree of organizational strength of workers), and then examine the extent to which such types of worker’s power resources, without a left party and class alliances, affected the expansion of welfare benefits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883A62">
        <w:rPr>
          <w:rFonts w:ascii="Times New Roman" w:hAnsi="Times New Roman" w:cs="Times New Roman"/>
          <w:sz w:val="24"/>
          <w:szCs w:val="24"/>
        </w:rPr>
        <w:t xml:space="preserve"> </w:t>
      </w:r>
    </w:p>
    <w:p w:rsidR="00925B23" w:rsidRPr="00DE2C54"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832EE0"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Pr="00DE2C54" w:rsidRDefault="00925B23" w:rsidP="00925B23">
      <w:pPr>
        <w:autoSpaceDE w:val="0"/>
        <w:autoSpaceDN w:val="0"/>
        <w:adjustRightInd w:val="0"/>
        <w:spacing w:after="0" w:line="240" w:lineRule="auto"/>
        <w:rPr>
          <w:rFonts w:ascii="Times New Roman" w:hAnsi="Times New Roman" w:cs="Times New Roman"/>
          <w:b/>
          <w:bCs/>
          <w:sz w:val="26"/>
          <w:szCs w:val="26"/>
        </w:rPr>
      </w:pPr>
      <w:r w:rsidRPr="00DE2C54">
        <w:rPr>
          <w:rFonts w:ascii="Times New Roman" w:hAnsi="Times New Roman" w:cs="Times New Roman"/>
          <w:b/>
          <w:bCs/>
          <w:sz w:val="26"/>
          <w:szCs w:val="26"/>
        </w:rPr>
        <w:t>2.3.2. State-Centered Model</w:t>
      </w:r>
    </w:p>
    <w:p w:rsidR="00925B23" w:rsidRPr="00E6552D" w:rsidRDefault="00925B23" w:rsidP="00925B23">
      <w:pPr>
        <w:autoSpaceDE w:val="0"/>
        <w:autoSpaceDN w:val="0"/>
        <w:adjustRightInd w:val="0"/>
        <w:spacing w:after="0" w:line="240" w:lineRule="auto"/>
        <w:jc w:val="both"/>
        <w:rPr>
          <w:rFonts w:ascii="Times New Roman" w:hAnsi="Times New Roman" w:cs="Times New Roman"/>
          <w:sz w:val="14"/>
          <w:szCs w:val="26"/>
        </w:rPr>
      </w:pPr>
    </w:p>
    <w:p w:rsidR="00925B23" w:rsidRPr="00E6552D"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D31395"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The expansion and transformation of state administrative capacities and the concomitant reorientation of political parties created the institutional and political basis for the development of modern welfare programs.</w:t>
      </w:r>
    </w:p>
    <w:p w:rsidR="00925B23" w:rsidRPr="00DE2C54"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Pr="00E6552D"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lastRenderedPageBreak/>
        <w:t>Using the State-Centered Model, numerous studies have provided historically grounded explanations for the development of welfare state policy and national variations</w:t>
      </w:r>
      <w:r>
        <w:rPr>
          <w:rStyle w:val="FootnoteReference"/>
          <w:rFonts w:ascii="Times New Roman" w:hAnsi="Times New Roman" w:cs="Times New Roman"/>
          <w:sz w:val="24"/>
          <w:szCs w:val="24"/>
        </w:rPr>
        <w:footnoteReference w:id="29"/>
      </w:r>
      <w:r w:rsidRPr="00883A62">
        <w:rPr>
          <w:rFonts w:ascii="Times New Roman" w:hAnsi="Times New Roman" w:cs="Times New Roman"/>
          <w:sz w:val="24"/>
          <w:szCs w:val="24"/>
        </w:rPr>
        <w:t>. The center of gravity of critical work on the state, as Wright (1994)</w:t>
      </w:r>
      <w:r>
        <w:rPr>
          <w:rStyle w:val="FootnoteReference"/>
          <w:rFonts w:ascii="Times New Roman" w:hAnsi="Times New Roman" w:cs="Times New Roman"/>
          <w:sz w:val="24"/>
          <w:szCs w:val="24"/>
        </w:rPr>
        <w:footnoteReference w:id="30"/>
      </w:r>
      <w:r w:rsidRPr="00883A62">
        <w:rPr>
          <w:rFonts w:ascii="Times New Roman" w:hAnsi="Times New Roman" w:cs="Times New Roman"/>
          <w:sz w:val="24"/>
          <w:szCs w:val="24"/>
        </w:rPr>
        <w:t xml:space="preserve"> says, shifted toward a variety of theoretical perspectives which explicitly distanced themselves from a preoccupation with class, in particular “state-centered” approaches to politics which emphasize the causal importance of the institutional properties of the state and the interests of state managers.</w:t>
      </w:r>
    </w:p>
    <w:p w:rsidR="00925B23" w:rsidRPr="00832EE0"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832EE0" w:rsidRDefault="00925B23" w:rsidP="00925B23">
      <w:pPr>
        <w:autoSpaceDE w:val="0"/>
        <w:autoSpaceDN w:val="0"/>
        <w:adjustRightInd w:val="0"/>
        <w:spacing w:after="0" w:line="480" w:lineRule="auto"/>
        <w:rPr>
          <w:rFonts w:ascii="Times New Roman" w:hAnsi="Times New Roman" w:cs="Times New Roman"/>
          <w:sz w:val="14"/>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The State-Centered Model has examined the causal importance of state factors in the development of welfare. This model does not deny the salience of the variables raised in the major theoretical perspectives outlined above, but it argues that all these influences are mediated by the independent effects of state factors, such as state autonomy and capacity, the political institutional context, and political learning. Even the national variations in welfare policies are explained, first of all, by the state-centered variables as opposed to societal variables.</w:t>
      </w:r>
    </w:p>
    <w:p w:rsidR="00925B23" w:rsidRPr="00201E2E" w:rsidRDefault="00925B23" w:rsidP="00925B23">
      <w:pPr>
        <w:autoSpaceDE w:val="0"/>
        <w:autoSpaceDN w:val="0"/>
        <w:adjustRightInd w:val="0"/>
        <w:spacing w:after="0" w:line="480" w:lineRule="auto"/>
        <w:rPr>
          <w:rFonts w:ascii="Times New Roman" w:hAnsi="Times New Roman" w:cs="Times New Roman"/>
          <w:sz w:val="16"/>
          <w:szCs w:val="24"/>
        </w:rPr>
      </w:pPr>
    </w:p>
    <w:p w:rsidR="00925B23" w:rsidRPr="00ED585C" w:rsidRDefault="00925B23" w:rsidP="00ED585C">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Applying these criteria to the history of the welfare state, Ashford (1987)</w:t>
      </w:r>
      <w:r>
        <w:rPr>
          <w:rStyle w:val="FootnoteReference"/>
          <w:rFonts w:ascii="Times New Roman" w:hAnsi="Times New Roman" w:cs="Times New Roman"/>
          <w:sz w:val="24"/>
          <w:szCs w:val="24"/>
        </w:rPr>
        <w:footnoteReference w:id="31"/>
      </w:r>
      <w:r w:rsidRPr="00883A62">
        <w:rPr>
          <w:rFonts w:ascii="Times New Roman" w:hAnsi="Times New Roman" w:cs="Times New Roman"/>
          <w:sz w:val="24"/>
          <w:szCs w:val="24"/>
        </w:rPr>
        <w:t xml:space="preserve"> argues that contemporary forms of the welfare state are the manifestations of complex and diverse compromises forged by political leaders and administrative officials. In her recent analysis of two early social policies in the United States, </w:t>
      </w:r>
      <w:proofErr w:type="spellStart"/>
      <w:r w:rsidRPr="00883A62">
        <w:rPr>
          <w:rFonts w:ascii="Times New Roman" w:hAnsi="Times New Roman" w:cs="Times New Roman"/>
          <w:sz w:val="24"/>
          <w:szCs w:val="24"/>
        </w:rPr>
        <w:t>Skocpol</w:t>
      </w:r>
      <w:proofErr w:type="spellEnd"/>
      <w:r w:rsidRPr="00883A62">
        <w:rPr>
          <w:rFonts w:ascii="Times New Roman" w:hAnsi="Times New Roman" w:cs="Times New Roman"/>
          <w:sz w:val="24"/>
          <w:szCs w:val="24"/>
        </w:rPr>
        <w:t xml:space="preserve"> (1992)</w:t>
      </w:r>
      <w:r>
        <w:rPr>
          <w:rStyle w:val="FootnoteReference"/>
          <w:rFonts w:ascii="Times New Roman" w:hAnsi="Times New Roman" w:cs="Times New Roman"/>
          <w:sz w:val="24"/>
          <w:szCs w:val="24"/>
        </w:rPr>
        <w:footnoteReference w:id="32"/>
      </w:r>
      <w:r w:rsidRPr="00883A62">
        <w:rPr>
          <w:rFonts w:ascii="Times New Roman" w:hAnsi="Times New Roman" w:cs="Times New Roman"/>
          <w:sz w:val="24"/>
          <w:szCs w:val="24"/>
        </w:rPr>
        <w:t xml:space="preserve"> also shows how governmental institutions, electoral rules, political parties and prior public policies’ have shaped the particular configuration of social provision, such as the Civil War pensions and pensions for widows with dependent children.</w:t>
      </w: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lastRenderedPageBreak/>
        <w:t xml:space="preserve">There are many variations within the State-Centered Model. The early researchers emphasized the relative importance of state factors, while recent analyses focus on the political institutional context as well as the autonomous role of state actors. </w:t>
      </w:r>
      <w:proofErr w:type="spellStart"/>
      <w:r w:rsidRPr="00883A62">
        <w:rPr>
          <w:rFonts w:ascii="Times New Roman" w:hAnsi="Times New Roman" w:cs="Times New Roman"/>
          <w:sz w:val="24"/>
          <w:szCs w:val="24"/>
        </w:rPr>
        <w:t>Heclo’s</w:t>
      </w:r>
      <w:proofErr w:type="spellEnd"/>
      <w:r w:rsidRPr="00883A62">
        <w:rPr>
          <w:rFonts w:ascii="Times New Roman" w:hAnsi="Times New Roman" w:cs="Times New Roman"/>
          <w:sz w:val="24"/>
          <w:szCs w:val="24"/>
        </w:rPr>
        <w:t xml:space="preserve"> Modern Social Politics in Britain and Sweden (1974)</w:t>
      </w:r>
      <w:r>
        <w:rPr>
          <w:rStyle w:val="FootnoteReference"/>
          <w:rFonts w:ascii="Times New Roman" w:hAnsi="Times New Roman" w:cs="Times New Roman"/>
          <w:sz w:val="24"/>
          <w:szCs w:val="24"/>
        </w:rPr>
        <w:footnoteReference w:id="33"/>
      </w:r>
      <w:r w:rsidRPr="00883A62">
        <w:rPr>
          <w:rFonts w:ascii="Times New Roman" w:hAnsi="Times New Roman" w:cs="Times New Roman"/>
          <w:sz w:val="24"/>
          <w:szCs w:val="24"/>
        </w:rPr>
        <w:t xml:space="preserve"> is one example of the research trends which distances themselves from a preoccupation with class factors. The influence of class factors upon social welfare policy is seen to be only a little relevance to policy outcomes. “Forced to choose one group among all the separate political factors as most consistently important, the bureaucracies of Britain and Sweden loom predominant in the policies studied” (p.301). For example, the origin of British unemployment insurance was not the product of parties, pressure groups, elections, but it evolved from a small group within the state.</w:t>
      </w:r>
    </w:p>
    <w:p w:rsidR="00925B23" w:rsidRPr="00AA189D"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4D7D50"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883A62" w:rsidRDefault="00925B23" w:rsidP="00925B23">
      <w:pPr>
        <w:tabs>
          <w:tab w:val="left" w:pos="0"/>
        </w:tabs>
        <w:autoSpaceDE w:val="0"/>
        <w:autoSpaceDN w:val="0"/>
        <w:adjustRightInd w:val="0"/>
        <w:spacing w:after="0" w:line="480" w:lineRule="auto"/>
        <w:jc w:val="both"/>
        <w:rPr>
          <w:rFonts w:ascii="Times New Roman" w:hAnsi="Times New Roman" w:cs="Times New Roman"/>
          <w:sz w:val="24"/>
          <w:szCs w:val="24"/>
        </w:rPr>
      </w:pPr>
      <w:proofErr w:type="spellStart"/>
      <w:r w:rsidRPr="00883A62">
        <w:rPr>
          <w:rFonts w:ascii="Times New Roman" w:hAnsi="Times New Roman" w:cs="Times New Roman"/>
          <w:sz w:val="24"/>
          <w:szCs w:val="24"/>
        </w:rPr>
        <w:t>Orloff’s</w:t>
      </w:r>
      <w:proofErr w:type="spellEnd"/>
      <w:r w:rsidRPr="00883A62">
        <w:rPr>
          <w:rFonts w:ascii="Times New Roman" w:hAnsi="Times New Roman" w:cs="Times New Roman"/>
          <w:sz w:val="24"/>
          <w:szCs w:val="24"/>
        </w:rPr>
        <w:t xml:space="preserve"> Politics of Pension (1993)</w:t>
      </w:r>
      <w:r>
        <w:rPr>
          <w:rStyle w:val="FootnoteReference"/>
          <w:rFonts w:ascii="Times New Roman" w:hAnsi="Times New Roman" w:cs="Times New Roman"/>
          <w:sz w:val="24"/>
          <w:szCs w:val="24"/>
        </w:rPr>
        <w:footnoteReference w:id="34"/>
      </w:r>
      <w:r w:rsidRPr="00883A62">
        <w:rPr>
          <w:rFonts w:ascii="Times New Roman" w:hAnsi="Times New Roman" w:cs="Times New Roman"/>
          <w:sz w:val="24"/>
          <w:szCs w:val="24"/>
        </w:rPr>
        <w:t xml:space="preserve"> provides a political institutional approach, extending the early State-Centered Model. She argues that “state capacity to plan, administer, and extract resources is a precondition for the emergence of modern social welfare programs such as pensions and social insurance”. Using this approach, she shows that initiation of modern social provision for the aged in Britain, Canada, and the United States was the work of cross-class coalitions of liberal political entrepreneurs, social reformers and working class groups, and that the institutional context the expansion and transformation of state administrative capacities and the concomitant reorientation of political parties over the nineteenth and early twentieth century’s affected the possibilities for the formation of cross-class formation.</w:t>
      </w:r>
    </w:p>
    <w:p w:rsidR="00925B23" w:rsidRPr="00AA189D"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lastRenderedPageBreak/>
        <w:t xml:space="preserve">In this model, policy feedback is particularly important in understanding types of welfare policies in a country, because once policies are enacted and implemented, they change the public agendas and the patterns of group conflict through which subsequent policy occur. Extending </w:t>
      </w:r>
      <w:proofErr w:type="spellStart"/>
      <w:r w:rsidRPr="00883A62">
        <w:rPr>
          <w:rFonts w:ascii="Times New Roman" w:hAnsi="Times New Roman" w:cs="Times New Roman"/>
          <w:sz w:val="24"/>
          <w:szCs w:val="24"/>
        </w:rPr>
        <w:t>Heclo’s</w:t>
      </w:r>
      <w:proofErr w:type="spellEnd"/>
      <w:r w:rsidRPr="00883A62">
        <w:rPr>
          <w:rFonts w:ascii="Times New Roman" w:hAnsi="Times New Roman" w:cs="Times New Roman"/>
          <w:sz w:val="24"/>
          <w:szCs w:val="24"/>
        </w:rPr>
        <w:t xml:space="preserve"> argument that policy makers orient themselves to the legacies of prior state actions, </w:t>
      </w:r>
      <w:proofErr w:type="spellStart"/>
      <w:r w:rsidRPr="00883A62">
        <w:rPr>
          <w:rFonts w:ascii="Times New Roman" w:hAnsi="Times New Roman" w:cs="Times New Roman"/>
          <w:sz w:val="24"/>
          <w:szCs w:val="24"/>
        </w:rPr>
        <w:t>Orloff</w:t>
      </w:r>
      <w:proofErr w:type="spellEnd"/>
      <w:r w:rsidRPr="00883A62">
        <w:rPr>
          <w:rFonts w:ascii="Times New Roman" w:hAnsi="Times New Roman" w:cs="Times New Roman"/>
          <w:sz w:val="24"/>
          <w:szCs w:val="24"/>
        </w:rPr>
        <w:t xml:space="preserve"> (1993)</w:t>
      </w:r>
      <w:r>
        <w:rPr>
          <w:rStyle w:val="FootnoteReference"/>
          <w:rFonts w:ascii="Times New Roman" w:hAnsi="Times New Roman" w:cs="Times New Roman"/>
          <w:sz w:val="24"/>
          <w:szCs w:val="24"/>
        </w:rPr>
        <w:footnoteReference w:id="35"/>
      </w:r>
      <w:r w:rsidRPr="00883A62">
        <w:rPr>
          <w:rFonts w:ascii="Times New Roman" w:hAnsi="Times New Roman" w:cs="Times New Roman"/>
          <w:sz w:val="24"/>
          <w:szCs w:val="24"/>
        </w:rPr>
        <w:t xml:space="preserve"> clearly shows that processes of policy feedback-the ways in which the legacy of existing policy affects “policy debate, political coalitions, and administrative capacities, as well as the overall institutional context’ shape the character of policy innovation. Therefore, the process of policy feedback as well as institutional context determines the national character of modern social provision.</w:t>
      </w:r>
    </w:p>
    <w:p w:rsidR="00925B23" w:rsidRPr="00883A62"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CC3DDD"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It is argued that the State-Centered Model seems to be relevant to the information of welfare policies not only the advanced capitalist countries but also in developing countries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883A62">
        <w:rPr>
          <w:rFonts w:ascii="Times New Roman" w:hAnsi="Times New Roman" w:cs="Times New Roman"/>
          <w:sz w:val="24"/>
          <w:szCs w:val="24"/>
        </w:rPr>
        <w:t xml:space="preserve">The development of social welfare policy has been viewed less as a product of the direct pressure of social forces or classes than as the initial action of a particular type of state attempting to cope with the central problems of economic development. Some researchers, like Malloy and </w:t>
      </w:r>
      <w:proofErr w:type="spellStart"/>
      <w:proofErr w:type="gramStart"/>
      <w:r w:rsidRPr="00883A62">
        <w:rPr>
          <w:rFonts w:ascii="Times New Roman" w:hAnsi="Times New Roman" w:cs="Times New Roman"/>
          <w:sz w:val="24"/>
          <w:szCs w:val="24"/>
        </w:rPr>
        <w:t>Borzutzky</w:t>
      </w:r>
      <w:proofErr w:type="spellEnd"/>
      <w:r w:rsidRPr="00883A62">
        <w:rPr>
          <w:rFonts w:ascii="Times New Roman" w:hAnsi="Times New Roman" w:cs="Times New Roman"/>
          <w:sz w:val="24"/>
          <w:szCs w:val="24"/>
        </w:rPr>
        <w:t>(</w:t>
      </w:r>
      <w:proofErr w:type="gramEnd"/>
      <w:r w:rsidRPr="00883A62">
        <w:rPr>
          <w:rFonts w:ascii="Times New Roman" w:hAnsi="Times New Roman" w:cs="Times New Roman"/>
          <w:sz w:val="24"/>
          <w:szCs w:val="24"/>
        </w:rPr>
        <w:t>1982)</w:t>
      </w:r>
      <w:r>
        <w:rPr>
          <w:rStyle w:val="FootnoteReference"/>
          <w:rFonts w:ascii="Times New Roman" w:hAnsi="Times New Roman" w:cs="Times New Roman"/>
          <w:sz w:val="24"/>
          <w:szCs w:val="24"/>
        </w:rPr>
        <w:footnoteReference w:id="37"/>
      </w:r>
      <w:r w:rsidRPr="00883A62">
        <w:rPr>
          <w:rFonts w:ascii="Times New Roman" w:hAnsi="Times New Roman" w:cs="Times New Roman"/>
          <w:sz w:val="24"/>
          <w:szCs w:val="24"/>
        </w:rPr>
        <w:t>, argue that the relatively independent “patrimonial-bureaucratic” state in Brazil has used social security programs for the promotion of national economic development. Spalding (1980)</w:t>
      </w:r>
      <w:r>
        <w:rPr>
          <w:rStyle w:val="FootnoteReference"/>
          <w:rFonts w:ascii="Times New Roman" w:hAnsi="Times New Roman" w:cs="Times New Roman"/>
          <w:sz w:val="24"/>
          <w:szCs w:val="24"/>
        </w:rPr>
        <w:footnoteReference w:id="38"/>
      </w:r>
      <w:r w:rsidRPr="00883A62">
        <w:rPr>
          <w:rFonts w:ascii="Times New Roman" w:hAnsi="Times New Roman" w:cs="Times New Roman"/>
          <w:sz w:val="24"/>
          <w:szCs w:val="24"/>
        </w:rPr>
        <w:t xml:space="preserve"> also argues that in most of the developing world, where the dominant political tradition is interventionist and paternalistic, cohesive regime elites are called upon to act as </w:t>
      </w:r>
      <w:r w:rsidRPr="00883A62">
        <w:rPr>
          <w:rFonts w:ascii="Times New Roman" w:hAnsi="Times New Roman" w:cs="Times New Roman"/>
          <w:sz w:val="24"/>
          <w:szCs w:val="24"/>
        </w:rPr>
        <w:lastRenderedPageBreak/>
        <w:t>innovators of social security programs which promote long-run system stability and national economic expansion.</w:t>
      </w:r>
    </w:p>
    <w:p w:rsidR="00925B23" w:rsidRPr="008661E2" w:rsidRDefault="00925B23" w:rsidP="00925B23">
      <w:pPr>
        <w:autoSpaceDE w:val="0"/>
        <w:autoSpaceDN w:val="0"/>
        <w:adjustRightInd w:val="0"/>
        <w:spacing w:after="0" w:line="240" w:lineRule="auto"/>
        <w:rPr>
          <w:rFonts w:ascii="Times New Roman" w:hAnsi="Times New Roman" w:cs="Times New Roman"/>
          <w:sz w:val="2"/>
          <w:szCs w:val="26"/>
        </w:rPr>
      </w:pPr>
    </w:p>
    <w:p w:rsidR="00925B23" w:rsidRPr="00CC3DDD" w:rsidRDefault="00925B23" w:rsidP="00925B23">
      <w:pPr>
        <w:autoSpaceDE w:val="0"/>
        <w:autoSpaceDN w:val="0"/>
        <w:adjustRightInd w:val="0"/>
        <w:spacing w:after="0" w:line="240" w:lineRule="auto"/>
        <w:rPr>
          <w:rFonts w:ascii="Times New Roman" w:hAnsi="Times New Roman" w:cs="Times New Roman"/>
          <w:b/>
          <w:bCs/>
          <w:sz w:val="2"/>
          <w:szCs w:val="28"/>
        </w:rPr>
      </w:pPr>
    </w:p>
    <w:p w:rsidR="00925B23" w:rsidRPr="009F0905" w:rsidRDefault="00925B23" w:rsidP="00925B23">
      <w:pPr>
        <w:autoSpaceDE w:val="0"/>
        <w:autoSpaceDN w:val="0"/>
        <w:adjustRightInd w:val="0"/>
        <w:spacing w:after="0" w:line="240" w:lineRule="auto"/>
        <w:rPr>
          <w:rFonts w:ascii="Times New Roman" w:hAnsi="Times New Roman" w:cs="Times New Roman"/>
          <w:b/>
          <w:bCs/>
          <w:szCs w:val="28"/>
        </w:rPr>
      </w:pPr>
    </w:p>
    <w:p w:rsidR="00925B23" w:rsidRPr="00CC3DDD"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sz w:val="28"/>
          <w:szCs w:val="28"/>
        </w:rPr>
      </w:pPr>
      <w:r w:rsidRPr="00CC3DDD">
        <w:rPr>
          <w:rFonts w:ascii="Times New Roman" w:hAnsi="Times New Roman" w:cs="Times New Roman"/>
          <w:b/>
          <w:bCs/>
          <w:sz w:val="28"/>
          <w:szCs w:val="28"/>
        </w:rPr>
        <w:t>2.4 Main Features of Social Security Programs</w:t>
      </w:r>
      <w:r>
        <w:rPr>
          <w:rFonts w:ascii="Times New Roman" w:hAnsi="Times New Roman" w:cs="Times New Roman"/>
          <w:b/>
          <w:bCs/>
          <w:sz w:val="28"/>
          <w:szCs w:val="28"/>
        </w:rPr>
        <w:t xml:space="preserve"> as part of Social</w:t>
      </w:r>
      <w:r w:rsidRPr="00CC3DDD">
        <w:rPr>
          <w:rFonts w:ascii="Times New Roman" w:hAnsi="Times New Roman" w:cs="Times New Roman"/>
          <w:b/>
          <w:bCs/>
          <w:sz w:val="28"/>
          <w:szCs w:val="28"/>
        </w:rPr>
        <w:t xml:space="preserve"> Protection</w:t>
      </w:r>
    </w:p>
    <w:p w:rsidR="00925B23" w:rsidRPr="00CC3DDD" w:rsidRDefault="00925B23" w:rsidP="00925B23">
      <w:pPr>
        <w:autoSpaceDE w:val="0"/>
        <w:autoSpaceDN w:val="0"/>
        <w:adjustRightInd w:val="0"/>
        <w:spacing w:after="0" w:line="240" w:lineRule="auto"/>
        <w:rPr>
          <w:rFonts w:ascii="Times New Roman" w:hAnsi="Times New Roman" w:cs="Times New Roman"/>
          <w:sz w:val="28"/>
          <w:szCs w:val="28"/>
        </w:rPr>
      </w:pPr>
    </w:p>
    <w:p w:rsidR="00925B23" w:rsidRPr="00CC3DDD" w:rsidRDefault="00925B23" w:rsidP="00925B23">
      <w:pPr>
        <w:autoSpaceDE w:val="0"/>
        <w:autoSpaceDN w:val="0"/>
        <w:adjustRightInd w:val="0"/>
        <w:spacing w:after="0" w:line="240" w:lineRule="auto"/>
        <w:rPr>
          <w:rFonts w:ascii="Times New Roman" w:hAnsi="Times New Roman" w:cs="Times New Roman"/>
          <w:b/>
          <w:bCs/>
          <w:sz w:val="26"/>
          <w:szCs w:val="26"/>
        </w:rPr>
      </w:pPr>
      <w:r w:rsidRPr="00CC3DDD">
        <w:rPr>
          <w:rFonts w:ascii="Times New Roman" w:hAnsi="Times New Roman" w:cs="Times New Roman"/>
          <w:b/>
          <w:bCs/>
          <w:sz w:val="26"/>
          <w:szCs w:val="26"/>
        </w:rPr>
        <w:t>2.4.1 Social Security Benefits</w:t>
      </w:r>
    </w:p>
    <w:p w:rsidR="00925B23" w:rsidRPr="00CC3DDD" w:rsidRDefault="00925B23" w:rsidP="00925B23">
      <w:pPr>
        <w:autoSpaceDE w:val="0"/>
        <w:autoSpaceDN w:val="0"/>
        <w:adjustRightInd w:val="0"/>
        <w:spacing w:after="0" w:line="240" w:lineRule="auto"/>
        <w:rPr>
          <w:rFonts w:ascii="Times New Roman" w:hAnsi="Times New Roman" w:cs="Times New Roman"/>
          <w:sz w:val="26"/>
          <w:szCs w:val="26"/>
        </w:rPr>
      </w:pPr>
    </w:p>
    <w:p w:rsidR="00925B23" w:rsidRPr="008661E2"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883A62">
        <w:rPr>
          <w:rFonts w:ascii="Times New Roman" w:hAnsi="Times New Roman" w:cs="Times New Roman"/>
          <w:sz w:val="24"/>
          <w:szCs w:val="24"/>
        </w:rPr>
        <w:t>The International Labor Organization Convention No. 102 of 1952 has set up minimum standard of social security. The Convention distinguished 9 types of benefits</w:t>
      </w:r>
      <w:r>
        <w:rPr>
          <w:rStyle w:val="FootnoteReference"/>
          <w:rFonts w:ascii="Times New Roman" w:hAnsi="Times New Roman" w:cs="Times New Roman"/>
          <w:sz w:val="24"/>
          <w:szCs w:val="24"/>
        </w:rPr>
        <w:footnoteReference w:id="39"/>
      </w:r>
      <w:r w:rsidRPr="00883A62">
        <w:rPr>
          <w:rFonts w:ascii="Times New Roman" w:hAnsi="Times New Roman" w:cs="Times New Roman"/>
          <w:sz w:val="24"/>
          <w:szCs w:val="24"/>
        </w:rPr>
        <w:t>.</w:t>
      </w:r>
    </w:p>
    <w:p w:rsidR="00925B23" w:rsidRPr="00CC3DDD" w:rsidRDefault="00925B23" w:rsidP="00925B23">
      <w:pPr>
        <w:autoSpaceDE w:val="0"/>
        <w:autoSpaceDN w:val="0"/>
        <w:adjustRightInd w:val="0"/>
        <w:spacing w:after="0" w:line="240" w:lineRule="auto"/>
        <w:jc w:val="both"/>
        <w:rPr>
          <w:rFonts w:ascii="Times New Roman" w:hAnsi="Times New Roman" w:cs="Times New Roman"/>
          <w:b/>
          <w:bCs/>
          <w:sz w:val="6"/>
          <w:szCs w:val="28"/>
        </w:rPr>
      </w:pPr>
    </w:p>
    <w:p w:rsidR="00925B23" w:rsidRPr="00CD3612" w:rsidRDefault="00925B23" w:rsidP="00925B23">
      <w:pPr>
        <w:autoSpaceDE w:val="0"/>
        <w:autoSpaceDN w:val="0"/>
        <w:adjustRightInd w:val="0"/>
        <w:spacing w:after="0" w:line="480" w:lineRule="auto"/>
        <w:jc w:val="both"/>
        <w:rPr>
          <w:rFonts w:ascii="Times New Roman" w:hAnsi="Times New Roman" w:cs="Times New Roman"/>
          <w:b/>
          <w:bCs/>
          <w:sz w:val="6"/>
          <w:szCs w:val="28"/>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Old Age Pension</w:t>
      </w:r>
      <w:r w:rsidRPr="00324F85">
        <w:rPr>
          <w:rFonts w:ascii="Times New Roman" w:hAnsi="Times New Roman" w:cs="Times New Roman"/>
          <w:b/>
          <w:bCs/>
          <w:sz w:val="28"/>
          <w:szCs w:val="28"/>
        </w:rPr>
        <w:t xml:space="preserve">: </w:t>
      </w:r>
      <w:r w:rsidRPr="00883A62">
        <w:rPr>
          <w:rFonts w:ascii="Times New Roman" w:hAnsi="Times New Roman" w:cs="Times New Roman"/>
          <w:b/>
          <w:bCs/>
          <w:sz w:val="24"/>
          <w:szCs w:val="24"/>
        </w:rPr>
        <w:t xml:space="preserve">- </w:t>
      </w:r>
      <w:r w:rsidRPr="00883A62">
        <w:rPr>
          <w:rFonts w:ascii="Times New Roman" w:hAnsi="Times New Roman" w:cs="Times New Roman"/>
          <w:sz w:val="24"/>
          <w:szCs w:val="24"/>
        </w:rPr>
        <w:t>This is a regular payment given to a person in return for the service he has rendered up to his age of retirement. At present the retirement age in many countries is between 55 and 65 years. In the industrialized countries, it is 65 and above. There is also age limit for those who ask for early retirement. Many developed countries have achieved universal coverage for this benefit.</w:t>
      </w: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Invalidity Pension</w:t>
      </w:r>
      <w:r w:rsidRPr="00CD3612">
        <w:rPr>
          <w:rFonts w:ascii="Times New Roman" w:hAnsi="Times New Roman" w:cs="Times New Roman"/>
          <w:b/>
          <w:bCs/>
          <w:sz w:val="24"/>
          <w:szCs w:val="24"/>
        </w:rPr>
        <w:t>:-</w:t>
      </w:r>
      <w:r w:rsidRPr="00883A62">
        <w:rPr>
          <w:rFonts w:ascii="Times New Roman" w:hAnsi="Times New Roman" w:cs="Times New Roman"/>
          <w:sz w:val="24"/>
          <w:szCs w:val="24"/>
        </w:rPr>
        <w:t>This is a payment for a person who has been retired because of sickness and is unable to continue work for not fulfilling the medical conditions required. This has to be proved by board of doctors.</w:t>
      </w:r>
    </w:p>
    <w:p w:rsidR="00925B23" w:rsidRPr="00CD3612" w:rsidRDefault="00925B23" w:rsidP="00925B23">
      <w:pPr>
        <w:autoSpaceDE w:val="0"/>
        <w:autoSpaceDN w:val="0"/>
        <w:adjustRightInd w:val="0"/>
        <w:spacing w:after="0" w:line="240" w:lineRule="auto"/>
        <w:jc w:val="both"/>
        <w:rPr>
          <w:rFonts w:ascii="Times New Roman" w:hAnsi="Times New Roman" w:cs="Times New Roman"/>
          <w:b/>
          <w:bCs/>
          <w:sz w:val="2"/>
          <w:szCs w:val="26"/>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Survivors Pension</w:t>
      </w:r>
      <w:r w:rsidRPr="00324F85">
        <w:rPr>
          <w:rFonts w:ascii="Times New Roman" w:hAnsi="Times New Roman" w:cs="Times New Roman"/>
          <w:b/>
          <w:sz w:val="26"/>
          <w:szCs w:val="26"/>
        </w:rPr>
        <w:t>: -</w:t>
      </w:r>
      <w:r w:rsidRPr="00324F85">
        <w:rPr>
          <w:rFonts w:ascii="Times New Roman" w:hAnsi="Times New Roman" w:cs="Times New Roman"/>
          <w:sz w:val="26"/>
          <w:szCs w:val="26"/>
        </w:rPr>
        <w:t xml:space="preserve"> </w:t>
      </w:r>
      <w:r w:rsidRPr="00883A62">
        <w:rPr>
          <w:rFonts w:ascii="Times New Roman" w:hAnsi="Times New Roman" w:cs="Times New Roman"/>
          <w:sz w:val="24"/>
          <w:szCs w:val="24"/>
        </w:rPr>
        <w:t>The Payment made to the family of the deceased. The survivors can be children, spouse or the parents either.</w:t>
      </w:r>
    </w:p>
    <w:p w:rsidR="00925B23" w:rsidRPr="00CD3612" w:rsidRDefault="00925B23" w:rsidP="00925B23">
      <w:pPr>
        <w:autoSpaceDE w:val="0"/>
        <w:autoSpaceDN w:val="0"/>
        <w:adjustRightInd w:val="0"/>
        <w:spacing w:after="0" w:line="480" w:lineRule="auto"/>
        <w:jc w:val="both"/>
        <w:rPr>
          <w:rFonts w:ascii="Times New Roman" w:hAnsi="Times New Roman" w:cs="Times New Roman"/>
          <w:b/>
          <w:bCs/>
          <w:sz w:val="2"/>
          <w:szCs w:val="24"/>
        </w:rPr>
      </w:pPr>
    </w:p>
    <w:p w:rsidR="00925B23" w:rsidRPr="00883A6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Employment Injury Benefit</w:t>
      </w:r>
      <w:r w:rsidRPr="00324F85">
        <w:rPr>
          <w:rFonts w:ascii="Times New Roman" w:hAnsi="Times New Roman" w:cs="Times New Roman"/>
          <w:b/>
          <w:bCs/>
          <w:sz w:val="26"/>
          <w:szCs w:val="26"/>
        </w:rPr>
        <w:t xml:space="preserve">: </w:t>
      </w:r>
      <w:r w:rsidRPr="00883A62">
        <w:rPr>
          <w:rFonts w:ascii="Times New Roman" w:hAnsi="Times New Roman" w:cs="Times New Roman"/>
          <w:b/>
          <w:bCs/>
          <w:sz w:val="24"/>
          <w:szCs w:val="24"/>
        </w:rPr>
        <w:t xml:space="preserve">- </w:t>
      </w:r>
      <w:r w:rsidRPr="00883A62">
        <w:rPr>
          <w:rFonts w:ascii="Times New Roman" w:hAnsi="Times New Roman" w:cs="Times New Roman"/>
          <w:sz w:val="24"/>
          <w:szCs w:val="24"/>
        </w:rPr>
        <w:t>refers to payment given to a worker who has suffered from an occupational injury until he revives. It also covers the medical expenses. If the injury does not enable the injured to continue his work, a regular payment will be given.</w:t>
      </w:r>
    </w:p>
    <w:p w:rsidR="00925B23" w:rsidRPr="00CD3612" w:rsidRDefault="00925B23" w:rsidP="00925B23">
      <w:pPr>
        <w:autoSpaceDE w:val="0"/>
        <w:autoSpaceDN w:val="0"/>
        <w:adjustRightInd w:val="0"/>
        <w:spacing w:after="0" w:line="480" w:lineRule="auto"/>
        <w:ind w:firstLine="720"/>
        <w:jc w:val="both"/>
        <w:rPr>
          <w:rFonts w:ascii="Times New Roman" w:hAnsi="Times New Roman" w:cs="Times New Roman"/>
          <w:b/>
          <w:bCs/>
          <w:sz w:val="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lastRenderedPageBreak/>
        <w:t>Maternity Benefit</w:t>
      </w:r>
      <w:r w:rsidRPr="00324F85">
        <w:rPr>
          <w:rFonts w:ascii="Times New Roman" w:hAnsi="Times New Roman" w:cs="Times New Roman"/>
          <w:b/>
          <w:bCs/>
          <w:sz w:val="28"/>
          <w:szCs w:val="28"/>
        </w:rPr>
        <w:t xml:space="preserve">: - </w:t>
      </w:r>
      <w:r w:rsidRPr="00B70361">
        <w:rPr>
          <w:rFonts w:ascii="Times New Roman" w:hAnsi="Times New Roman" w:cs="Times New Roman"/>
          <w:sz w:val="24"/>
          <w:szCs w:val="24"/>
        </w:rPr>
        <w:t>Comprises the medical care provided for a pregnant woman both post and prenatal period and allowances of maternity leave.</w:t>
      </w:r>
    </w:p>
    <w:p w:rsidR="00925B23" w:rsidRPr="00CD3612" w:rsidRDefault="00925B23" w:rsidP="00925B23">
      <w:pPr>
        <w:autoSpaceDE w:val="0"/>
        <w:autoSpaceDN w:val="0"/>
        <w:adjustRightInd w:val="0"/>
        <w:spacing w:after="0" w:line="480" w:lineRule="auto"/>
        <w:jc w:val="both"/>
        <w:rPr>
          <w:rFonts w:ascii="Times New Roman" w:hAnsi="Times New Roman" w:cs="Times New Roman"/>
          <w:b/>
          <w:bCs/>
          <w:sz w:val="4"/>
          <w:szCs w:val="24"/>
        </w:rPr>
      </w:pPr>
    </w:p>
    <w:p w:rsidR="00925B23" w:rsidRPr="00324F85" w:rsidRDefault="00925B23" w:rsidP="00925B23">
      <w:pPr>
        <w:autoSpaceDE w:val="0"/>
        <w:autoSpaceDN w:val="0"/>
        <w:adjustRightInd w:val="0"/>
        <w:spacing w:after="0" w:line="480" w:lineRule="auto"/>
        <w:jc w:val="both"/>
        <w:rPr>
          <w:rFonts w:ascii="Times New Roman" w:hAnsi="Times New Roman" w:cs="Times New Roman"/>
          <w:sz w:val="26"/>
          <w:szCs w:val="26"/>
        </w:rPr>
      </w:pPr>
      <w:r w:rsidRPr="00CD3612">
        <w:rPr>
          <w:rFonts w:ascii="Times New Roman" w:hAnsi="Times New Roman" w:cs="Times New Roman"/>
          <w:b/>
          <w:bCs/>
          <w:sz w:val="24"/>
          <w:szCs w:val="24"/>
          <w:u w:val="single"/>
        </w:rPr>
        <w:t>Sickness Benefit</w:t>
      </w:r>
      <w:r w:rsidRPr="00324F85">
        <w:rPr>
          <w:rFonts w:ascii="Times New Roman" w:hAnsi="Times New Roman" w:cs="Times New Roman"/>
          <w:b/>
          <w:bCs/>
          <w:sz w:val="28"/>
          <w:szCs w:val="28"/>
        </w:rPr>
        <w:t xml:space="preserve">: - </w:t>
      </w:r>
      <w:r w:rsidRPr="00B70361">
        <w:rPr>
          <w:rFonts w:ascii="Times New Roman" w:hAnsi="Times New Roman" w:cs="Times New Roman"/>
          <w:sz w:val="24"/>
          <w:szCs w:val="24"/>
        </w:rPr>
        <w:t>This kind of benefit refers to the coverage of medical expenses made by a worker who is suffering from some kind of sickness not related with his work.</w:t>
      </w:r>
    </w:p>
    <w:p w:rsidR="00925B23" w:rsidRPr="00CD3612" w:rsidRDefault="00925B23" w:rsidP="00925B23">
      <w:pPr>
        <w:autoSpaceDE w:val="0"/>
        <w:autoSpaceDN w:val="0"/>
        <w:adjustRightInd w:val="0"/>
        <w:spacing w:after="0" w:line="240" w:lineRule="auto"/>
        <w:jc w:val="both"/>
        <w:rPr>
          <w:rFonts w:ascii="Times New Roman" w:hAnsi="Times New Roman" w:cs="Times New Roman"/>
          <w:b/>
          <w:bCs/>
          <w:sz w:val="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Family Allowances</w:t>
      </w:r>
      <w:r w:rsidRPr="00B70361">
        <w:rPr>
          <w:rFonts w:ascii="Times New Roman" w:hAnsi="Times New Roman" w:cs="Times New Roman"/>
          <w:b/>
          <w:bCs/>
          <w:sz w:val="24"/>
          <w:szCs w:val="24"/>
        </w:rPr>
        <w:t xml:space="preserve">: - </w:t>
      </w:r>
      <w:r w:rsidRPr="00B70361">
        <w:rPr>
          <w:rFonts w:ascii="Times New Roman" w:hAnsi="Times New Roman" w:cs="Times New Roman"/>
          <w:sz w:val="24"/>
          <w:szCs w:val="24"/>
        </w:rPr>
        <w:t>Refers to payments made to families with dependent children either by employers or by government, primarily to promote the welfare of the children.</w:t>
      </w:r>
    </w:p>
    <w:p w:rsidR="00925B23" w:rsidRPr="00CD3612" w:rsidRDefault="00925B23" w:rsidP="00925B23">
      <w:pPr>
        <w:autoSpaceDE w:val="0"/>
        <w:autoSpaceDN w:val="0"/>
        <w:adjustRightInd w:val="0"/>
        <w:spacing w:after="0" w:line="480" w:lineRule="auto"/>
        <w:jc w:val="both"/>
        <w:rPr>
          <w:rFonts w:ascii="Times New Roman" w:hAnsi="Times New Roman" w:cs="Times New Roman"/>
          <w:b/>
          <w:bCs/>
          <w:sz w:val="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Medical Benefit</w:t>
      </w:r>
      <w:r w:rsidRPr="00B70361">
        <w:rPr>
          <w:rFonts w:ascii="Times New Roman" w:hAnsi="Times New Roman" w:cs="Times New Roman"/>
          <w:b/>
          <w:sz w:val="24"/>
          <w:szCs w:val="24"/>
        </w:rPr>
        <w:t xml:space="preserve">: - </w:t>
      </w:r>
      <w:r w:rsidRPr="00B70361">
        <w:rPr>
          <w:rFonts w:ascii="Times New Roman" w:hAnsi="Times New Roman" w:cs="Times New Roman"/>
          <w:sz w:val="24"/>
          <w:szCs w:val="24"/>
        </w:rPr>
        <w:t>This kind of benefit provides free medical services for people</w:t>
      </w:r>
      <w:r>
        <w:rPr>
          <w:rFonts w:ascii="Times New Roman" w:hAnsi="Times New Roman" w:cs="Times New Roman"/>
          <w:sz w:val="24"/>
          <w:szCs w:val="24"/>
        </w:rPr>
        <w:t xml:space="preserve"> </w:t>
      </w:r>
      <w:r w:rsidRPr="00B70361">
        <w:rPr>
          <w:rFonts w:ascii="Times New Roman" w:hAnsi="Times New Roman" w:cs="Times New Roman"/>
          <w:sz w:val="24"/>
          <w:szCs w:val="24"/>
        </w:rPr>
        <w:t>especially for individuals who are covered.</w:t>
      </w:r>
    </w:p>
    <w:p w:rsidR="00925B23" w:rsidRPr="00CD3612"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99218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D3612">
        <w:rPr>
          <w:rFonts w:ascii="Times New Roman" w:hAnsi="Times New Roman" w:cs="Times New Roman"/>
          <w:b/>
          <w:bCs/>
          <w:sz w:val="24"/>
          <w:szCs w:val="24"/>
          <w:u w:val="single"/>
        </w:rPr>
        <w:t>Unemployment Benefit</w:t>
      </w:r>
      <w:r w:rsidRPr="00B70361">
        <w:rPr>
          <w:rFonts w:ascii="Times New Roman" w:hAnsi="Times New Roman" w:cs="Times New Roman"/>
          <w:b/>
          <w:bCs/>
          <w:sz w:val="24"/>
          <w:szCs w:val="24"/>
        </w:rPr>
        <w:t xml:space="preserve">: - </w:t>
      </w:r>
      <w:r w:rsidRPr="00B70361">
        <w:rPr>
          <w:rFonts w:ascii="Times New Roman" w:hAnsi="Times New Roman" w:cs="Times New Roman"/>
          <w:sz w:val="24"/>
          <w:szCs w:val="24"/>
        </w:rPr>
        <w:t>is a benefit provided for persons who are capable of working but are incapable of obtaining a suitable employment. Spending on their economic development, countries are expected to have one or more of these social security benefits for their people. They should be enacted in statutes as rights conferred to the people.</w:t>
      </w:r>
    </w:p>
    <w:p w:rsidR="00925B23" w:rsidRPr="00EA7EFE" w:rsidRDefault="00925B23" w:rsidP="00925B23">
      <w:pPr>
        <w:shd w:val="clear" w:color="auto" w:fill="BFBFBF" w:themeFill="background1" w:themeFillShade="BF"/>
        <w:autoSpaceDE w:val="0"/>
        <w:autoSpaceDN w:val="0"/>
        <w:adjustRightInd w:val="0"/>
        <w:spacing w:after="0" w:line="480" w:lineRule="auto"/>
        <w:rPr>
          <w:rFonts w:ascii="Times New Roman" w:hAnsi="Times New Roman" w:cs="Times New Roman"/>
          <w:b/>
          <w:bCs/>
          <w:sz w:val="28"/>
          <w:szCs w:val="28"/>
        </w:rPr>
      </w:pPr>
      <w:r w:rsidRPr="009B46EB">
        <w:rPr>
          <w:rFonts w:ascii="Times New Roman" w:hAnsi="Times New Roman" w:cs="Times New Roman"/>
          <w:b/>
          <w:bCs/>
          <w:sz w:val="28"/>
          <w:szCs w:val="28"/>
          <w:shd w:val="clear" w:color="auto" w:fill="BFBFBF" w:themeFill="background1" w:themeFillShade="BF"/>
        </w:rPr>
        <w:t>2.5. Pension Systems as Part of Social Security</w:t>
      </w:r>
    </w:p>
    <w:p w:rsidR="00925B23" w:rsidRPr="00EA7EFE"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9B46EB"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4F56DF"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The economic freedom and financial security during old age and retirement are of major concern to the employees, who, not only </w:t>
      </w:r>
      <w:proofErr w:type="gramStart"/>
      <w:r w:rsidRPr="00B70361">
        <w:rPr>
          <w:rFonts w:ascii="Times New Roman" w:hAnsi="Times New Roman" w:cs="Times New Roman"/>
          <w:sz w:val="24"/>
          <w:szCs w:val="24"/>
        </w:rPr>
        <w:t>wish</w:t>
      </w:r>
      <w:proofErr w:type="gramEnd"/>
      <w:r w:rsidRPr="00B70361">
        <w:rPr>
          <w:rFonts w:ascii="Times New Roman" w:hAnsi="Times New Roman" w:cs="Times New Roman"/>
          <w:sz w:val="24"/>
          <w:szCs w:val="24"/>
        </w:rPr>
        <w:t xml:space="preserve"> to provide themselves, but also for their families. The main aim of pensions is to give a reasonable amount of financial security to the retired employee. </w:t>
      </w:r>
      <w:proofErr w:type="spellStart"/>
      <w:r w:rsidRPr="00B70361">
        <w:rPr>
          <w:rFonts w:ascii="Times New Roman" w:hAnsi="Times New Roman" w:cs="Times New Roman"/>
          <w:sz w:val="24"/>
          <w:szCs w:val="24"/>
        </w:rPr>
        <w:t>Rudrabasavaraj</w:t>
      </w:r>
      <w:proofErr w:type="spellEnd"/>
      <w:r w:rsidRPr="00B70361">
        <w:rPr>
          <w:rFonts w:ascii="Times New Roman" w:hAnsi="Times New Roman" w:cs="Times New Roman"/>
          <w:sz w:val="24"/>
          <w:szCs w:val="24"/>
        </w:rPr>
        <w:t xml:space="preserve"> (1979) </w:t>
      </w:r>
      <w:r>
        <w:rPr>
          <w:rStyle w:val="FootnoteReference"/>
          <w:rFonts w:ascii="Times New Roman" w:hAnsi="Times New Roman" w:cs="Times New Roman"/>
          <w:sz w:val="24"/>
          <w:szCs w:val="24"/>
        </w:rPr>
        <w:footnoteReference w:id="40"/>
      </w:r>
      <w:r w:rsidRPr="00B70361">
        <w:rPr>
          <w:rFonts w:ascii="Times New Roman" w:hAnsi="Times New Roman" w:cs="Times New Roman"/>
          <w:sz w:val="24"/>
          <w:szCs w:val="24"/>
        </w:rPr>
        <w:t>enumerated the following advantages of pension plans. They:</w:t>
      </w:r>
    </w:p>
    <w:p w:rsidR="00925B23" w:rsidRPr="00387AB5" w:rsidRDefault="00925B23" w:rsidP="00925B23">
      <w:pPr>
        <w:autoSpaceDE w:val="0"/>
        <w:autoSpaceDN w:val="0"/>
        <w:adjustRightInd w:val="0"/>
        <w:spacing w:after="0" w:line="480" w:lineRule="auto"/>
        <w:rPr>
          <w:rFonts w:ascii="Times New Roman" w:hAnsi="Times New Roman" w:cs="Times New Roman"/>
          <w:sz w:val="14"/>
          <w:szCs w:val="24"/>
        </w:rPr>
      </w:pPr>
      <w:r>
        <w:rPr>
          <w:rFonts w:ascii="Times New Roman" w:hAnsi="Times New Roman" w:cs="Times New Roman"/>
          <w:sz w:val="24"/>
          <w:szCs w:val="24"/>
        </w:rPr>
        <w:t xml:space="preserve">   </w:t>
      </w:r>
    </w:p>
    <w:p w:rsidR="00925B23" w:rsidRPr="00423AD5" w:rsidRDefault="00925B23" w:rsidP="00925B23">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423AD5">
        <w:rPr>
          <w:rFonts w:ascii="Times New Roman" w:hAnsi="Times New Roman" w:cs="Times New Roman"/>
          <w:sz w:val="24"/>
          <w:szCs w:val="24"/>
        </w:rPr>
        <w:t>.  Attract and retain employees.</w:t>
      </w:r>
    </w:p>
    <w:p w:rsidR="00925B23" w:rsidRPr="00992183"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423AD5" w:rsidRDefault="00925B23" w:rsidP="00925B23">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423AD5">
        <w:rPr>
          <w:rFonts w:ascii="Times New Roman" w:hAnsi="Times New Roman" w:cs="Times New Roman"/>
          <w:sz w:val="24"/>
          <w:szCs w:val="24"/>
        </w:rPr>
        <w:lastRenderedPageBreak/>
        <w:t>Attract better class of people who stay with the organization, this helps in reducing           turnover and recruitment costs.</w:t>
      </w:r>
    </w:p>
    <w:p w:rsidR="00925B23" w:rsidRPr="009B4EF1"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423AD5" w:rsidRDefault="00925B23" w:rsidP="00925B23">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423AD5">
        <w:rPr>
          <w:rFonts w:ascii="Times New Roman" w:hAnsi="Times New Roman" w:cs="Times New Roman"/>
          <w:sz w:val="24"/>
          <w:szCs w:val="24"/>
        </w:rPr>
        <w:t>.  Permit retirement of the superannuated employees.</w:t>
      </w:r>
    </w:p>
    <w:p w:rsidR="00925B23" w:rsidRPr="009B4EF1"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423AD5" w:rsidRDefault="00925B23" w:rsidP="00925B23">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423AD5">
        <w:rPr>
          <w:rFonts w:ascii="Times New Roman" w:hAnsi="Times New Roman" w:cs="Times New Roman"/>
          <w:sz w:val="24"/>
          <w:szCs w:val="24"/>
        </w:rPr>
        <w:t>.  Improve employee morale.</w:t>
      </w:r>
    </w:p>
    <w:p w:rsidR="00925B23" w:rsidRPr="009B4EF1" w:rsidRDefault="00925B23" w:rsidP="00925B23">
      <w:pPr>
        <w:autoSpaceDE w:val="0"/>
        <w:autoSpaceDN w:val="0"/>
        <w:adjustRightInd w:val="0"/>
        <w:spacing w:after="0" w:line="480" w:lineRule="auto"/>
        <w:rPr>
          <w:rFonts w:ascii="Times New Roman" w:hAnsi="Times New Roman" w:cs="Times New Roman"/>
          <w:sz w:val="8"/>
          <w:szCs w:val="24"/>
        </w:rPr>
      </w:pPr>
    </w:p>
    <w:p w:rsidR="00925B23" w:rsidRPr="00423AD5" w:rsidRDefault="00925B23" w:rsidP="00925B23">
      <w:pPr>
        <w:pStyle w:val="ListParagraph"/>
        <w:numPr>
          <w:ilvl w:val="0"/>
          <w:numId w:val="12"/>
        </w:numPr>
        <w:autoSpaceDE w:val="0"/>
        <w:autoSpaceDN w:val="0"/>
        <w:adjustRightInd w:val="0"/>
        <w:spacing w:after="0" w:line="480" w:lineRule="auto"/>
        <w:rPr>
          <w:rFonts w:ascii="Times New Roman" w:hAnsi="Times New Roman" w:cs="Times New Roman"/>
          <w:sz w:val="24"/>
          <w:szCs w:val="24"/>
        </w:rPr>
      </w:pPr>
      <w:r w:rsidRPr="00423AD5">
        <w:rPr>
          <w:rFonts w:ascii="Times New Roman" w:hAnsi="Times New Roman" w:cs="Times New Roman"/>
          <w:sz w:val="24"/>
          <w:szCs w:val="24"/>
        </w:rPr>
        <w:t>. Promote employee goodwill and loyalty.</w:t>
      </w:r>
    </w:p>
    <w:p w:rsidR="00925B23" w:rsidRPr="009B4EF1"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AF73FF"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A pension plan, which is one part of social security, is a program set up by an employer, a labor union, or a government that provides regular income payments to retired payments meeting the conditions set forth in the plan. There are three universally accepted conditions; these are: </w:t>
      </w:r>
      <w:r w:rsidRPr="00236618">
        <w:rPr>
          <w:rFonts w:ascii="Times New Roman" w:hAnsi="Times New Roman" w:cs="Times New Roman"/>
          <w:b/>
          <w:sz w:val="24"/>
          <w:szCs w:val="24"/>
        </w:rPr>
        <w:t>age</w:t>
      </w:r>
      <w:r w:rsidRPr="00B70361">
        <w:rPr>
          <w:rFonts w:ascii="Times New Roman" w:hAnsi="Times New Roman" w:cs="Times New Roman"/>
          <w:sz w:val="24"/>
          <w:szCs w:val="24"/>
        </w:rPr>
        <w:t>, disability and death</w:t>
      </w:r>
      <w:r>
        <w:rPr>
          <w:rStyle w:val="FootnoteReference"/>
          <w:rFonts w:ascii="Times New Roman" w:hAnsi="Times New Roman" w:cs="Times New Roman"/>
          <w:sz w:val="24"/>
          <w:szCs w:val="24"/>
        </w:rPr>
        <w:footnoteReference w:id="41"/>
      </w:r>
      <w:r w:rsidRPr="00B70361">
        <w:rPr>
          <w:rFonts w:ascii="Times New Roman" w:hAnsi="Times New Roman" w:cs="Times New Roman"/>
          <w:sz w:val="24"/>
          <w:szCs w:val="24"/>
        </w:rPr>
        <w:t xml:space="preserve">. A person may get an </w:t>
      </w:r>
      <w:r w:rsidRPr="00E00C62">
        <w:rPr>
          <w:rFonts w:ascii="Times New Roman" w:hAnsi="Times New Roman" w:cs="Times New Roman"/>
          <w:b/>
          <w:sz w:val="24"/>
          <w:szCs w:val="24"/>
        </w:rPr>
        <w:t>old age pension</w:t>
      </w:r>
      <w:r w:rsidRPr="00B70361">
        <w:rPr>
          <w:rFonts w:ascii="Times New Roman" w:hAnsi="Times New Roman" w:cs="Times New Roman"/>
          <w:sz w:val="24"/>
          <w:szCs w:val="24"/>
        </w:rPr>
        <w:t xml:space="preserve"> upon reaching some years of age, and disability pension or survivor’s pension for his dependents upon his death. Although these three kinds of benefits are referred to pensions as a whole, they cover the three benefits embodied in the social security. In earlier times a pension was viewed as a gratuity or reward for loyal service to an employee</w:t>
      </w:r>
      <w:r>
        <w:rPr>
          <w:rStyle w:val="FootnoteReference"/>
          <w:rFonts w:ascii="Times New Roman" w:hAnsi="Times New Roman" w:cs="Times New Roman"/>
          <w:sz w:val="24"/>
          <w:szCs w:val="24"/>
        </w:rPr>
        <w:footnoteReference w:id="42"/>
      </w:r>
      <w:r w:rsidRPr="00B70361">
        <w:rPr>
          <w:rFonts w:ascii="Times New Roman" w:hAnsi="Times New Roman" w:cs="Times New Roman"/>
          <w:sz w:val="24"/>
          <w:szCs w:val="24"/>
        </w:rPr>
        <w:t xml:space="preserve"> </w:t>
      </w: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The retirement system enables individual</w:t>
      </w:r>
      <w:r>
        <w:rPr>
          <w:rFonts w:ascii="Times New Roman" w:hAnsi="Times New Roman" w:cs="Times New Roman"/>
          <w:sz w:val="24"/>
          <w:szCs w:val="24"/>
        </w:rPr>
        <w:t xml:space="preserve"> employees to live dignified,</w:t>
      </w:r>
      <w:r w:rsidRPr="00B70361">
        <w:rPr>
          <w:rFonts w:ascii="Times New Roman" w:hAnsi="Times New Roman" w:cs="Times New Roman"/>
          <w:sz w:val="24"/>
          <w:szCs w:val="24"/>
        </w:rPr>
        <w:t xml:space="preserve"> satisfying and secure</w:t>
      </w:r>
      <w:r>
        <w:rPr>
          <w:rFonts w:ascii="Times New Roman" w:hAnsi="Times New Roman" w:cs="Times New Roman"/>
          <w:sz w:val="24"/>
          <w:szCs w:val="24"/>
        </w:rPr>
        <w:t>d</w:t>
      </w:r>
      <w:r w:rsidRPr="00B70361">
        <w:rPr>
          <w:rFonts w:ascii="Times New Roman" w:hAnsi="Times New Roman" w:cs="Times New Roman"/>
          <w:sz w:val="24"/>
          <w:szCs w:val="24"/>
        </w:rPr>
        <w:t xml:space="preserve"> life</w:t>
      </w:r>
      <w:r>
        <w:rPr>
          <w:rFonts w:ascii="Times New Roman" w:hAnsi="Times New Roman" w:cs="Times New Roman"/>
          <w:sz w:val="24"/>
          <w:szCs w:val="24"/>
        </w:rPr>
        <w:t>.</w:t>
      </w:r>
      <w:r w:rsidRPr="00B70361">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B70361">
        <w:rPr>
          <w:rFonts w:ascii="Times New Roman" w:hAnsi="Times New Roman" w:cs="Times New Roman"/>
          <w:sz w:val="24"/>
          <w:szCs w:val="24"/>
        </w:rPr>
        <w:t>he retirement system helps to release more of the creative energy and efforts of personnel making if possible more effective daily and long term performance in the service for which they are employed</w:t>
      </w:r>
      <w:r>
        <w:rPr>
          <w:rStyle w:val="FootnoteReference"/>
          <w:rFonts w:ascii="Times New Roman" w:hAnsi="Times New Roman" w:cs="Times New Roman"/>
          <w:sz w:val="24"/>
          <w:szCs w:val="24"/>
        </w:rPr>
        <w:footnoteReference w:id="43"/>
      </w:r>
      <w:r w:rsidRPr="00B70361">
        <w:rPr>
          <w:rFonts w:ascii="Times New Roman" w:hAnsi="Times New Roman" w:cs="Times New Roman"/>
          <w:sz w:val="24"/>
          <w:szCs w:val="24"/>
        </w:rPr>
        <w:t>.A person who spends his working life as an employee should have a privilege of getting an adequate pension on his retirement from services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p>
    <w:p w:rsidR="00925B23" w:rsidRPr="00B462D2" w:rsidRDefault="00925B23" w:rsidP="00925B23">
      <w:pPr>
        <w:autoSpaceDE w:val="0"/>
        <w:autoSpaceDN w:val="0"/>
        <w:adjustRightInd w:val="0"/>
        <w:spacing w:after="0" w:line="480" w:lineRule="auto"/>
        <w:rPr>
          <w:rFonts w:ascii="Times New Roman" w:hAnsi="Times New Roman" w:cs="Times New Roman"/>
          <w:sz w:val="8"/>
          <w:szCs w:val="24"/>
        </w:rPr>
      </w:pPr>
    </w:p>
    <w:p w:rsidR="00925B23" w:rsidRPr="008E294E"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In his book titled Personnel Management, Edwin </w:t>
      </w:r>
      <w:proofErr w:type="spellStart"/>
      <w:r w:rsidRPr="00B70361">
        <w:rPr>
          <w:rFonts w:ascii="Times New Roman" w:hAnsi="Times New Roman" w:cs="Times New Roman"/>
          <w:sz w:val="24"/>
          <w:szCs w:val="24"/>
        </w:rPr>
        <w:t>Flippo</w:t>
      </w:r>
      <w:proofErr w:type="spellEnd"/>
      <w:r w:rsidRPr="00B70361">
        <w:rPr>
          <w:rFonts w:ascii="Times New Roman" w:hAnsi="Times New Roman" w:cs="Times New Roman"/>
          <w:sz w:val="24"/>
          <w:szCs w:val="24"/>
        </w:rPr>
        <w:t xml:space="preserve"> (1984)</w:t>
      </w:r>
      <w:r>
        <w:rPr>
          <w:rStyle w:val="FootnoteReference"/>
          <w:rFonts w:ascii="Times New Roman" w:hAnsi="Times New Roman" w:cs="Times New Roman"/>
          <w:sz w:val="24"/>
          <w:szCs w:val="24"/>
        </w:rPr>
        <w:footnoteReference w:id="45"/>
      </w:r>
      <w:r w:rsidRPr="00B70361">
        <w:rPr>
          <w:rFonts w:ascii="Times New Roman" w:hAnsi="Times New Roman" w:cs="Times New Roman"/>
          <w:sz w:val="24"/>
          <w:szCs w:val="24"/>
        </w:rPr>
        <w:t xml:space="preserve"> emphasized that effective retirement programs will reduce employee uncertainty, minimize worries about health, reduce the tendency to miss one’s old job, enables a more satisfactory arrangement of retirement income, and increase the amount of social participation on the part of the retiree. In Britain, state retirement pensions go back to 1908</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sidRPr="00B70361">
        <w:rPr>
          <w:rFonts w:ascii="Times New Roman" w:hAnsi="Times New Roman" w:cs="Times New Roman"/>
          <w:sz w:val="24"/>
          <w:szCs w:val="24"/>
        </w:rPr>
        <w:t>In the United States, even non-contributory pensions were transformed from gratuities to legally enforceable corporate liabilities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B70361">
        <w:rPr>
          <w:rFonts w:ascii="Times New Roman" w:hAnsi="Times New Roman" w:cs="Times New Roman"/>
          <w:sz w:val="24"/>
          <w:szCs w:val="24"/>
        </w:rPr>
        <w:t xml:space="preserve"> </w:t>
      </w:r>
    </w:p>
    <w:p w:rsidR="00925B23" w:rsidRPr="00D70242"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Pension plans differ from country to country on the basis of economic development. Modern attitudes to old age and increased levels of unemployment have led in a number of countries to legislation, which provides for flexible retirement. In other words, there may be no specified normal retirement age, but rather a range of ages during which retirement is permitted. As emphasized by International Social Security Association (1988)</w:t>
      </w:r>
      <w:r>
        <w:rPr>
          <w:rStyle w:val="FootnoteReference"/>
          <w:rFonts w:ascii="Times New Roman" w:hAnsi="Times New Roman" w:cs="Times New Roman"/>
          <w:sz w:val="24"/>
          <w:szCs w:val="24"/>
        </w:rPr>
        <w:footnoteReference w:id="48"/>
      </w:r>
      <w:r w:rsidRPr="00B70361">
        <w:rPr>
          <w:rFonts w:ascii="Times New Roman" w:hAnsi="Times New Roman" w:cs="Times New Roman"/>
          <w:sz w:val="24"/>
          <w:szCs w:val="24"/>
        </w:rPr>
        <w:t>, in Canada, a retirement age from 60 to 65 has been implemented with a deduction in the accrued pension for persons retiring before age 65. In France, the normal retirement age was simply reduced from 65 to 60.</w:t>
      </w:r>
    </w:p>
    <w:p w:rsidR="00925B23" w:rsidRPr="00B70361"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Higher levels of unemployment have led to the development of pre-pensions whereby older workers can retire early and receive periodic payments until they are eligible to receive old age pensions.</w:t>
      </w:r>
    </w:p>
    <w:p w:rsidR="00925B23" w:rsidRPr="002358B4"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Pr="00961A95" w:rsidRDefault="00925B23" w:rsidP="00925B23">
      <w:pPr>
        <w:autoSpaceDE w:val="0"/>
        <w:autoSpaceDN w:val="0"/>
        <w:adjustRightInd w:val="0"/>
        <w:spacing w:after="0" w:line="480" w:lineRule="auto"/>
        <w:rPr>
          <w:rFonts w:ascii="Times New Roman" w:hAnsi="Times New Roman" w:cs="Times New Roman"/>
          <w:b/>
          <w:bCs/>
          <w:sz w:val="10"/>
          <w:szCs w:val="24"/>
        </w:rPr>
      </w:pPr>
    </w:p>
    <w:p w:rsidR="00925B23" w:rsidRDefault="00925B23" w:rsidP="00925B23">
      <w:pPr>
        <w:autoSpaceDE w:val="0"/>
        <w:autoSpaceDN w:val="0"/>
        <w:adjustRightInd w:val="0"/>
        <w:spacing w:after="0" w:line="480" w:lineRule="auto"/>
        <w:rPr>
          <w:rFonts w:ascii="Times New Roman" w:hAnsi="Times New Roman" w:cs="Times New Roman"/>
          <w:b/>
          <w:bCs/>
          <w:sz w:val="24"/>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sidRPr="00B70361">
        <w:rPr>
          <w:rFonts w:ascii="Times New Roman" w:hAnsi="Times New Roman" w:cs="Times New Roman"/>
          <w:b/>
          <w:bCs/>
          <w:sz w:val="24"/>
          <w:szCs w:val="24"/>
        </w:rPr>
        <w:t>2.5.1 Pension Scheme Classification Criteria</w:t>
      </w:r>
    </w:p>
    <w:p w:rsidR="00925B23" w:rsidRPr="002358B4" w:rsidRDefault="00925B23" w:rsidP="00925B23">
      <w:pPr>
        <w:autoSpaceDE w:val="0"/>
        <w:autoSpaceDN w:val="0"/>
        <w:adjustRightInd w:val="0"/>
        <w:spacing w:after="0" w:line="480" w:lineRule="auto"/>
        <w:rPr>
          <w:rFonts w:ascii="Times New Roman" w:hAnsi="Times New Roman" w:cs="Times New Roman"/>
          <w:sz w:val="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There are two broadly types of social protection for the elderly. The first comprises benefits that are available to everyone, either universally or subject to a means test. Such benefits are financed from general state revenue and constitute a form of social assistance (a social floor). The second type is an entitlement restricted to people who together with their employers or independently contributed to a pension fund during their working life. Such protection is in the nature of social insurance</w:t>
      </w:r>
      <w:r>
        <w:rPr>
          <w:rStyle w:val="FootnoteReference"/>
          <w:rFonts w:ascii="Times New Roman" w:hAnsi="Times New Roman" w:cs="Times New Roman"/>
          <w:sz w:val="24"/>
          <w:szCs w:val="24"/>
        </w:rPr>
        <w:footnoteReference w:id="49"/>
      </w:r>
      <w:r w:rsidRPr="00B70361">
        <w:rPr>
          <w:rFonts w:ascii="Times New Roman" w:hAnsi="Times New Roman" w:cs="Times New Roman"/>
          <w:sz w:val="24"/>
          <w:szCs w:val="24"/>
        </w:rPr>
        <w:t xml:space="preserve"> </w:t>
      </w:r>
    </w:p>
    <w:p w:rsidR="00925B23" w:rsidRPr="00961A95" w:rsidRDefault="00925B23" w:rsidP="00925B23">
      <w:pPr>
        <w:autoSpaceDE w:val="0"/>
        <w:autoSpaceDN w:val="0"/>
        <w:adjustRightInd w:val="0"/>
        <w:spacing w:after="0" w:line="480" w:lineRule="auto"/>
        <w:rPr>
          <w:rFonts w:ascii="Times New Roman" w:hAnsi="Times New Roman" w:cs="Times New Roman"/>
          <w:sz w:val="8"/>
          <w:szCs w:val="24"/>
        </w:rPr>
      </w:pPr>
    </w:p>
    <w:p w:rsidR="00925B23" w:rsidRPr="006E73E0"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Aside from this basic distinction, pension schemes also differ depending on how they are organized, their conditions of entitlement to benefits and their outcomes.</w:t>
      </w:r>
    </w:p>
    <w:p w:rsidR="00925B23" w:rsidRPr="00961A95"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Pr="006E73E0"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How pension schemes are organized basically depends on four sets of alternative policy options, namely, PAYG vs</w:t>
      </w:r>
      <w:r w:rsidR="00A51B1A">
        <w:rPr>
          <w:rFonts w:ascii="Times New Roman" w:hAnsi="Times New Roman" w:cs="Times New Roman"/>
          <w:sz w:val="24"/>
          <w:szCs w:val="24"/>
        </w:rPr>
        <w:t>.</w:t>
      </w:r>
      <w:r w:rsidRPr="00B70361">
        <w:rPr>
          <w:rFonts w:ascii="Times New Roman" w:hAnsi="Times New Roman" w:cs="Times New Roman"/>
          <w:sz w:val="24"/>
          <w:szCs w:val="24"/>
        </w:rPr>
        <w:t xml:space="preserve"> fully funded schemes, defined contributions vs. defined benefits, public vs. private administration, and mandatory vs. voluntary participation. Current or planned reforms typically consist in shifting from one of those options to another.</w:t>
      </w:r>
    </w:p>
    <w:p w:rsidR="00925B23" w:rsidRPr="006E73E0" w:rsidRDefault="00925B23" w:rsidP="00925B23">
      <w:pPr>
        <w:autoSpaceDE w:val="0"/>
        <w:autoSpaceDN w:val="0"/>
        <w:adjustRightInd w:val="0"/>
        <w:spacing w:after="0" w:line="480" w:lineRule="auto"/>
        <w:jc w:val="both"/>
        <w:rPr>
          <w:rFonts w:ascii="Times New Roman" w:hAnsi="Times New Roman" w:cs="Times New Roman"/>
          <w:b/>
          <w:bCs/>
          <w:sz w:val="16"/>
          <w:szCs w:val="24"/>
        </w:rPr>
      </w:pPr>
    </w:p>
    <w:p w:rsidR="00925B23" w:rsidRPr="006E73E0" w:rsidRDefault="00925B23" w:rsidP="00925B23">
      <w:pPr>
        <w:autoSpaceDE w:val="0"/>
        <w:autoSpaceDN w:val="0"/>
        <w:adjustRightInd w:val="0"/>
        <w:spacing w:after="0" w:line="480" w:lineRule="auto"/>
        <w:rPr>
          <w:rFonts w:ascii="Times New Roman" w:hAnsi="Times New Roman" w:cs="Times New Roman"/>
          <w:b/>
          <w:bCs/>
          <w:sz w:val="2"/>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w:t>
      </w:r>
      <w:r w:rsidRPr="00B70361">
        <w:rPr>
          <w:rFonts w:ascii="Times New Roman" w:hAnsi="Times New Roman" w:cs="Times New Roman"/>
          <w:b/>
          <w:bCs/>
          <w:sz w:val="24"/>
          <w:szCs w:val="24"/>
        </w:rPr>
        <w:t>) Pay-as-you-go vs</w:t>
      </w:r>
      <w:r w:rsidR="00A51B1A">
        <w:rPr>
          <w:rFonts w:ascii="Times New Roman" w:hAnsi="Times New Roman" w:cs="Times New Roman"/>
          <w:b/>
          <w:bCs/>
          <w:sz w:val="24"/>
          <w:szCs w:val="24"/>
        </w:rPr>
        <w:t>.</w:t>
      </w:r>
      <w:r w:rsidRPr="00B70361">
        <w:rPr>
          <w:rFonts w:ascii="Times New Roman" w:hAnsi="Times New Roman" w:cs="Times New Roman"/>
          <w:b/>
          <w:bCs/>
          <w:sz w:val="24"/>
          <w:szCs w:val="24"/>
        </w:rPr>
        <w:t xml:space="preserve"> Funded Schemes</w:t>
      </w:r>
    </w:p>
    <w:p w:rsidR="00925B23" w:rsidRPr="009745C4"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In PAYG schemes, the retirement pensions paid out over a given period are financed from the contributions paid over that same period by those in employment (employees and employers). In funded pension schemes, the contributions are paid into a fund from which capital and interest accrued are then used to pay out pensions. Where funding is individual, the contributions of each participant are paid into a personal account from which the capital plus interest accrued is paid </w:t>
      </w:r>
      <w:r w:rsidRPr="00B70361">
        <w:rPr>
          <w:rFonts w:ascii="Times New Roman" w:hAnsi="Times New Roman" w:cs="Times New Roman"/>
          <w:sz w:val="24"/>
          <w:szCs w:val="24"/>
        </w:rPr>
        <w:lastRenderedPageBreak/>
        <w:t>out in the form of a lump sum or an annuity upon the participant’s retirement. There are also collectively-funded schemes, in which pensions are financed from the capital and interest accrued to all the participants in the scheme. In this case, the amount of individual pensions depends on criteria such as seniority, length of contributory service and age at retirement.</w:t>
      </w:r>
    </w:p>
    <w:p w:rsidR="00925B23" w:rsidRPr="00153400"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Pr="001A0402" w:rsidRDefault="00925B23" w:rsidP="00925B23">
      <w:pPr>
        <w:autoSpaceDE w:val="0"/>
        <w:autoSpaceDN w:val="0"/>
        <w:adjustRightInd w:val="0"/>
        <w:spacing w:after="0" w:line="480" w:lineRule="auto"/>
        <w:rPr>
          <w:rFonts w:ascii="Times New Roman" w:hAnsi="Times New Roman" w:cs="Times New Roman"/>
          <w:b/>
          <w:bCs/>
          <w:sz w:val="18"/>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II</w:t>
      </w:r>
      <w:r w:rsidRPr="00B70361">
        <w:rPr>
          <w:rFonts w:ascii="Times New Roman" w:hAnsi="Times New Roman" w:cs="Times New Roman"/>
          <w:b/>
          <w:bCs/>
          <w:sz w:val="24"/>
          <w:szCs w:val="24"/>
        </w:rPr>
        <w:t>) Defined-benefit vs. Defined-Contribution Schemes</w:t>
      </w:r>
    </w:p>
    <w:p w:rsidR="00925B23" w:rsidRPr="00153400"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Pr="00424147"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Under some pension schemes, benefits are determined in advance, e.g. as a percentage of a person’s earnings over a number of reference years for example, the last 10 or 20 years of work or as a percentage of lifetime earnings. In order to ensure that the scheme can afford to pay its defined benefits when the time comes, rates of contribution may need to be adjusted periodically in the light of demographic, actuarial or economic considerations. Conversely, other schemes predetermine the rate-or rates-of contribution, in which case the amount of benefits payable upon retirement depends on the specified rates(s), the number of years of contributory service and returns on investment.</w:t>
      </w:r>
    </w:p>
    <w:p w:rsidR="00925B23" w:rsidRDefault="00925B23" w:rsidP="00925B23">
      <w:pPr>
        <w:autoSpaceDE w:val="0"/>
        <w:autoSpaceDN w:val="0"/>
        <w:adjustRightInd w:val="0"/>
        <w:spacing w:after="0" w:line="480" w:lineRule="auto"/>
        <w:rPr>
          <w:rFonts w:ascii="Times New Roman" w:hAnsi="Times New Roman" w:cs="Times New Roman"/>
          <w:b/>
          <w:bCs/>
          <w:sz w:val="24"/>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III</w:t>
      </w:r>
      <w:r w:rsidRPr="00B70361">
        <w:rPr>
          <w:rFonts w:ascii="Times New Roman" w:hAnsi="Times New Roman" w:cs="Times New Roman"/>
          <w:b/>
          <w:bCs/>
          <w:sz w:val="24"/>
          <w:szCs w:val="24"/>
        </w:rPr>
        <w:t>) Public vs. Private Administration</w:t>
      </w:r>
    </w:p>
    <w:p w:rsidR="00925B23" w:rsidRPr="00A9502D" w:rsidRDefault="00925B23" w:rsidP="00925B23">
      <w:pPr>
        <w:autoSpaceDE w:val="0"/>
        <w:autoSpaceDN w:val="0"/>
        <w:adjustRightInd w:val="0"/>
        <w:spacing w:after="0" w:line="480" w:lineRule="auto"/>
        <w:rPr>
          <w:rFonts w:ascii="Times New Roman" w:hAnsi="Times New Roman" w:cs="Times New Roman"/>
          <w:sz w:val="1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Social assistance schemes are financed by the state and normally also administered by the State. But the administration of insurance schemes may be either public or private.</w:t>
      </w:r>
    </w:p>
    <w:p w:rsidR="00925B23" w:rsidRPr="00A9502D" w:rsidRDefault="00925B23" w:rsidP="00925B23">
      <w:pPr>
        <w:autoSpaceDE w:val="0"/>
        <w:autoSpaceDN w:val="0"/>
        <w:adjustRightInd w:val="0"/>
        <w:spacing w:after="0" w:line="480" w:lineRule="auto"/>
        <w:rPr>
          <w:rFonts w:ascii="Times New Roman" w:hAnsi="Times New Roman" w:cs="Times New Roman"/>
          <w:b/>
          <w:bCs/>
          <w:sz w:val="16"/>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IV</w:t>
      </w:r>
      <w:r w:rsidRPr="00B70361">
        <w:rPr>
          <w:rFonts w:ascii="Times New Roman" w:hAnsi="Times New Roman" w:cs="Times New Roman"/>
          <w:b/>
          <w:bCs/>
          <w:sz w:val="24"/>
          <w:szCs w:val="24"/>
        </w:rPr>
        <w:t>) Voluntary vs. Compulsory Schemes</w:t>
      </w:r>
    </w:p>
    <w:p w:rsidR="00925B23" w:rsidRPr="00A9502D" w:rsidRDefault="00925B23" w:rsidP="00925B23">
      <w:pPr>
        <w:autoSpaceDE w:val="0"/>
        <w:autoSpaceDN w:val="0"/>
        <w:adjustRightInd w:val="0"/>
        <w:spacing w:after="0" w:line="480" w:lineRule="auto"/>
        <w:rPr>
          <w:rFonts w:ascii="Times New Roman" w:hAnsi="Times New Roman" w:cs="Times New Roman"/>
          <w:sz w:val="1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Participation in insurance as opposed to assistance-schemes may be compulsory bylaw or left to the discretion of those eligible. Experience suggests that effective social protection presupposes </w:t>
      </w:r>
      <w:r w:rsidRPr="00B70361">
        <w:rPr>
          <w:rFonts w:ascii="Times New Roman" w:hAnsi="Times New Roman" w:cs="Times New Roman"/>
          <w:sz w:val="24"/>
          <w:szCs w:val="24"/>
        </w:rPr>
        <w:lastRenderedPageBreak/>
        <w:t>compulsory participation, since people with the lowest incomes may not be inclined to join a pension scheme voluntarily and those with the highest may not see the need, thereby depriving the schemes of its contributions. As a result, basic schemes are typically mandatory. Where available, supplementary schemes-the other “pillars” mentioned above-may be voluntary or compulsory, depending on national practice.</w:t>
      </w:r>
    </w:p>
    <w:p w:rsidR="00925B23" w:rsidRPr="00A9502D"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Pension schemes have three main objectives:</w:t>
      </w:r>
    </w:p>
    <w:p w:rsidR="00925B23" w:rsidRPr="00381394" w:rsidRDefault="00925B23" w:rsidP="00925B23">
      <w:pPr>
        <w:pStyle w:val="ListParagraph"/>
        <w:autoSpaceDE w:val="0"/>
        <w:autoSpaceDN w:val="0"/>
        <w:adjustRightInd w:val="0"/>
        <w:spacing w:after="0" w:line="480" w:lineRule="auto"/>
        <w:ind w:left="780"/>
        <w:jc w:val="both"/>
        <w:rPr>
          <w:rFonts w:ascii="Times New Roman" w:hAnsi="Times New Roman" w:cs="Times New Roman"/>
          <w:sz w:val="14"/>
          <w:szCs w:val="24"/>
        </w:rPr>
      </w:pPr>
    </w:p>
    <w:p w:rsidR="00925B23" w:rsidRDefault="00925B23" w:rsidP="00925B2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A9502D">
        <w:rPr>
          <w:rFonts w:ascii="Times New Roman" w:hAnsi="Times New Roman" w:cs="Times New Roman"/>
          <w:sz w:val="24"/>
          <w:szCs w:val="24"/>
        </w:rPr>
        <w:t xml:space="preserve">Protection against poverty in </w:t>
      </w:r>
      <w:r w:rsidRPr="00A9502D">
        <w:rPr>
          <w:rFonts w:ascii="Times New Roman" w:hAnsi="Times New Roman" w:cs="Times New Roman"/>
          <w:b/>
          <w:sz w:val="24"/>
          <w:szCs w:val="24"/>
        </w:rPr>
        <w:t>old age</w:t>
      </w:r>
      <w:r w:rsidRPr="00A9502D">
        <w:rPr>
          <w:rFonts w:ascii="Times New Roman" w:hAnsi="Times New Roman" w:cs="Times New Roman"/>
          <w:sz w:val="24"/>
          <w:szCs w:val="24"/>
        </w:rPr>
        <w:t>;</w:t>
      </w:r>
    </w:p>
    <w:p w:rsidR="00925B23" w:rsidRPr="0041378D" w:rsidRDefault="00925B23" w:rsidP="00925B2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A9502D">
        <w:rPr>
          <w:rFonts w:ascii="Times New Roman" w:hAnsi="Times New Roman" w:cs="Times New Roman"/>
          <w:sz w:val="24"/>
          <w:szCs w:val="24"/>
        </w:rPr>
        <w:t xml:space="preserve"> Provision of a retirement income, usually expressed in terms of an appropria</w:t>
      </w:r>
      <w:r>
        <w:rPr>
          <w:rFonts w:ascii="Times New Roman" w:hAnsi="Times New Roman" w:cs="Times New Roman"/>
          <w:sz w:val="24"/>
          <w:szCs w:val="24"/>
        </w:rPr>
        <w:t>te</w:t>
      </w:r>
      <w:r w:rsidRPr="0041378D">
        <w:rPr>
          <w:rFonts w:ascii="Times New Roman" w:hAnsi="Times New Roman" w:cs="Times New Roman"/>
          <w:sz w:val="24"/>
          <w:szCs w:val="24"/>
        </w:rPr>
        <w:t xml:space="preserve"> replacement rate for the earnings lost at the point of retirement;</w:t>
      </w:r>
    </w:p>
    <w:p w:rsidR="00925B23" w:rsidRPr="00A9502D" w:rsidRDefault="00925B23" w:rsidP="00925B23">
      <w:pPr>
        <w:pStyle w:val="ListParagraph"/>
        <w:numPr>
          <w:ilvl w:val="0"/>
          <w:numId w:val="11"/>
        </w:numPr>
        <w:autoSpaceDE w:val="0"/>
        <w:autoSpaceDN w:val="0"/>
        <w:adjustRightInd w:val="0"/>
        <w:spacing w:after="0" w:line="480" w:lineRule="auto"/>
        <w:ind w:left="810"/>
        <w:jc w:val="both"/>
        <w:rPr>
          <w:rFonts w:ascii="Times New Roman" w:hAnsi="Times New Roman" w:cs="Times New Roman"/>
          <w:sz w:val="24"/>
          <w:szCs w:val="24"/>
        </w:rPr>
      </w:pPr>
      <w:r w:rsidRPr="00A9502D">
        <w:rPr>
          <w:rFonts w:ascii="Times New Roman" w:hAnsi="Times New Roman" w:cs="Times New Roman"/>
          <w:sz w:val="24"/>
          <w:szCs w:val="24"/>
        </w:rPr>
        <w:t>Protection of this income against the subsequent erosion of real living standards as the result of inflation.</w:t>
      </w: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A major issue concerning pension funds is their structure, and specifically, the means by which they are financed. Although there are many variants, the choices center around three main options.</w:t>
      </w:r>
    </w:p>
    <w:p w:rsidR="00925B23" w:rsidRPr="00667785" w:rsidRDefault="00925B23" w:rsidP="00925B2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785">
        <w:rPr>
          <w:rFonts w:ascii="Times New Roman" w:hAnsi="Times New Roman" w:cs="Times New Roman"/>
          <w:sz w:val="24"/>
          <w:szCs w:val="24"/>
        </w:rPr>
        <w:t>The role of the State, versus the role of private or occupational schemes;</w:t>
      </w:r>
    </w:p>
    <w:p w:rsidR="00925B23" w:rsidRPr="00667785" w:rsidRDefault="00925B23" w:rsidP="00925B23">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667785">
        <w:rPr>
          <w:rFonts w:ascii="Times New Roman" w:hAnsi="Times New Roman" w:cs="Times New Roman"/>
          <w:sz w:val="24"/>
          <w:szCs w:val="24"/>
        </w:rPr>
        <w:t>Whether the schemes are to be fully or partially funded, or financed by the state</w:t>
      </w:r>
      <w:r>
        <w:rPr>
          <w:rFonts w:ascii="Times New Roman" w:hAnsi="Times New Roman" w:cs="Times New Roman"/>
          <w:sz w:val="24"/>
          <w:szCs w:val="24"/>
        </w:rPr>
        <w:t xml:space="preserve"> </w:t>
      </w:r>
      <w:r w:rsidRPr="00667785">
        <w:rPr>
          <w:rFonts w:ascii="Times New Roman" w:hAnsi="Times New Roman" w:cs="Times New Roman"/>
          <w:sz w:val="24"/>
          <w:szCs w:val="24"/>
        </w:rPr>
        <w:t xml:space="preserve"> on a PAYG basis;</w:t>
      </w:r>
    </w:p>
    <w:p w:rsidR="00925B23" w:rsidRPr="00667785" w:rsidRDefault="00925B23" w:rsidP="00925B23">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667785">
        <w:rPr>
          <w:rFonts w:ascii="Times New Roman" w:hAnsi="Times New Roman" w:cs="Times New Roman"/>
          <w:sz w:val="24"/>
          <w:szCs w:val="24"/>
        </w:rPr>
        <w:t>Whether benefits are to be determined on a defined-benefit basis or in terms of defined contributions.</w:t>
      </w:r>
    </w:p>
    <w:p w:rsidR="00925B23" w:rsidRPr="000F1495" w:rsidRDefault="00925B23" w:rsidP="00925B23">
      <w:pPr>
        <w:autoSpaceDE w:val="0"/>
        <w:autoSpaceDN w:val="0"/>
        <w:adjustRightInd w:val="0"/>
        <w:spacing w:after="0" w:line="480" w:lineRule="auto"/>
        <w:rPr>
          <w:rFonts w:ascii="Times New Roman" w:hAnsi="Times New Roman" w:cs="Times New Roman"/>
          <w:sz w:val="1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The public pension schemes of most developed countries are based on the PAYG system: benefits are partly universal flat-rate (as a protection against low incomes in old age), and partly </w:t>
      </w:r>
      <w:r w:rsidRPr="00B70361">
        <w:rPr>
          <w:rFonts w:ascii="Times New Roman" w:hAnsi="Times New Roman" w:cs="Times New Roman"/>
          <w:sz w:val="24"/>
          <w:szCs w:val="24"/>
        </w:rPr>
        <w:lastRenderedPageBreak/>
        <w:t xml:space="preserve">related to earnings near the point of retirement (i.e. defined benefit). Such schemes are obligatory and government guaranteed; in effect, they are government </w:t>
      </w:r>
      <w:proofErr w:type="spellStart"/>
      <w:r w:rsidRPr="00B70361">
        <w:rPr>
          <w:rFonts w:ascii="Times New Roman" w:hAnsi="Times New Roman" w:cs="Times New Roman"/>
          <w:sz w:val="24"/>
          <w:szCs w:val="24"/>
        </w:rPr>
        <w:t>programmes</w:t>
      </w:r>
      <w:proofErr w:type="spellEnd"/>
      <w:r w:rsidRPr="00B70361">
        <w:rPr>
          <w:rFonts w:ascii="Times New Roman" w:hAnsi="Times New Roman" w:cs="Times New Roman"/>
          <w:sz w:val="24"/>
          <w:szCs w:val="24"/>
        </w:rPr>
        <w:t xml:space="preserve"> just like any other. Both contributors and beneficiaries trust the government to take whatever action is necessary (i.e. raise taxes or contributions) to ensure that benefits are paid as they should be, including any increases needed to keep pace with inflation. The advantage of PAYG schemes is that contribution rates, particularly during the years before the schemes have acquired a measure of maturity, are lower than they would be in, say, a fully funded scheme, since it is not necessary to build up a capital reserve</w:t>
      </w:r>
      <w:r>
        <w:rPr>
          <w:rStyle w:val="FootnoteReference"/>
          <w:rFonts w:ascii="Times New Roman" w:hAnsi="Times New Roman" w:cs="Times New Roman"/>
          <w:sz w:val="24"/>
          <w:szCs w:val="24"/>
        </w:rPr>
        <w:footnoteReference w:id="50"/>
      </w:r>
      <w:r w:rsidRPr="00B70361">
        <w:rPr>
          <w:rFonts w:ascii="Times New Roman" w:hAnsi="Times New Roman" w:cs="Times New Roman"/>
          <w:sz w:val="24"/>
          <w:szCs w:val="24"/>
        </w:rPr>
        <w:t xml:space="preserve"> </w:t>
      </w:r>
    </w:p>
    <w:p w:rsidR="00925B23" w:rsidRPr="00E20207" w:rsidRDefault="00925B23" w:rsidP="00925B23">
      <w:pPr>
        <w:autoSpaceDE w:val="0"/>
        <w:autoSpaceDN w:val="0"/>
        <w:adjustRightInd w:val="0"/>
        <w:spacing w:after="0" w:line="480" w:lineRule="auto"/>
        <w:jc w:val="both"/>
        <w:rPr>
          <w:rFonts w:ascii="Times New Roman" w:hAnsi="Times New Roman" w:cs="Times New Roman"/>
          <w:b/>
          <w:bCs/>
          <w:sz w:val="12"/>
          <w:szCs w:val="24"/>
        </w:rPr>
      </w:pPr>
    </w:p>
    <w:p w:rsidR="00925B23" w:rsidRPr="00E20207" w:rsidRDefault="00925B23" w:rsidP="00925B23">
      <w:pPr>
        <w:autoSpaceDE w:val="0"/>
        <w:autoSpaceDN w:val="0"/>
        <w:adjustRightInd w:val="0"/>
        <w:spacing w:after="0" w:line="480" w:lineRule="auto"/>
        <w:rPr>
          <w:rFonts w:ascii="Times New Roman" w:hAnsi="Times New Roman" w:cs="Times New Roman"/>
          <w:b/>
          <w:bCs/>
          <w:sz w:val="26"/>
          <w:szCs w:val="26"/>
        </w:rPr>
      </w:pPr>
      <w:r w:rsidRPr="00E20207">
        <w:rPr>
          <w:rFonts w:ascii="Times New Roman" w:hAnsi="Times New Roman" w:cs="Times New Roman"/>
          <w:b/>
          <w:bCs/>
          <w:sz w:val="26"/>
          <w:szCs w:val="26"/>
        </w:rPr>
        <w:t>2.5.2. Pension Benefits</w:t>
      </w:r>
    </w:p>
    <w:p w:rsidR="00925B23" w:rsidRPr="00E20207" w:rsidRDefault="00925B23" w:rsidP="00925B23">
      <w:pPr>
        <w:autoSpaceDE w:val="0"/>
        <w:autoSpaceDN w:val="0"/>
        <w:adjustRightInd w:val="0"/>
        <w:spacing w:after="0" w:line="480" w:lineRule="auto"/>
        <w:rPr>
          <w:rFonts w:ascii="Times New Roman" w:hAnsi="Times New Roman" w:cs="Times New Roman"/>
          <w:sz w:val="1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Most countries now have some form of social security </w:t>
      </w:r>
      <w:proofErr w:type="spellStart"/>
      <w:r w:rsidRPr="00B70361">
        <w:rPr>
          <w:rFonts w:ascii="Times New Roman" w:hAnsi="Times New Roman" w:cs="Times New Roman"/>
          <w:sz w:val="24"/>
          <w:szCs w:val="24"/>
        </w:rPr>
        <w:t>programme</w:t>
      </w:r>
      <w:proofErr w:type="spellEnd"/>
      <w:r w:rsidRPr="00B70361">
        <w:rPr>
          <w:rFonts w:ascii="Times New Roman" w:hAnsi="Times New Roman" w:cs="Times New Roman"/>
          <w:sz w:val="24"/>
          <w:szCs w:val="24"/>
        </w:rPr>
        <w:t xml:space="preserve"> for old-age protection which covers, if not all the population, at least sectors of it. There are a variety of scheme, spread over the various social security </w:t>
      </w:r>
      <w:proofErr w:type="spellStart"/>
      <w:r w:rsidRPr="00B70361">
        <w:rPr>
          <w:rFonts w:ascii="Times New Roman" w:hAnsi="Times New Roman" w:cs="Times New Roman"/>
          <w:sz w:val="24"/>
          <w:szCs w:val="24"/>
        </w:rPr>
        <w:t>programme</w:t>
      </w:r>
      <w:proofErr w:type="spellEnd"/>
      <w:r w:rsidRPr="00B70361">
        <w:rPr>
          <w:rFonts w:ascii="Times New Roman" w:hAnsi="Times New Roman" w:cs="Times New Roman"/>
          <w:sz w:val="24"/>
          <w:szCs w:val="24"/>
        </w:rPr>
        <w:t xml:space="preserve"> structures, and these includes flat-rate pensions employment related pensions, means-tested non-contributory pensions, and sums payable at specific ages under provident funds. Occupational (employer-based) pensions and private (personal) insurance pension plans are also being linked to some state systems </w:t>
      </w:r>
      <w:r>
        <w:rPr>
          <w:rStyle w:val="FootnoteReference"/>
          <w:rFonts w:ascii="Times New Roman" w:hAnsi="Times New Roman" w:cs="Times New Roman"/>
          <w:sz w:val="24"/>
          <w:szCs w:val="24"/>
        </w:rPr>
        <w:footnoteReference w:id="51"/>
      </w:r>
    </w:p>
    <w:p w:rsidR="00925B23" w:rsidRPr="00E20207"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The types of pension schemes can be explained as follows:</w:t>
      </w:r>
    </w:p>
    <w:p w:rsidR="00925B23" w:rsidRPr="00E20207" w:rsidRDefault="00925B23" w:rsidP="00925B23">
      <w:pPr>
        <w:autoSpaceDE w:val="0"/>
        <w:autoSpaceDN w:val="0"/>
        <w:adjustRightInd w:val="0"/>
        <w:spacing w:after="0" w:line="480" w:lineRule="auto"/>
        <w:rPr>
          <w:rFonts w:ascii="Times New Roman" w:hAnsi="Times New Roman" w:cs="Times New Roman"/>
          <w:sz w:val="1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b/>
          <w:sz w:val="24"/>
          <w:szCs w:val="24"/>
        </w:rPr>
        <w:t>a)</w:t>
      </w:r>
      <w:r w:rsidRPr="00B70361">
        <w:rPr>
          <w:rFonts w:ascii="Times New Roman" w:hAnsi="Times New Roman" w:cs="Times New Roman"/>
          <w:sz w:val="24"/>
          <w:szCs w:val="24"/>
        </w:rPr>
        <w:t xml:space="preserve"> </w:t>
      </w:r>
      <w:r w:rsidRPr="00B70361">
        <w:rPr>
          <w:rFonts w:ascii="Times New Roman" w:hAnsi="Times New Roman" w:cs="Times New Roman"/>
          <w:b/>
          <w:bCs/>
          <w:sz w:val="24"/>
          <w:szCs w:val="24"/>
        </w:rPr>
        <w:t xml:space="preserve">Occupational pension schemes </w:t>
      </w:r>
      <w:r w:rsidRPr="00B70361">
        <w:rPr>
          <w:rFonts w:ascii="Times New Roman" w:hAnsi="Times New Roman" w:cs="Times New Roman"/>
          <w:sz w:val="24"/>
          <w:szCs w:val="24"/>
        </w:rPr>
        <w:t xml:space="preserve">are pension arrangements setup by employers to provide income in retirement for their employees. Although the employer is responsible for sponsoring the scheme, it is actually run by a board of trustees-with the exception of most public sector </w:t>
      </w:r>
      <w:r w:rsidRPr="00B70361">
        <w:rPr>
          <w:rFonts w:ascii="Times New Roman" w:hAnsi="Times New Roman" w:cs="Times New Roman"/>
          <w:sz w:val="24"/>
          <w:szCs w:val="24"/>
        </w:rPr>
        <w:lastRenderedPageBreak/>
        <w:t>schemes. It is this board of trustees that is responsible for ensuring payment of benefits. There are two types of occupational pension scheme: Final salary and money purchase.</w:t>
      </w: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Final salary schemes are defined benefit or salary related schemes. The amount of pension payable from such a scheme is dependent upon the pensionable service; final pensionable salary (earnings prior to retirement); and the scheme’s accrual rate</w:t>
      </w:r>
      <w:proofErr w:type="gramStart"/>
      <w:r w:rsidRPr="00B70361">
        <w:rPr>
          <w:rFonts w:ascii="Times New Roman" w:hAnsi="Times New Roman" w:cs="Times New Roman"/>
          <w:sz w:val="24"/>
          <w:szCs w:val="24"/>
        </w:rPr>
        <w:t>:-</w:t>
      </w:r>
      <w:proofErr w:type="gramEnd"/>
      <w:r w:rsidRPr="00B70361">
        <w:rPr>
          <w:rFonts w:ascii="Times New Roman" w:hAnsi="Times New Roman" w:cs="Times New Roman"/>
          <w:sz w:val="24"/>
          <w:szCs w:val="24"/>
        </w:rPr>
        <w:t xml:space="preserve"> The accrual rate is the proportion of salary that is received for each year of service. So, if the scheme has an accrual rate of 60, the member will receive 1/60th of his final pensionable salary for each year of service completed.</w:t>
      </w:r>
    </w:p>
    <w:p w:rsidR="00925B23" w:rsidRPr="00B70361"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B70361" w:rsidRDefault="00AC6DB7"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0" type="#_x0000_t32" style="position:absolute;margin-left:69pt;margin-top:22.2pt;width:191.25pt;height:0;z-index:251694080" o:connectortype="straight"/>
        </w:pict>
      </w:r>
      <w:r w:rsidR="00925B23" w:rsidRPr="00B70361">
        <w:rPr>
          <w:rFonts w:ascii="Times New Roman" w:hAnsi="Times New Roman" w:cs="Times New Roman"/>
          <w:sz w:val="24"/>
          <w:szCs w:val="24"/>
        </w:rPr>
        <w:t xml:space="preserve">For example: </w:t>
      </w:r>
      <w:r w:rsidR="00A51B1A">
        <w:rPr>
          <w:rFonts w:ascii="Times New Roman" w:hAnsi="Times New Roman" w:cs="Times New Roman"/>
          <w:sz w:val="24"/>
          <w:szCs w:val="24"/>
        </w:rPr>
        <w:t xml:space="preserve">      </w:t>
      </w:r>
      <w:r w:rsidR="00925B23" w:rsidRPr="00A51B1A">
        <w:rPr>
          <w:rFonts w:ascii="Times New Roman" w:hAnsi="Times New Roman" w:cs="Times New Roman"/>
          <w:sz w:val="24"/>
          <w:szCs w:val="24"/>
        </w:rPr>
        <w:t>pensionable service x pensionable</w:t>
      </w:r>
      <w:r w:rsidR="00925B23" w:rsidRPr="00B70361">
        <w:rPr>
          <w:rFonts w:ascii="Times New Roman" w:hAnsi="Times New Roman" w:cs="Times New Roman"/>
          <w:sz w:val="24"/>
          <w:szCs w:val="24"/>
        </w:rPr>
        <w:t xml:space="preserve">                                                                                                                                          </w:t>
      </w:r>
    </w:p>
    <w:p w:rsidR="00925B23" w:rsidRPr="00B70361" w:rsidRDefault="00925B23" w:rsidP="00925B23">
      <w:pPr>
        <w:autoSpaceDE w:val="0"/>
        <w:autoSpaceDN w:val="0"/>
        <w:adjustRightInd w:val="0"/>
        <w:spacing w:after="0" w:line="480" w:lineRule="auto"/>
        <w:rPr>
          <w:rFonts w:ascii="Times New Roman" w:hAnsi="Times New Roman" w:cs="Times New Roman"/>
          <w:sz w:val="24"/>
          <w:szCs w:val="24"/>
          <w:u w:val="single"/>
        </w:rPr>
      </w:pPr>
      <w:r w:rsidRPr="00B70361">
        <w:rPr>
          <w:rFonts w:ascii="Times New Roman" w:hAnsi="Times New Roman" w:cs="Times New Roman"/>
          <w:sz w:val="24"/>
          <w:szCs w:val="24"/>
        </w:rPr>
        <w:t xml:space="preserve">                                     </w:t>
      </w:r>
      <w:r w:rsidR="00A51B1A">
        <w:rPr>
          <w:rFonts w:ascii="Times New Roman" w:hAnsi="Times New Roman" w:cs="Times New Roman"/>
          <w:sz w:val="24"/>
          <w:szCs w:val="24"/>
        </w:rPr>
        <w:t xml:space="preserve">          </w:t>
      </w:r>
      <w:r w:rsidRPr="00B70361">
        <w:rPr>
          <w:rFonts w:ascii="Times New Roman" w:hAnsi="Times New Roman" w:cs="Times New Roman"/>
          <w:sz w:val="24"/>
          <w:szCs w:val="24"/>
        </w:rPr>
        <w:t xml:space="preserve"> 60</w:t>
      </w: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Money purchase schemes are referred to defined contribution schemes. The amount of pension payable from this scheme is dependent upon: the amount of money paid into the schemes by the member and the ‘annuity rate’ at the date of retirement. An annuity rate is the factor used to convert the ‘pot of money’ into a pension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rsidR="00925B23" w:rsidRPr="00B70361"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b) </w:t>
      </w:r>
      <w:r w:rsidRPr="00B70361">
        <w:rPr>
          <w:rFonts w:ascii="Times New Roman" w:hAnsi="Times New Roman" w:cs="Times New Roman"/>
          <w:b/>
          <w:bCs/>
          <w:sz w:val="24"/>
          <w:szCs w:val="24"/>
        </w:rPr>
        <w:t xml:space="preserve">Personal pension plan </w:t>
      </w:r>
      <w:r w:rsidRPr="00B70361">
        <w:rPr>
          <w:rFonts w:ascii="Times New Roman" w:hAnsi="Times New Roman" w:cs="Times New Roman"/>
          <w:sz w:val="24"/>
          <w:szCs w:val="24"/>
        </w:rPr>
        <w:t>is an investment policy designed to offer a lump sum and income in retirement. Personal pension plans are money purchase arrangements. The amount of pension payable when the member retires is dependent upon:</w:t>
      </w:r>
    </w:p>
    <w:p w:rsidR="00925B23" w:rsidRPr="00B70361" w:rsidRDefault="00925B23" w:rsidP="00925B2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the amount of money paid into the scheme;</w:t>
      </w:r>
    </w:p>
    <w:p w:rsidR="00925B23" w:rsidRPr="00B70361" w:rsidRDefault="00925B23" w:rsidP="00925B2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how well the investment funds perform; and</w:t>
      </w:r>
    </w:p>
    <w:p w:rsidR="00925B23" w:rsidRPr="00B70361" w:rsidRDefault="00925B23" w:rsidP="00925B2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proofErr w:type="gramStart"/>
      <w:r w:rsidRPr="00B70361">
        <w:rPr>
          <w:rFonts w:ascii="Times New Roman" w:hAnsi="Times New Roman" w:cs="Times New Roman"/>
          <w:sz w:val="24"/>
          <w:szCs w:val="24"/>
        </w:rPr>
        <w:t>the</w:t>
      </w:r>
      <w:proofErr w:type="gramEnd"/>
      <w:r w:rsidRPr="00B70361">
        <w:rPr>
          <w:rFonts w:ascii="Times New Roman" w:hAnsi="Times New Roman" w:cs="Times New Roman"/>
          <w:sz w:val="24"/>
          <w:szCs w:val="24"/>
        </w:rPr>
        <w:t xml:space="preserve"> annuity rate’ at the date of retirement. An annuity rate is the factor used to convert the pot of money’ into a pension.</w:t>
      </w:r>
    </w:p>
    <w:p w:rsidR="00925B23" w:rsidRPr="00C9153B" w:rsidRDefault="00925B23" w:rsidP="00925B23">
      <w:pPr>
        <w:autoSpaceDE w:val="0"/>
        <w:autoSpaceDN w:val="0"/>
        <w:adjustRightInd w:val="0"/>
        <w:spacing w:after="0" w:line="480" w:lineRule="auto"/>
        <w:rPr>
          <w:rFonts w:ascii="Times New Roman" w:hAnsi="Times New Roman" w:cs="Times New Roman"/>
          <w:sz w:val="2"/>
          <w:szCs w:val="24"/>
        </w:rPr>
      </w:pPr>
    </w:p>
    <w:p w:rsidR="00925B23"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sz w:val="24"/>
          <w:szCs w:val="24"/>
        </w:rPr>
      </w:pPr>
      <w:r w:rsidRPr="00B70361">
        <w:rPr>
          <w:rFonts w:ascii="Times New Roman" w:hAnsi="Times New Roman" w:cs="Times New Roman"/>
          <w:sz w:val="24"/>
          <w:szCs w:val="24"/>
        </w:rPr>
        <w:t>The member has a number of choices to make when purchasing an annuity:</w:t>
      </w:r>
    </w:p>
    <w:p w:rsidR="00925B23" w:rsidRPr="00C9153B" w:rsidRDefault="00925B23" w:rsidP="00925B23">
      <w:pPr>
        <w:pStyle w:val="ListParagraph"/>
        <w:autoSpaceDE w:val="0"/>
        <w:autoSpaceDN w:val="0"/>
        <w:adjustRightInd w:val="0"/>
        <w:spacing w:after="0" w:line="480" w:lineRule="auto"/>
        <w:jc w:val="both"/>
        <w:rPr>
          <w:rFonts w:ascii="Times New Roman" w:hAnsi="Times New Roman" w:cs="Times New Roman"/>
          <w:sz w:val="12"/>
          <w:szCs w:val="24"/>
        </w:rPr>
      </w:pPr>
    </w:p>
    <w:p w:rsidR="00925B23" w:rsidRPr="002E7A37" w:rsidRDefault="00925B23" w:rsidP="00925B23">
      <w:pPr>
        <w:pStyle w:val="ListParagraph"/>
        <w:autoSpaceDE w:val="0"/>
        <w:autoSpaceDN w:val="0"/>
        <w:adjustRightInd w:val="0"/>
        <w:spacing w:after="0" w:line="480" w:lineRule="auto"/>
        <w:jc w:val="both"/>
        <w:rPr>
          <w:rFonts w:ascii="Times New Roman" w:hAnsi="Times New Roman" w:cs="Times New Roman"/>
          <w:sz w:val="8"/>
          <w:szCs w:val="24"/>
        </w:rPr>
      </w:pPr>
    </w:p>
    <w:p w:rsidR="00925B23" w:rsidRPr="00B70361" w:rsidRDefault="00925B23" w:rsidP="00925B23">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to buy a pension based on their life only which ceases when they die (known as a single life annuity) or a pension that also provides an income in surviving spouse or </w:t>
      </w:r>
      <w:r w:rsidR="008B77DA" w:rsidRPr="00B70361">
        <w:rPr>
          <w:rFonts w:ascii="Times New Roman" w:hAnsi="Times New Roman" w:cs="Times New Roman"/>
          <w:sz w:val="24"/>
          <w:szCs w:val="24"/>
        </w:rPr>
        <w:t>dependent</w:t>
      </w:r>
      <w:r w:rsidRPr="00B70361">
        <w:rPr>
          <w:rFonts w:ascii="Times New Roman" w:hAnsi="Times New Roman" w:cs="Times New Roman"/>
          <w:sz w:val="24"/>
          <w:szCs w:val="24"/>
        </w:rPr>
        <w:t xml:space="preserve"> on death;</w:t>
      </w:r>
    </w:p>
    <w:p w:rsidR="00925B23" w:rsidRPr="00B70361" w:rsidRDefault="00925B23" w:rsidP="00925B23">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to buy a non-increasing pension or a pension that increases each year so its real value does not decrease;</w:t>
      </w:r>
    </w:p>
    <w:p w:rsidR="00925B23" w:rsidRPr="00B70361" w:rsidRDefault="00925B23" w:rsidP="00925B23">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 </w:t>
      </w:r>
      <w:proofErr w:type="gramStart"/>
      <w:r w:rsidRPr="00B70361">
        <w:rPr>
          <w:rFonts w:ascii="Times New Roman" w:hAnsi="Times New Roman" w:cs="Times New Roman"/>
          <w:sz w:val="24"/>
          <w:szCs w:val="24"/>
        </w:rPr>
        <w:t>to</w:t>
      </w:r>
      <w:proofErr w:type="gramEnd"/>
      <w:r w:rsidRPr="00B70361">
        <w:rPr>
          <w:rFonts w:ascii="Times New Roman" w:hAnsi="Times New Roman" w:cs="Times New Roman"/>
          <w:sz w:val="24"/>
          <w:szCs w:val="24"/>
        </w:rPr>
        <w:t xml:space="preserve"> buy a guarantee so, if death happens within a certain number of years, the balance of the unpaid installments are paid to a dependent.</w:t>
      </w:r>
    </w:p>
    <w:p w:rsidR="00925B23" w:rsidRDefault="00925B23" w:rsidP="00925B23">
      <w:pPr>
        <w:autoSpaceDE w:val="0"/>
        <w:autoSpaceDN w:val="0"/>
        <w:adjustRightInd w:val="0"/>
        <w:spacing w:after="0" w:line="480" w:lineRule="auto"/>
        <w:rPr>
          <w:rFonts w:ascii="Times New Roman" w:hAnsi="Times New Roman" w:cs="Times New Roman"/>
          <w:sz w:val="20"/>
          <w:szCs w:val="24"/>
        </w:rPr>
      </w:pPr>
    </w:p>
    <w:p w:rsidR="00925B23" w:rsidRPr="002E7A37"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These options come at a cost. As the member chooses more options, the lower his annuity will be. It is also possible to have Group Personal Pension Plans (GPPPs). By GPPPs, we mean a collection of individual personal pension schemes put together by a pension provider and offered to employees by an employer as a pension arrangement although the employer or the company makes the choice of the GPPP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p>
    <w:p w:rsidR="00925B23" w:rsidRPr="00C64CF0" w:rsidRDefault="00925B23" w:rsidP="00925B23">
      <w:pPr>
        <w:autoSpaceDE w:val="0"/>
        <w:autoSpaceDN w:val="0"/>
        <w:adjustRightInd w:val="0"/>
        <w:spacing w:after="0" w:line="480" w:lineRule="auto"/>
        <w:rPr>
          <w:rFonts w:ascii="Times New Roman" w:hAnsi="Times New Roman" w:cs="Times New Roman"/>
          <w:b/>
          <w:bCs/>
          <w:sz w:val="2"/>
          <w:szCs w:val="24"/>
        </w:rPr>
      </w:pPr>
    </w:p>
    <w:p w:rsidR="00925B23" w:rsidRPr="00C64CF0" w:rsidRDefault="00925B23" w:rsidP="00925B23">
      <w:pPr>
        <w:autoSpaceDE w:val="0"/>
        <w:autoSpaceDN w:val="0"/>
        <w:adjustRightInd w:val="0"/>
        <w:spacing w:after="0" w:line="480" w:lineRule="auto"/>
        <w:rPr>
          <w:rFonts w:ascii="Times New Roman" w:hAnsi="Times New Roman" w:cs="Times New Roman"/>
          <w:b/>
          <w:bCs/>
          <w:sz w:val="4"/>
          <w:szCs w:val="24"/>
        </w:rPr>
      </w:pPr>
    </w:p>
    <w:p w:rsidR="00925B23" w:rsidRPr="002E7A37" w:rsidRDefault="00925B23" w:rsidP="00925B23">
      <w:pPr>
        <w:autoSpaceDE w:val="0"/>
        <w:autoSpaceDN w:val="0"/>
        <w:adjustRightInd w:val="0"/>
        <w:spacing w:after="0" w:line="480" w:lineRule="auto"/>
        <w:rPr>
          <w:rFonts w:ascii="Times New Roman" w:hAnsi="Times New Roman" w:cs="Times New Roman"/>
          <w:b/>
          <w:bCs/>
          <w:sz w:val="2"/>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sidRPr="00B70361">
        <w:rPr>
          <w:rFonts w:ascii="Times New Roman" w:hAnsi="Times New Roman" w:cs="Times New Roman"/>
          <w:b/>
          <w:bCs/>
          <w:sz w:val="24"/>
          <w:szCs w:val="24"/>
        </w:rPr>
        <w:t>c) The State Pension</w:t>
      </w:r>
    </w:p>
    <w:p w:rsidR="00C76DD6" w:rsidRPr="00C76DD6" w:rsidRDefault="00925B23" w:rsidP="00C76DD6">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State Pension provision is classified effectively in two parts; the basic state pension and the state earnings related pension scheme (SERPS).</w:t>
      </w: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w:t>
      </w:r>
      <w:r w:rsidRPr="00B70361">
        <w:rPr>
          <w:rFonts w:ascii="Times New Roman" w:hAnsi="Times New Roman" w:cs="Times New Roman"/>
          <w:b/>
          <w:bCs/>
          <w:sz w:val="24"/>
          <w:szCs w:val="24"/>
        </w:rPr>
        <w:t xml:space="preserve">) </w:t>
      </w:r>
      <w:proofErr w:type="gramStart"/>
      <w:r w:rsidRPr="00B70361">
        <w:rPr>
          <w:rFonts w:ascii="Times New Roman" w:hAnsi="Times New Roman" w:cs="Times New Roman"/>
          <w:b/>
          <w:bCs/>
          <w:sz w:val="24"/>
          <w:szCs w:val="24"/>
        </w:rPr>
        <w:t>The</w:t>
      </w:r>
      <w:proofErr w:type="gramEnd"/>
      <w:r w:rsidRPr="00B70361">
        <w:rPr>
          <w:rFonts w:ascii="Times New Roman" w:hAnsi="Times New Roman" w:cs="Times New Roman"/>
          <w:b/>
          <w:bCs/>
          <w:sz w:val="24"/>
          <w:szCs w:val="24"/>
        </w:rPr>
        <w:t xml:space="preserve"> Basic State Pension.</w:t>
      </w:r>
    </w:p>
    <w:p w:rsidR="00925B23" w:rsidRPr="00782849" w:rsidRDefault="00925B23" w:rsidP="00925B23">
      <w:pPr>
        <w:autoSpaceDE w:val="0"/>
        <w:autoSpaceDN w:val="0"/>
        <w:adjustRightInd w:val="0"/>
        <w:spacing w:after="0" w:line="480" w:lineRule="auto"/>
        <w:rPr>
          <w:rFonts w:ascii="Times New Roman" w:hAnsi="Times New Roman" w:cs="Times New Roman"/>
          <w:sz w:val="2"/>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Qualification for the basic state pension depends upon one’s National Insurance contribution record. To qualify for the full basic state pensions one should have qualifying years of </w:t>
      </w:r>
      <w:r w:rsidRPr="00B70361">
        <w:rPr>
          <w:rFonts w:ascii="Times New Roman" w:hAnsi="Times New Roman" w:cs="Times New Roman"/>
          <w:sz w:val="24"/>
          <w:szCs w:val="24"/>
        </w:rPr>
        <w:lastRenderedPageBreak/>
        <w:t>contributions or credits for approximately 90% of his working life. A qualifying year is a year with a National Insurance contribution record for each week of that year. The basic state pension is currently payable from age 65 for men and from age 60 for women.</w:t>
      </w:r>
    </w:p>
    <w:p w:rsidR="00925B23" w:rsidRPr="00782849" w:rsidRDefault="00925B23" w:rsidP="00925B23">
      <w:pPr>
        <w:autoSpaceDE w:val="0"/>
        <w:autoSpaceDN w:val="0"/>
        <w:adjustRightInd w:val="0"/>
        <w:spacing w:after="0" w:line="480" w:lineRule="auto"/>
        <w:jc w:val="both"/>
        <w:rPr>
          <w:rFonts w:ascii="Times New Roman" w:hAnsi="Times New Roman" w:cs="Times New Roman"/>
          <w:sz w:val="20"/>
          <w:szCs w:val="24"/>
        </w:rPr>
      </w:pPr>
    </w:p>
    <w:p w:rsidR="00925B23" w:rsidRPr="00B70361" w:rsidRDefault="00925B23" w:rsidP="00925B2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II</w:t>
      </w:r>
      <w:r w:rsidRPr="00B70361">
        <w:rPr>
          <w:rFonts w:ascii="Times New Roman" w:hAnsi="Times New Roman" w:cs="Times New Roman"/>
          <w:b/>
          <w:bCs/>
          <w:sz w:val="24"/>
          <w:szCs w:val="24"/>
        </w:rPr>
        <w:t>) The State Earnings Related Pension</w:t>
      </w:r>
    </w:p>
    <w:p w:rsidR="00925B23" w:rsidRPr="00782849"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This is a state pension additional to the basic state pension and the benefit from it will depend upon your earnings whilst you have been a contributor. The earnings that qualify to count towards this benefit are your earnings between what is known as the lower earnings limit and upper earnings limit. The qualifying earnings are called your middle tier earnings.</w:t>
      </w:r>
    </w:p>
    <w:p w:rsidR="00925B23"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6C6E6E" w:rsidRDefault="00925B23" w:rsidP="00925B23">
      <w:pPr>
        <w:autoSpaceDE w:val="0"/>
        <w:autoSpaceDN w:val="0"/>
        <w:adjustRightInd w:val="0"/>
        <w:spacing w:after="0" w:line="480" w:lineRule="auto"/>
        <w:rPr>
          <w:rFonts w:ascii="Times New Roman" w:hAnsi="Times New Roman" w:cs="Times New Roman"/>
          <w:sz w:val="2"/>
          <w:szCs w:val="24"/>
        </w:rPr>
      </w:pPr>
    </w:p>
    <w:p w:rsidR="00925B23" w:rsidRDefault="00925B23" w:rsidP="00925B23">
      <w:pPr>
        <w:autoSpaceDE w:val="0"/>
        <w:autoSpaceDN w:val="0"/>
        <w:adjustRightInd w:val="0"/>
        <w:spacing w:after="0" w:line="480" w:lineRule="auto"/>
        <w:rPr>
          <w:rFonts w:ascii="Times New Roman" w:hAnsi="Times New Roman" w:cs="Times New Roman"/>
          <w:sz w:val="6"/>
          <w:szCs w:val="24"/>
        </w:rPr>
      </w:pPr>
    </w:p>
    <w:p w:rsidR="00925B23" w:rsidRPr="006C6E6E" w:rsidRDefault="00925B23" w:rsidP="00925B23">
      <w:pPr>
        <w:shd w:val="clear" w:color="auto" w:fill="FFFFFF" w:themeFill="background1"/>
        <w:autoSpaceDE w:val="0"/>
        <w:autoSpaceDN w:val="0"/>
        <w:adjustRightInd w:val="0"/>
        <w:spacing w:after="0" w:line="240" w:lineRule="auto"/>
        <w:rPr>
          <w:rFonts w:ascii="Times New Roman" w:hAnsi="Times New Roman" w:cs="Times New Roman"/>
          <w:b/>
          <w:sz w:val="2"/>
          <w:szCs w:val="28"/>
        </w:rPr>
      </w:pPr>
    </w:p>
    <w:p w:rsidR="00925B23" w:rsidRPr="00782849"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sz w:val="28"/>
          <w:szCs w:val="28"/>
        </w:rPr>
      </w:pPr>
      <w:r w:rsidRPr="00782849">
        <w:rPr>
          <w:rFonts w:ascii="Times New Roman" w:hAnsi="Times New Roman" w:cs="Times New Roman"/>
          <w:b/>
          <w:sz w:val="28"/>
          <w:szCs w:val="28"/>
        </w:rPr>
        <w:t>2.6 Conclusions</w:t>
      </w:r>
    </w:p>
    <w:p w:rsidR="00925B23" w:rsidRPr="00782849" w:rsidRDefault="00925B23" w:rsidP="00925B23">
      <w:pPr>
        <w:autoSpaceDE w:val="0"/>
        <w:autoSpaceDN w:val="0"/>
        <w:adjustRightInd w:val="0"/>
        <w:spacing w:after="0" w:line="480" w:lineRule="auto"/>
        <w:rPr>
          <w:rFonts w:ascii="Times New Roman" w:hAnsi="Times New Roman" w:cs="Times New Roman"/>
          <w:sz w:val="2"/>
          <w:szCs w:val="24"/>
        </w:rPr>
      </w:pPr>
    </w:p>
    <w:p w:rsidR="00925B23" w:rsidRDefault="00925B23" w:rsidP="00925B23">
      <w:pPr>
        <w:autoSpaceDE w:val="0"/>
        <w:autoSpaceDN w:val="0"/>
        <w:adjustRightInd w:val="0"/>
        <w:spacing w:after="0" w:line="480" w:lineRule="auto"/>
        <w:rPr>
          <w:rFonts w:ascii="Times New Roman" w:hAnsi="Times New Roman" w:cs="Times New Roman"/>
          <w:sz w:val="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70361">
        <w:rPr>
          <w:rFonts w:ascii="Times New Roman" w:hAnsi="Times New Roman" w:cs="Times New Roman"/>
          <w:sz w:val="24"/>
          <w:szCs w:val="24"/>
        </w:rPr>
        <w:t xml:space="preserve"> Social Security, as part of social protection, is considered as one of the responsibilities of governments rather than individuals. Social Security Programs have gained international recognition. To follow this up, an International Social Security Association is established. As mentioned earlier, there are nine (9) types of Social Security benefits. As pension is the existing Social Security benefit for the public servants in Ethiopia, the literature tends to emphasize that of pension. But what social protection responses are in place particularly for people out of the civil service?  And to what extent do they reach older people? </w:t>
      </w:r>
      <w:proofErr w:type="gramStart"/>
      <w:r w:rsidRPr="00B70361">
        <w:rPr>
          <w:rFonts w:ascii="Times New Roman" w:hAnsi="Times New Roman" w:cs="Times New Roman"/>
          <w:sz w:val="24"/>
          <w:szCs w:val="24"/>
        </w:rPr>
        <w:t>are</w:t>
      </w:r>
      <w:proofErr w:type="gramEnd"/>
      <w:r w:rsidRPr="00B70361">
        <w:rPr>
          <w:rFonts w:ascii="Times New Roman" w:hAnsi="Times New Roman" w:cs="Times New Roman"/>
          <w:sz w:val="24"/>
          <w:szCs w:val="24"/>
        </w:rPr>
        <w:t xml:space="preserve"> vital questions which needs an overview.</w:t>
      </w:r>
      <w:r>
        <w:rPr>
          <w:rFonts w:ascii="Times New Roman" w:hAnsi="Times New Roman" w:cs="Times New Roman"/>
          <w:sz w:val="24"/>
          <w:szCs w:val="24"/>
        </w:rPr>
        <w:t xml:space="preserve"> Thus, the next chapter will focus on social protection responses in the nation particularly for elders. </w:t>
      </w:r>
    </w:p>
    <w:p w:rsidR="00925B23" w:rsidRPr="00B70361"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both"/>
        <w:rPr>
          <w:rFonts w:ascii="Times New Roman" w:hAnsi="Times New Roman" w:cs="Times New Roman"/>
          <w:sz w:val="28"/>
          <w:szCs w:val="28"/>
        </w:rPr>
        <w:sectPr w:rsidR="00925B23" w:rsidSect="00513C02">
          <w:headerReference w:type="default" r:id="rId9"/>
          <w:footerReference w:type="default" r:id="rId10"/>
          <w:pgSz w:w="12240" w:h="15840"/>
          <w:pgMar w:top="1440" w:right="1440" w:bottom="1440" w:left="1440" w:header="720" w:footer="720" w:gutter="0"/>
          <w:cols w:space="720"/>
          <w:docGrid w:linePitch="360"/>
        </w:sectPr>
      </w:pPr>
    </w:p>
    <w:p w:rsidR="00925B23" w:rsidRPr="00F82927" w:rsidRDefault="00925B23" w:rsidP="00F82927">
      <w:pPr>
        <w:pStyle w:val="ListParagraph"/>
        <w:shd w:val="clear" w:color="auto" w:fill="FFFFFF" w:themeFill="background1"/>
        <w:tabs>
          <w:tab w:val="left" w:pos="1170"/>
          <w:tab w:val="left" w:pos="5475"/>
          <w:tab w:val="center" w:pos="6480"/>
          <w:tab w:val="left" w:pos="10350"/>
        </w:tabs>
        <w:spacing w:line="480" w:lineRule="auto"/>
        <w:ind w:left="90" w:right="1296" w:hanging="90"/>
        <w:jc w:val="center"/>
        <w:rPr>
          <w:rFonts w:ascii="Times New Roman" w:hAnsi="Times New Roman" w:cs="Times New Roman"/>
          <w:b/>
          <w:u w:val="single"/>
        </w:rPr>
      </w:pPr>
      <w:r w:rsidRPr="00CF31C0">
        <w:rPr>
          <w:rFonts w:ascii="Times New Roman" w:hAnsi="Times New Roman" w:cs="Times New Roman"/>
          <w:b/>
          <w:u w:val="single"/>
        </w:rPr>
        <w:lastRenderedPageBreak/>
        <w:t>Fig. 2.1: Flow of Funds in a Social Security Scheme as Part of Social Protection.</w:t>
      </w:r>
      <w:r w:rsidR="00AC6DB7">
        <w:rPr>
          <w:rFonts w:ascii="Times New Roman" w:hAnsi="Times New Roman" w:cs="Times New Roman"/>
          <w:b/>
          <w:noProof/>
          <w:sz w:val="26"/>
          <w:szCs w:val="26"/>
          <w:u w:val="single"/>
        </w:rPr>
        <w:pict>
          <v:rect id="_x0000_s1043" style="position:absolute;left:0;text-align:left;margin-left:111.35pt;margin-top:22.8pt;width:141.75pt;height:41.25pt;z-index:251677696;mso-position-horizontal-relative:text;mso-position-vertical-relative:text">
            <v:textbox style="mso-next-textbox:#_x0000_s1043">
              <w:txbxContent>
                <w:p w:rsidR="00AC6DB7" w:rsidRPr="006254CD" w:rsidRDefault="00AC6DB7" w:rsidP="00925B23">
                  <w:pPr>
                    <w:autoSpaceDE w:val="0"/>
                    <w:autoSpaceDN w:val="0"/>
                    <w:adjustRightInd w:val="0"/>
                    <w:spacing w:after="0" w:line="240" w:lineRule="auto"/>
                    <w:jc w:val="center"/>
                    <w:rPr>
                      <w:rFonts w:ascii="Times New Roman" w:hAnsi="Times New Roman" w:cs="Times New Roman"/>
                      <w:b/>
                    </w:rPr>
                  </w:pPr>
                  <w:r w:rsidRPr="006254CD">
                    <w:rPr>
                      <w:rFonts w:ascii="Times New Roman" w:hAnsi="Times New Roman" w:cs="Times New Roman"/>
                      <w:b/>
                    </w:rPr>
                    <w:t>Contributions from</w:t>
                  </w:r>
                </w:p>
                <w:p w:rsidR="00AC6DB7" w:rsidRPr="006254CD" w:rsidRDefault="00AC6DB7" w:rsidP="00925B23">
                  <w:pPr>
                    <w:rPr>
                      <w:rFonts w:ascii="Times New Roman" w:hAnsi="Times New Roman" w:cs="Times New Roman"/>
                      <w:b/>
                    </w:rPr>
                  </w:pPr>
                  <w:r w:rsidRPr="006254CD">
                    <w:rPr>
                      <w:rFonts w:ascii="Times New Roman" w:hAnsi="Times New Roman" w:cs="Times New Roman"/>
                      <w:b/>
                    </w:rPr>
                    <w:t xml:space="preserve">          Employers</w:t>
                  </w:r>
                </w:p>
              </w:txbxContent>
            </v:textbox>
          </v:rect>
        </w:pict>
      </w:r>
      <w:r w:rsidR="00AC6DB7">
        <w:rPr>
          <w:rFonts w:ascii="Times New Roman" w:hAnsi="Times New Roman" w:cs="Times New Roman"/>
          <w:b/>
          <w:noProof/>
          <w:sz w:val="26"/>
          <w:szCs w:val="26"/>
          <w:u w:val="single"/>
        </w:rPr>
        <w:pict>
          <v:rect id="_x0000_s1044" style="position:absolute;left:0;text-align:left;margin-left:299.25pt;margin-top:22.8pt;width:175.5pt;height:41.25pt;z-index:251678720;mso-position-horizontal-relative:text;mso-position-vertical-relative:text">
            <v:textbox style="mso-next-textbox:#_x0000_s1044">
              <w:txbxContent>
                <w:p w:rsidR="00AC6DB7" w:rsidRPr="006254CD" w:rsidRDefault="00AC6DB7" w:rsidP="00925B23">
                  <w:pPr>
                    <w:autoSpaceDE w:val="0"/>
                    <w:autoSpaceDN w:val="0"/>
                    <w:adjustRightInd w:val="0"/>
                    <w:spacing w:after="0" w:line="240" w:lineRule="auto"/>
                    <w:jc w:val="center"/>
                    <w:rPr>
                      <w:rFonts w:ascii="Times New Roman" w:hAnsi="Times New Roman" w:cs="Times New Roman"/>
                      <w:b/>
                    </w:rPr>
                  </w:pPr>
                  <w:r w:rsidRPr="006254CD">
                    <w:rPr>
                      <w:rFonts w:ascii="Times New Roman" w:hAnsi="Times New Roman" w:cs="Times New Roman"/>
                      <w:b/>
                    </w:rPr>
                    <w:t>Contributions from insured</w:t>
                  </w:r>
                </w:p>
                <w:p w:rsidR="00AC6DB7" w:rsidRPr="006254CD" w:rsidRDefault="00AC6DB7" w:rsidP="00925B23">
                  <w:pPr>
                    <w:jc w:val="center"/>
                    <w:rPr>
                      <w:rFonts w:ascii="Times New Roman" w:hAnsi="Times New Roman" w:cs="Times New Roman"/>
                      <w:b/>
                    </w:rPr>
                  </w:pPr>
                  <w:r w:rsidRPr="006254CD">
                    <w:rPr>
                      <w:rFonts w:ascii="Times New Roman" w:hAnsi="Times New Roman" w:cs="Times New Roman"/>
                      <w:b/>
                    </w:rPr>
                    <w:t>Persons</w:t>
                  </w:r>
                </w:p>
              </w:txbxContent>
            </v:textbox>
          </v:rect>
        </w:pict>
      </w:r>
    </w:p>
    <w:p w:rsidR="00925B23" w:rsidRDefault="00925B23" w:rsidP="00925B23">
      <w:pPr>
        <w:pStyle w:val="ListParagraph"/>
        <w:tabs>
          <w:tab w:val="left" w:pos="1650"/>
          <w:tab w:val="left" w:pos="1785"/>
          <w:tab w:val="left" w:pos="5475"/>
          <w:tab w:val="center" w:pos="6480"/>
          <w:tab w:val="left" w:pos="10350"/>
        </w:tabs>
        <w:spacing w:line="480" w:lineRule="auto"/>
        <w:ind w:left="0"/>
        <w:jc w:val="center"/>
        <w:rPr>
          <w:rFonts w:ascii="Times New Roman" w:hAnsi="Times New Roman" w:cs="Times New Roman"/>
          <w:sz w:val="24"/>
          <w:szCs w:val="24"/>
        </w:rPr>
      </w:pPr>
    </w:p>
    <w:p w:rsidR="00925B23" w:rsidRDefault="00AC6DB7" w:rsidP="00925B23">
      <w:pPr>
        <w:pStyle w:val="ListParagraph"/>
        <w:shd w:val="clear" w:color="auto" w:fill="FFFFFF" w:themeFill="background1"/>
        <w:tabs>
          <w:tab w:val="left" w:pos="1650"/>
          <w:tab w:val="left" w:pos="5475"/>
          <w:tab w:val="center" w:pos="6480"/>
          <w:tab w:val="left" w:pos="10350"/>
        </w:tabs>
        <w:spacing w:line="480" w:lineRule="auto"/>
        <w:ind w:left="3600"/>
        <w:jc w:val="center"/>
        <w:rPr>
          <w:rFonts w:ascii="Times New Roman" w:hAnsi="Times New Roman" w:cs="Times New Roman"/>
          <w:sz w:val="24"/>
          <w:szCs w:val="24"/>
        </w:rPr>
      </w:pPr>
      <w:r>
        <w:rPr>
          <w:rFonts w:ascii="Times New Roman" w:hAnsi="Times New Roman" w:cs="Times New Roman"/>
          <w:b/>
          <w:noProof/>
          <w:sz w:val="24"/>
          <w:szCs w:val="24"/>
        </w:rPr>
        <w:pict>
          <v:shape id="_x0000_s1053" type="#_x0000_t32" style="position:absolute;left:0;text-align:left;margin-left:359.3pt;margin-top:6.55pt;width:0;height:101.15pt;flip:y;z-index:251687936" o:connectortype="straight"/>
        </w:pict>
      </w:r>
      <w:r>
        <w:rPr>
          <w:rFonts w:ascii="Times New Roman" w:hAnsi="Times New Roman" w:cs="Times New Roman"/>
          <w:noProof/>
          <w:sz w:val="24"/>
          <w:szCs w:val="24"/>
        </w:rPr>
        <w:pict>
          <v:shape id="_x0000_s1026" type="#_x0000_t32" style="position:absolute;left:0;text-align:left;margin-left:216.1pt;margin-top:6.55pt;width:0;height:101.15pt;flip:y;z-index:251660288" o:connectortype="straight"/>
        </w:pict>
      </w:r>
    </w:p>
    <w:p w:rsidR="00925B23" w:rsidRPr="000C612A" w:rsidRDefault="00AC6DB7" w:rsidP="00925B23">
      <w:pPr>
        <w:pStyle w:val="ListParagraph"/>
        <w:shd w:val="clear" w:color="auto" w:fill="FFFFFF" w:themeFill="background1"/>
        <w:tabs>
          <w:tab w:val="left" w:pos="900"/>
          <w:tab w:val="left" w:pos="1440"/>
          <w:tab w:val="left" w:pos="3090"/>
          <w:tab w:val="left" w:pos="5475"/>
          <w:tab w:val="center" w:pos="6480"/>
          <w:tab w:val="left" w:pos="10350"/>
        </w:tabs>
        <w:spacing w:line="480" w:lineRule="auto"/>
        <w:ind w:left="-1440" w:right="180"/>
        <w:jc w:val="center"/>
        <w:rPr>
          <w:rFonts w:ascii="Times New Roman" w:hAnsi="Times New Roman" w:cs="Times New Roman"/>
          <w:sz w:val="24"/>
          <w:szCs w:val="24"/>
        </w:rPr>
      </w:pPr>
      <w:r>
        <w:rPr>
          <w:rFonts w:ascii="Times New Roman" w:hAnsi="Times New Roman" w:cs="Times New Roman"/>
          <w:b/>
          <w:noProof/>
          <w:sz w:val="24"/>
          <w:szCs w:val="24"/>
          <w:highlight w:val="black"/>
        </w:rPr>
        <w:pict>
          <v:rect id="_x0000_s1045" style="position:absolute;left:0;text-align:left;margin-left:85.5pt;margin-top:21.6pt;width:117.75pt;height:39.75pt;z-index:251679744">
            <v:textbox style="mso-next-textbox:#_x0000_s1045">
              <w:txbxContent>
                <w:p w:rsidR="00AC6DB7" w:rsidRPr="00175D40" w:rsidRDefault="00AC6DB7" w:rsidP="00925B23">
                  <w:pPr>
                    <w:rPr>
                      <w:b/>
                    </w:rPr>
                  </w:pPr>
                  <w:r>
                    <w:rPr>
                      <w:rFonts w:ascii="Times-Roman" w:hAnsi="Times-Roman" w:cs="Times-Roman"/>
                    </w:rPr>
                    <w:t xml:space="preserve">  </w:t>
                  </w:r>
                  <w:r w:rsidRPr="006254CD">
                    <w:rPr>
                      <w:rFonts w:ascii="Times New Roman" w:hAnsi="Times New Roman" w:cs="Times New Roman"/>
                      <w:b/>
                    </w:rPr>
                    <w:t>Penalty</w:t>
                  </w:r>
                  <w:r w:rsidRPr="00175D40">
                    <w:rPr>
                      <w:rFonts w:ascii="Times-Roman" w:hAnsi="Times-Roman" w:cs="Times-Roman"/>
                      <w:b/>
                    </w:rPr>
                    <w:t xml:space="preserve"> </w:t>
                  </w:r>
                  <w:r w:rsidRPr="006254CD">
                    <w:rPr>
                      <w:rFonts w:ascii="Times New Roman" w:hAnsi="Times New Roman" w:cs="Times New Roman"/>
                      <w:b/>
                    </w:rPr>
                    <w:t>Payments</w:t>
                  </w:r>
                </w:p>
              </w:txbxContent>
            </v:textbox>
          </v:rect>
        </w:pict>
      </w:r>
      <w:r>
        <w:rPr>
          <w:rFonts w:ascii="Times New Roman" w:hAnsi="Times New Roman" w:cs="Times New Roman"/>
          <w:b/>
          <w:noProof/>
          <w:sz w:val="24"/>
          <w:szCs w:val="24"/>
          <w:highlight w:val="black"/>
        </w:rPr>
        <w:pict>
          <v:rect id="_x0000_s1047" style="position:absolute;left:0;text-align:left;margin-left:371.25pt;margin-top:21.6pt;width:110.25pt;height:39.75pt;z-index:251681792">
            <v:textbox style="mso-next-textbox:#_x0000_s1047">
              <w:txbxContent>
                <w:p w:rsidR="00AC6DB7" w:rsidRPr="006254CD" w:rsidRDefault="00AC6DB7" w:rsidP="00925B23">
                  <w:pPr>
                    <w:spacing w:line="240" w:lineRule="auto"/>
                    <w:jc w:val="center"/>
                    <w:rPr>
                      <w:rFonts w:ascii="Times New Roman" w:hAnsi="Times New Roman" w:cs="Times New Roman"/>
                      <w:b/>
                    </w:rPr>
                  </w:pPr>
                  <w:r w:rsidRPr="006254CD">
                    <w:rPr>
                      <w:rFonts w:ascii="Times New Roman" w:hAnsi="Times New Roman" w:cs="Times New Roman"/>
                      <w:b/>
                    </w:rPr>
                    <w:t>Investment                   Income</w:t>
                  </w:r>
                </w:p>
              </w:txbxContent>
            </v:textbox>
          </v:rect>
        </w:pict>
      </w:r>
      <w:r>
        <w:rPr>
          <w:rFonts w:ascii="Times New Roman" w:hAnsi="Times New Roman" w:cs="Times New Roman"/>
          <w:b/>
          <w:noProof/>
          <w:sz w:val="24"/>
          <w:szCs w:val="24"/>
          <w:highlight w:val="black"/>
        </w:rPr>
        <w:pict>
          <v:rect id="_x0000_s1046" style="position:absolute;left:0;text-align:left;margin-left:232.5pt;margin-top:21.6pt;width:115.5pt;height:39.75pt;z-index:251680768">
            <v:textbox style="mso-next-textbox:#_x0000_s1046">
              <w:txbxContent>
                <w:p w:rsidR="00AC6DB7" w:rsidRPr="006254CD" w:rsidRDefault="00AC6DB7" w:rsidP="00925B23">
                  <w:pPr>
                    <w:autoSpaceDE w:val="0"/>
                    <w:autoSpaceDN w:val="0"/>
                    <w:adjustRightInd w:val="0"/>
                    <w:spacing w:after="0" w:line="240" w:lineRule="auto"/>
                    <w:rPr>
                      <w:rFonts w:ascii="Times New Roman" w:hAnsi="Times New Roman" w:cs="Times New Roman"/>
                      <w:b/>
                    </w:rPr>
                  </w:pPr>
                  <w:r w:rsidRPr="00175D40">
                    <w:rPr>
                      <w:rFonts w:ascii="Times-Roman" w:hAnsi="Times-Roman" w:cs="Times-Roman"/>
                      <w:b/>
                    </w:rPr>
                    <w:t xml:space="preserve">      </w:t>
                  </w:r>
                  <w:r w:rsidRPr="006254CD">
                    <w:rPr>
                      <w:rFonts w:ascii="Times New Roman" w:hAnsi="Times New Roman" w:cs="Times New Roman"/>
                      <w:b/>
                    </w:rPr>
                    <w:t>Government</w:t>
                  </w:r>
                </w:p>
                <w:p w:rsidR="00AC6DB7" w:rsidRPr="006254CD" w:rsidRDefault="00AC6DB7" w:rsidP="00925B23">
                  <w:pPr>
                    <w:spacing w:line="240" w:lineRule="auto"/>
                    <w:rPr>
                      <w:rFonts w:ascii="Times New Roman" w:hAnsi="Times New Roman" w:cs="Times New Roman"/>
                      <w:b/>
                    </w:rPr>
                  </w:pPr>
                  <w:r w:rsidRPr="006254CD">
                    <w:rPr>
                      <w:rFonts w:ascii="Times New Roman" w:hAnsi="Times New Roman" w:cs="Times New Roman"/>
                      <w:b/>
                    </w:rPr>
                    <w:t xml:space="preserve">          Subsidy</w:t>
                  </w:r>
                </w:p>
              </w:txbxContent>
            </v:textbox>
          </v:rect>
        </w:pict>
      </w:r>
    </w:p>
    <w:p w:rsidR="00925B23" w:rsidRDefault="00925B23" w:rsidP="00925B23">
      <w:pPr>
        <w:pStyle w:val="ListParagraph"/>
        <w:tabs>
          <w:tab w:val="left" w:pos="3105"/>
          <w:tab w:val="left" w:pos="10350"/>
        </w:tabs>
        <w:spacing w:line="480" w:lineRule="auto"/>
        <w:ind w:left="0"/>
        <w:jc w:val="center"/>
        <w:rPr>
          <w:rFonts w:ascii="Times New Roman" w:hAnsi="Times New Roman" w:cs="Times New Roman"/>
          <w:b/>
          <w:sz w:val="24"/>
          <w:szCs w:val="24"/>
        </w:rPr>
      </w:pPr>
    </w:p>
    <w:p w:rsidR="00925B23" w:rsidRDefault="00AC6DB7" w:rsidP="00925B23">
      <w:pPr>
        <w:pStyle w:val="ListParagraph"/>
        <w:tabs>
          <w:tab w:val="left" w:pos="3105"/>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239.25pt;margin-top:6.15pt;width:0;height:40.5pt;z-index:251661312" o:connectortype="straight">
            <v:stroke endarrow="block"/>
          </v:shape>
        </w:pict>
      </w:r>
      <w:r>
        <w:rPr>
          <w:rFonts w:ascii="Times New Roman" w:hAnsi="Times New Roman" w:cs="Times New Roman"/>
          <w:b/>
          <w:noProof/>
          <w:sz w:val="24"/>
          <w:szCs w:val="24"/>
        </w:rPr>
        <w:pict>
          <v:shape id="_x0000_s1048" type="#_x0000_t32" style="position:absolute;left:0;text-align:left;margin-left:148.5pt;margin-top:24.9pt;width:273.8pt;height:0;z-index:251682816" o:connectortype="straight"/>
        </w:pict>
      </w:r>
      <w:r>
        <w:rPr>
          <w:rFonts w:ascii="Times New Roman" w:hAnsi="Times New Roman" w:cs="Times New Roman"/>
          <w:b/>
          <w:noProof/>
          <w:sz w:val="24"/>
          <w:szCs w:val="24"/>
        </w:rPr>
        <w:pict>
          <v:shape id="_x0000_s1052" type="#_x0000_t32" style="position:absolute;left:0;text-align:left;margin-left:422.25pt;margin-top:6.15pt;width:.05pt;height:18.75pt;flip:y;z-index:251686912" o:connectortype="straight"/>
        </w:pict>
      </w:r>
      <w:r>
        <w:rPr>
          <w:rFonts w:ascii="Times New Roman" w:hAnsi="Times New Roman" w:cs="Times New Roman"/>
          <w:b/>
          <w:noProof/>
          <w:sz w:val="24"/>
          <w:szCs w:val="24"/>
        </w:rPr>
        <w:pict>
          <v:shape id="_x0000_s1051" type="#_x0000_t32" style="position:absolute;left:0;text-align:left;margin-left:148.5pt;margin-top:6.15pt;width:0;height:18.75pt;flip:y;z-index:251685888" o:connectortype="straight"/>
        </w:pict>
      </w:r>
    </w:p>
    <w:p w:rsidR="00925B23" w:rsidRDefault="00AC6DB7" w:rsidP="00925B23">
      <w:pPr>
        <w:pStyle w:val="ListParagraph"/>
        <w:tabs>
          <w:tab w:val="left" w:pos="3105"/>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rect id="_x0000_s1050" style="position:absolute;left:0;text-align:left;margin-left:324pt;margin-top:19.05pt;width:150.75pt;height:33.75pt;z-index:251684864">
            <v:textbox style="mso-next-textbox:#_x0000_s1050">
              <w:txbxContent>
                <w:p w:rsidR="00AC6DB7" w:rsidRPr="006254CD" w:rsidRDefault="00AC6DB7" w:rsidP="00925B23">
                  <w:pPr>
                    <w:rPr>
                      <w:rFonts w:ascii="Times New Roman" w:hAnsi="Times New Roman" w:cs="Times New Roman"/>
                      <w:b/>
                    </w:rPr>
                  </w:pPr>
                  <w:r w:rsidRPr="008F7CCE">
                    <w:rPr>
                      <w:rFonts w:ascii="Times-Roman" w:hAnsi="Times-Roman" w:cs="Times-Roman"/>
                      <w:b/>
                    </w:rPr>
                    <w:t xml:space="preserve">        </w:t>
                  </w:r>
                  <w:r w:rsidRPr="006254CD">
                    <w:rPr>
                      <w:rFonts w:ascii="Times New Roman" w:hAnsi="Times New Roman" w:cs="Times New Roman"/>
                      <w:b/>
                    </w:rPr>
                    <w:t>Invested assets</w:t>
                  </w:r>
                </w:p>
              </w:txbxContent>
            </v:textbox>
          </v:rect>
        </w:pict>
      </w:r>
      <w:r>
        <w:rPr>
          <w:rFonts w:ascii="Times New Roman" w:hAnsi="Times New Roman" w:cs="Times New Roman"/>
          <w:b/>
          <w:noProof/>
          <w:sz w:val="24"/>
          <w:szCs w:val="24"/>
        </w:rPr>
        <w:pict>
          <v:rect id="_x0000_s1049" style="position:absolute;left:0;text-align:left;margin-left:92.25pt;margin-top:19.05pt;width:156pt;height:33.75pt;z-index:251683840">
            <v:textbox style="mso-next-textbox:#_x0000_s1049">
              <w:txbxContent>
                <w:p w:rsidR="00AC6DB7" w:rsidRPr="006254CD" w:rsidRDefault="00AC6DB7" w:rsidP="00925B23">
                  <w:pPr>
                    <w:jc w:val="center"/>
                    <w:rPr>
                      <w:rFonts w:ascii="Times New Roman" w:hAnsi="Times New Roman" w:cs="Times New Roman"/>
                      <w:b/>
                    </w:rPr>
                  </w:pPr>
                  <w:r w:rsidRPr="006254CD">
                    <w:rPr>
                      <w:rFonts w:ascii="Times New Roman" w:hAnsi="Times New Roman" w:cs="Times New Roman"/>
                      <w:b/>
                    </w:rPr>
                    <w:t>Social Security               Institution</w:t>
                  </w:r>
                </w:p>
              </w:txbxContent>
            </v:textbox>
          </v:rect>
        </w:pict>
      </w:r>
    </w:p>
    <w:p w:rsidR="00925B23" w:rsidRDefault="00AC6DB7" w:rsidP="00925B23">
      <w:pPr>
        <w:pStyle w:val="ListParagraph"/>
        <w:tabs>
          <w:tab w:val="left" w:pos="3105"/>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left:0;text-align:left;margin-left:225.75pt;margin-top:25.2pt;width:.75pt;height:33pt;z-index:251662336" o:connectortype="straight">
            <v:stroke endarrow="block"/>
          </v:shape>
        </w:pict>
      </w:r>
      <w:r>
        <w:rPr>
          <w:rFonts w:ascii="Times New Roman" w:hAnsi="Times New Roman" w:cs="Times New Roman"/>
          <w:b/>
          <w:noProof/>
          <w:sz w:val="24"/>
          <w:szCs w:val="24"/>
        </w:rPr>
        <w:pict>
          <v:shape id="_x0000_s1029" type="#_x0000_t32" style="position:absolute;left:0;text-align:left;margin-left:248.25pt;margin-top:5pt;width:75.75pt;height:.05pt;z-index:251663360" o:connectortype="straight">
            <v:stroke endarrow="block"/>
          </v:shape>
        </w:pict>
      </w:r>
    </w:p>
    <w:p w:rsidR="00925B23" w:rsidRDefault="00AC6DB7" w:rsidP="00925B23">
      <w:pPr>
        <w:pStyle w:val="ListParagraph"/>
        <w:tabs>
          <w:tab w:val="left" w:pos="3105"/>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30" type="#_x0000_t32" style="position:absolute;left:0;text-align:left;margin-left:422.25pt;margin-top:14.1pt;width:0;height:16.5pt;z-index:251664384" o:connectortype="straight">
            <v:stroke endarrow="block"/>
          </v:shape>
        </w:pict>
      </w:r>
      <w:r>
        <w:rPr>
          <w:rFonts w:ascii="Times New Roman" w:hAnsi="Times New Roman" w:cs="Times New Roman"/>
          <w:b/>
          <w:noProof/>
          <w:sz w:val="24"/>
          <w:szCs w:val="24"/>
        </w:rPr>
        <w:pict>
          <v:shape id="_x0000_s1031" type="#_x0000_t32" style="position:absolute;left:0;text-align:left;margin-left:92.25pt;margin-top:14.1pt;width:0;height:16.5pt;z-index:251665408" o:connectortype="straight">
            <v:stroke endarrow="block"/>
          </v:shape>
        </w:pict>
      </w:r>
      <w:r>
        <w:rPr>
          <w:rFonts w:ascii="Times New Roman" w:hAnsi="Times New Roman" w:cs="Times New Roman"/>
          <w:b/>
          <w:noProof/>
          <w:sz w:val="24"/>
          <w:szCs w:val="24"/>
        </w:rPr>
        <w:pict>
          <v:shape id="_x0000_s1032" type="#_x0000_t32" style="position:absolute;left:0;text-align:left;margin-left:92.25pt;margin-top:14.1pt;width:330.05pt;height:0;flip:x;z-index:251666432" o:connectortype="straight"/>
        </w:pict>
      </w:r>
    </w:p>
    <w:p w:rsidR="00925B23" w:rsidRDefault="00AC6DB7" w:rsidP="00925B23">
      <w:pPr>
        <w:pStyle w:val="ListParagraph"/>
        <w:tabs>
          <w:tab w:val="left" w:pos="3105"/>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rect id="_x0000_s1033" style="position:absolute;left:0;text-align:left;margin-left:32.4pt;margin-top:3pt;width:118.5pt;height:32.25pt;z-index:251667456">
            <v:textbox style="mso-next-textbox:#_x0000_s1033">
              <w:txbxContent>
                <w:p w:rsidR="00AC6DB7" w:rsidRPr="006254CD" w:rsidRDefault="00AC6DB7" w:rsidP="00925B23">
                  <w:pPr>
                    <w:jc w:val="center"/>
                    <w:rPr>
                      <w:rFonts w:ascii="Times New Roman" w:hAnsi="Times New Roman" w:cs="Times New Roman"/>
                      <w:b/>
                    </w:rPr>
                  </w:pPr>
                  <w:r w:rsidRPr="006254CD">
                    <w:rPr>
                      <w:rFonts w:ascii="Times New Roman" w:hAnsi="Times New Roman" w:cs="Times New Roman"/>
                      <w:b/>
                    </w:rPr>
                    <w:t>Benefit payments</w:t>
                  </w:r>
                </w:p>
              </w:txbxContent>
            </v:textbox>
          </v:rect>
        </w:pict>
      </w:r>
      <w:r>
        <w:rPr>
          <w:rFonts w:ascii="Times New Roman" w:hAnsi="Times New Roman" w:cs="Times New Roman"/>
          <w:b/>
          <w:noProof/>
          <w:sz w:val="24"/>
          <w:szCs w:val="24"/>
        </w:rPr>
        <w:pict>
          <v:rect id="_x0000_s1034" style="position:absolute;left:0;text-align:left;margin-left:371.25pt;margin-top:3pt;width:120pt;height:32.25pt;z-index:251668480">
            <v:textbox style="mso-next-textbox:#_x0000_s1034">
              <w:txbxContent>
                <w:p w:rsidR="00AC6DB7" w:rsidRPr="006254CD" w:rsidRDefault="00AC6DB7" w:rsidP="00925B23">
                  <w:pPr>
                    <w:jc w:val="center"/>
                    <w:rPr>
                      <w:rFonts w:ascii="Times New Roman" w:hAnsi="Times New Roman" w:cs="Times New Roman"/>
                      <w:b/>
                    </w:rPr>
                  </w:pPr>
                  <w:r w:rsidRPr="006254CD">
                    <w:rPr>
                      <w:rFonts w:ascii="Times New Roman" w:hAnsi="Times New Roman" w:cs="Times New Roman"/>
                      <w:b/>
                    </w:rPr>
                    <w:t>Investment expenses</w:t>
                  </w:r>
                </w:p>
              </w:txbxContent>
            </v:textbox>
          </v:rect>
        </w:pict>
      </w:r>
      <w:r>
        <w:rPr>
          <w:rFonts w:ascii="Times New Roman" w:hAnsi="Times New Roman" w:cs="Times New Roman"/>
          <w:b/>
          <w:noProof/>
          <w:sz w:val="24"/>
          <w:szCs w:val="24"/>
        </w:rPr>
        <w:pict>
          <v:rect id="_x0000_s1035" style="position:absolute;left:0;text-align:left;margin-left:194.25pt;margin-top:3pt;width:139.5pt;height:32.25pt;z-index:251669504">
            <v:textbox style="mso-next-textbox:#_x0000_s1035">
              <w:txbxContent>
                <w:p w:rsidR="00AC6DB7" w:rsidRPr="006254CD" w:rsidRDefault="00AC6DB7" w:rsidP="00925B23">
                  <w:pPr>
                    <w:autoSpaceDE w:val="0"/>
                    <w:autoSpaceDN w:val="0"/>
                    <w:adjustRightInd w:val="0"/>
                    <w:spacing w:after="0" w:line="240" w:lineRule="auto"/>
                    <w:jc w:val="center"/>
                    <w:rPr>
                      <w:rFonts w:ascii="Times New Roman" w:hAnsi="Times New Roman" w:cs="Times New Roman"/>
                      <w:b/>
                    </w:rPr>
                  </w:pPr>
                  <w:r w:rsidRPr="006254CD">
                    <w:rPr>
                      <w:rFonts w:ascii="Times New Roman" w:hAnsi="Times New Roman" w:cs="Times New Roman"/>
                      <w:b/>
                    </w:rPr>
                    <w:t>Expenses on</w:t>
                  </w:r>
                </w:p>
                <w:p w:rsidR="00AC6DB7" w:rsidRPr="006254CD" w:rsidRDefault="00AC6DB7" w:rsidP="00925B23">
                  <w:pPr>
                    <w:jc w:val="center"/>
                    <w:rPr>
                      <w:rFonts w:ascii="Times New Roman" w:hAnsi="Times New Roman" w:cs="Times New Roman"/>
                      <w:b/>
                    </w:rPr>
                  </w:pPr>
                  <w:r w:rsidRPr="006254CD">
                    <w:rPr>
                      <w:rFonts w:ascii="Times New Roman" w:hAnsi="Times New Roman" w:cs="Times New Roman"/>
                      <w:b/>
                    </w:rPr>
                    <w:t>Administration</w:t>
                  </w:r>
                </w:p>
              </w:txbxContent>
            </v:textbox>
          </v:rect>
        </w:pict>
      </w:r>
    </w:p>
    <w:p w:rsidR="00925B23" w:rsidRDefault="00AC6DB7" w:rsidP="00925B23">
      <w:pPr>
        <w:pStyle w:val="ListParagraph"/>
        <w:shd w:val="clear" w:color="auto" w:fill="FFFFFF" w:themeFill="background1"/>
        <w:tabs>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36" type="#_x0000_t32" style="position:absolute;left:0;text-align:left;margin-left:60pt;margin-top:7.65pt;width:0;height:25.5pt;z-index:251670528" o:connectortype="straight"/>
        </w:pict>
      </w:r>
    </w:p>
    <w:p w:rsidR="00925B23" w:rsidRDefault="00AC6DB7" w:rsidP="00925B23">
      <w:pPr>
        <w:pStyle w:val="ListParagraph"/>
        <w:shd w:val="clear" w:color="auto" w:fill="FFFFFF" w:themeFill="background1"/>
        <w:tabs>
          <w:tab w:val="left" w:pos="945"/>
          <w:tab w:val="left" w:pos="4605"/>
          <w:tab w:val="center" w:pos="6480"/>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37" type="#_x0000_t32" style="position:absolute;left:0;text-align:left;margin-left:70.5pt;margin-top:5.6pt;width:0;height:26.25pt;z-index:251671552" o:connectortype="straight">
            <v:stroke endarrow="block"/>
          </v:shape>
        </w:pict>
      </w:r>
      <w:r>
        <w:rPr>
          <w:rFonts w:ascii="Times New Roman" w:hAnsi="Times New Roman" w:cs="Times New Roman"/>
          <w:b/>
          <w:noProof/>
          <w:sz w:val="24"/>
          <w:szCs w:val="24"/>
        </w:rPr>
        <w:pict>
          <v:shape id="_x0000_s1038" type="#_x0000_t32" style="position:absolute;left:0;text-align:left;margin-left:180.75pt;margin-top:5.6pt;width:0;height:26.25pt;z-index:251672576" o:connectortype="straight">
            <v:stroke endarrow="block"/>
          </v:shape>
        </w:pict>
      </w:r>
      <w:r>
        <w:rPr>
          <w:rFonts w:ascii="Times New Roman" w:hAnsi="Times New Roman" w:cs="Times New Roman"/>
          <w:b/>
          <w:noProof/>
          <w:sz w:val="24"/>
          <w:szCs w:val="24"/>
        </w:rPr>
        <w:pict>
          <v:shape id="_x0000_s1039" type="#_x0000_t32" style="position:absolute;left:0;text-align:left;margin-left:297pt;margin-top:5.6pt;width:.05pt;height:26.25pt;z-index:251673600" o:connectortype="straight">
            <v:stroke endarrow="block"/>
          </v:shape>
        </w:pict>
      </w:r>
      <w:r>
        <w:rPr>
          <w:rFonts w:ascii="Times New Roman" w:hAnsi="Times New Roman" w:cs="Times New Roman"/>
          <w:b/>
          <w:noProof/>
          <w:sz w:val="24"/>
          <w:szCs w:val="24"/>
        </w:rPr>
        <w:pict>
          <v:shape id="_x0000_s1040" type="#_x0000_t32" style="position:absolute;left:0;text-align:left;margin-left:413.3pt;margin-top:5.6pt;width:0;height:26.25pt;z-index:251674624" o:connectortype="straight">
            <v:stroke endarrow="block"/>
          </v:shape>
        </w:pict>
      </w:r>
      <w:r>
        <w:rPr>
          <w:rFonts w:ascii="Times New Roman" w:hAnsi="Times New Roman" w:cs="Times New Roman"/>
          <w:b/>
          <w:noProof/>
          <w:sz w:val="24"/>
          <w:szCs w:val="24"/>
        </w:rPr>
        <w:pict>
          <v:shape id="_x0000_s1041" type="#_x0000_t32" style="position:absolute;left:0;text-align:left;margin-left:537.7pt;margin-top:5.6pt;width:.05pt;height:26.25pt;z-index:251675648" o:connectortype="straight">
            <v:stroke endarrow="block"/>
          </v:shape>
        </w:pict>
      </w:r>
      <w:r>
        <w:rPr>
          <w:rFonts w:ascii="Times New Roman" w:hAnsi="Times New Roman" w:cs="Times New Roman"/>
          <w:b/>
          <w:noProof/>
          <w:sz w:val="24"/>
          <w:szCs w:val="24"/>
        </w:rPr>
        <w:pict>
          <v:shape id="_x0000_s1042" type="#_x0000_t32" style="position:absolute;left:0;text-align:left;margin-left:60pt;margin-top:5.55pt;width:477.7pt;height:.05pt;flip:y;z-index:251676672" o:connectortype="straight"/>
        </w:pict>
      </w:r>
    </w:p>
    <w:p w:rsidR="00925B23" w:rsidRDefault="00AC6DB7" w:rsidP="00925B23">
      <w:pPr>
        <w:pStyle w:val="ListParagraph"/>
        <w:tabs>
          <w:tab w:val="left" w:pos="10350"/>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rect id="_x0000_s1056" style="position:absolute;left:0;text-align:left;margin-left:251.25pt;margin-top:4.25pt;width:89.85pt;height:141pt;z-index:251691008">
            <v:textbox style="mso-next-textbox:#_x0000_s1056">
              <w:txbxContent>
                <w:p w:rsidR="00AC6DB7" w:rsidRPr="00DF7A21" w:rsidRDefault="00AC6DB7" w:rsidP="00925B23">
                  <w:pPr>
                    <w:rPr>
                      <w:rFonts w:ascii="Times New Roman" w:hAnsi="Times New Roman" w:cs="Times New Roman"/>
                      <w:b/>
                      <w:sz w:val="19"/>
                      <w:szCs w:val="19"/>
                    </w:rPr>
                  </w:pPr>
                  <w:r w:rsidRPr="00DF7A21">
                    <w:rPr>
                      <w:rFonts w:ascii="Times New Roman" w:hAnsi="Times New Roman" w:cs="Times New Roman"/>
                      <w:b/>
                      <w:sz w:val="19"/>
                      <w:szCs w:val="19"/>
                    </w:rPr>
                    <w:t xml:space="preserve">Employment injury benefits </w:t>
                  </w:r>
                </w:p>
                <w:p w:rsidR="00AC6DB7" w:rsidRPr="00DF7A21" w:rsidRDefault="00AC6DB7" w:rsidP="00925B23">
                  <w:pPr>
                    <w:pStyle w:val="ListParagraph"/>
                    <w:numPr>
                      <w:ilvl w:val="0"/>
                      <w:numId w:val="15"/>
                    </w:numPr>
                    <w:tabs>
                      <w:tab w:val="left" w:pos="180"/>
                      <w:tab w:val="left" w:pos="270"/>
                      <w:tab w:val="left" w:pos="810"/>
                    </w:tabs>
                    <w:ind w:left="180" w:hanging="40"/>
                    <w:rPr>
                      <w:rFonts w:ascii="Times New Roman" w:hAnsi="Times New Roman" w:cs="Times New Roman"/>
                      <w:b/>
                      <w:sz w:val="19"/>
                      <w:szCs w:val="19"/>
                    </w:rPr>
                  </w:pPr>
                  <w:r w:rsidRPr="00DF7A21">
                    <w:rPr>
                      <w:rFonts w:ascii="Times New Roman" w:hAnsi="Times New Roman" w:cs="Times New Roman"/>
                      <w:b/>
                      <w:sz w:val="19"/>
                      <w:szCs w:val="19"/>
                    </w:rPr>
                    <w:t xml:space="preserve">Medical </w:t>
                  </w:r>
                </w:p>
                <w:p w:rsidR="00AC6DB7" w:rsidRPr="00DF7A21" w:rsidRDefault="00AC6DB7" w:rsidP="00925B23">
                  <w:pPr>
                    <w:pStyle w:val="ListParagraph"/>
                    <w:numPr>
                      <w:ilvl w:val="0"/>
                      <w:numId w:val="15"/>
                    </w:numPr>
                    <w:tabs>
                      <w:tab w:val="left" w:pos="180"/>
                      <w:tab w:val="left" w:pos="270"/>
                      <w:tab w:val="left" w:pos="810"/>
                    </w:tabs>
                    <w:ind w:left="180" w:hanging="40"/>
                    <w:rPr>
                      <w:rFonts w:ascii="Times New Roman" w:hAnsi="Times New Roman" w:cs="Times New Roman"/>
                      <w:b/>
                      <w:sz w:val="19"/>
                      <w:szCs w:val="19"/>
                    </w:rPr>
                  </w:pPr>
                  <w:r w:rsidRPr="00DF7A21">
                    <w:rPr>
                      <w:rFonts w:ascii="Times New Roman" w:hAnsi="Times New Roman" w:cs="Times New Roman"/>
                      <w:b/>
                      <w:sz w:val="19"/>
                      <w:szCs w:val="19"/>
                    </w:rPr>
                    <w:t xml:space="preserve">Temporary incapability </w:t>
                  </w:r>
                </w:p>
                <w:p w:rsidR="00AC6DB7" w:rsidRPr="00DF7A21" w:rsidRDefault="00AC6DB7" w:rsidP="00925B23">
                  <w:pPr>
                    <w:pStyle w:val="ListParagraph"/>
                    <w:numPr>
                      <w:ilvl w:val="0"/>
                      <w:numId w:val="15"/>
                    </w:numPr>
                    <w:tabs>
                      <w:tab w:val="left" w:pos="180"/>
                      <w:tab w:val="left" w:pos="270"/>
                      <w:tab w:val="left" w:pos="810"/>
                    </w:tabs>
                    <w:ind w:left="180" w:hanging="40"/>
                    <w:rPr>
                      <w:rFonts w:ascii="Times New Roman" w:hAnsi="Times New Roman" w:cs="Times New Roman"/>
                      <w:b/>
                      <w:sz w:val="19"/>
                      <w:szCs w:val="19"/>
                    </w:rPr>
                  </w:pPr>
                  <w:r w:rsidRPr="00DF7A21">
                    <w:rPr>
                      <w:rFonts w:ascii="Times New Roman" w:hAnsi="Times New Roman" w:cs="Times New Roman"/>
                      <w:b/>
                      <w:sz w:val="19"/>
                      <w:szCs w:val="19"/>
                    </w:rPr>
                    <w:t>Permanente incapability</w:t>
                  </w:r>
                </w:p>
                <w:p w:rsidR="00AC6DB7" w:rsidRPr="00DF7A21" w:rsidRDefault="00AC6DB7" w:rsidP="00925B23">
                  <w:pPr>
                    <w:pStyle w:val="ListParagraph"/>
                    <w:numPr>
                      <w:ilvl w:val="0"/>
                      <w:numId w:val="15"/>
                    </w:numPr>
                    <w:tabs>
                      <w:tab w:val="left" w:pos="180"/>
                      <w:tab w:val="left" w:pos="270"/>
                      <w:tab w:val="left" w:pos="810"/>
                    </w:tabs>
                    <w:ind w:left="180" w:hanging="40"/>
                    <w:rPr>
                      <w:rFonts w:ascii="Times New Roman" w:hAnsi="Times New Roman" w:cs="Times New Roman"/>
                      <w:b/>
                    </w:rPr>
                  </w:pPr>
                  <w:r w:rsidRPr="00DF7A21">
                    <w:rPr>
                      <w:rFonts w:ascii="Times New Roman" w:hAnsi="Times New Roman" w:cs="Times New Roman"/>
                      <w:b/>
                      <w:sz w:val="19"/>
                      <w:szCs w:val="19"/>
                    </w:rPr>
                    <w:t>Dependent’s</w:t>
                  </w:r>
                  <w:r w:rsidRPr="00DF7A21">
                    <w:rPr>
                      <w:rFonts w:ascii="Times New Roman" w:hAnsi="Times New Roman" w:cs="Times New Roman"/>
                      <w:b/>
                    </w:rPr>
                    <w:t xml:space="preserve"> </w:t>
                  </w:r>
                  <w:r w:rsidRPr="00DF7A21">
                    <w:rPr>
                      <w:rFonts w:ascii="Times New Roman" w:hAnsi="Times New Roman" w:cs="Times New Roman"/>
                      <w:b/>
                      <w:sz w:val="19"/>
                      <w:szCs w:val="19"/>
                    </w:rPr>
                    <w:t>benefits</w:t>
                  </w:r>
                </w:p>
              </w:txbxContent>
            </v:textbox>
          </v:rect>
        </w:pict>
      </w:r>
      <w:r>
        <w:rPr>
          <w:rFonts w:ascii="Times New Roman" w:hAnsi="Times New Roman" w:cs="Times New Roman"/>
          <w:b/>
          <w:noProof/>
          <w:sz w:val="24"/>
          <w:szCs w:val="24"/>
        </w:rPr>
        <w:pict>
          <v:rect id="_x0000_s1055" style="position:absolute;left:0;text-align:left;margin-left:139.75pt;margin-top:4.25pt;width:89.85pt;height:141pt;z-index:251689984">
            <v:textbox style="mso-next-textbox:#_x0000_s1055">
              <w:txbxContent>
                <w:p w:rsidR="00AC6DB7" w:rsidRPr="00DF7A21" w:rsidRDefault="00AC6DB7" w:rsidP="00925B23">
                  <w:pPr>
                    <w:rPr>
                      <w:rFonts w:ascii="Times New Roman" w:hAnsi="Times New Roman" w:cs="Times New Roman"/>
                      <w:b/>
                    </w:rPr>
                  </w:pPr>
                  <w:r w:rsidRPr="00DF7A21">
                    <w:rPr>
                      <w:rFonts w:ascii="Times New Roman" w:hAnsi="Times New Roman" w:cs="Times New Roman"/>
                      <w:b/>
                    </w:rPr>
                    <w:t xml:space="preserve">Long-term benefits </w:t>
                  </w:r>
                </w:p>
                <w:p w:rsidR="00AC6DB7" w:rsidRPr="00DF7A21" w:rsidRDefault="00AC6DB7" w:rsidP="00925B23">
                  <w:pPr>
                    <w:pStyle w:val="ListParagraph"/>
                    <w:numPr>
                      <w:ilvl w:val="0"/>
                      <w:numId w:val="14"/>
                    </w:numPr>
                    <w:tabs>
                      <w:tab w:val="left" w:pos="270"/>
                    </w:tabs>
                    <w:ind w:left="180" w:hanging="40"/>
                    <w:rPr>
                      <w:rFonts w:ascii="Times New Roman" w:hAnsi="Times New Roman" w:cs="Times New Roman"/>
                      <w:b/>
                    </w:rPr>
                  </w:pPr>
                  <w:r w:rsidRPr="00DF7A21">
                    <w:rPr>
                      <w:rFonts w:ascii="Times New Roman" w:hAnsi="Times New Roman" w:cs="Times New Roman"/>
                      <w:b/>
                    </w:rPr>
                    <w:t xml:space="preserve">Invalidity pension </w:t>
                  </w:r>
                </w:p>
                <w:p w:rsidR="00AC6DB7" w:rsidRPr="00DF7A21" w:rsidRDefault="00AC6DB7" w:rsidP="00925B23">
                  <w:pPr>
                    <w:pStyle w:val="ListParagraph"/>
                    <w:numPr>
                      <w:ilvl w:val="0"/>
                      <w:numId w:val="14"/>
                    </w:numPr>
                    <w:tabs>
                      <w:tab w:val="left" w:pos="270"/>
                    </w:tabs>
                    <w:ind w:left="180" w:hanging="40"/>
                    <w:rPr>
                      <w:rFonts w:ascii="Times New Roman" w:hAnsi="Times New Roman" w:cs="Times New Roman"/>
                      <w:b/>
                    </w:rPr>
                  </w:pPr>
                  <w:r w:rsidRPr="00DF7A21">
                    <w:rPr>
                      <w:rFonts w:ascii="Times New Roman" w:hAnsi="Times New Roman" w:cs="Times New Roman"/>
                      <w:b/>
                    </w:rPr>
                    <w:t xml:space="preserve">Old-age pension </w:t>
                  </w:r>
                </w:p>
                <w:p w:rsidR="00AC6DB7" w:rsidRPr="00DF7A21" w:rsidRDefault="00AC6DB7" w:rsidP="00925B23">
                  <w:pPr>
                    <w:pStyle w:val="ListParagraph"/>
                    <w:numPr>
                      <w:ilvl w:val="0"/>
                      <w:numId w:val="14"/>
                    </w:numPr>
                    <w:tabs>
                      <w:tab w:val="left" w:pos="270"/>
                    </w:tabs>
                    <w:ind w:left="180" w:hanging="40"/>
                    <w:rPr>
                      <w:rFonts w:ascii="Times New Roman" w:hAnsi="Times New Roman" w:cs="Times New Roman"/>
                      <w:b/>
                    </w:rPr>
                  </w:pPr>
                  <w:r w:rsidRPr="00DF7A21">
                    <w:rPr>
                      <w:rFonts w:ascii="Times New Roman" w:hAnsi="Times New Roman" w:cs="Times New Roman"/>
                      <w:b/>
                    </w:rPr>
                    <w:t>Survivor’s pensions</w:t>
                  </w:r>
                </w:p>
              </w:txbxContent>
            </v:textbox>
          </v:rect>
        </w:pict>
      </w:r>
      <w:r>
        <w:rPr>
          <w:rFonts w:ascii="Times New Roman" w:hAnsi="Times New Roman" w:cs="Times New Roman"/>
          <w:b/>
          <w:noProof/>
          <w:sz w:val="24"/>
          <w:szCs w:val="24"/>
        </w:rPr>
        <w:pict>
          <v:rect id="_x0000_s1057" style="position:absolute;left:0;text-align:left;margin-left:369.75pt;margin-top:4.25pt;width:89.85pt;height:121.5pt;z-index:251692032">
            <v:textbox style="mso-next-textbox:#_x0000_s1057">
              <w:txbxContent>
                <w:p w:rsidR="00AC6DB7" w:rsidRPr="00DF7A21" w:rsidRDefault="00AC6DB7" w:rsidP="00925B23">
                  <w:pPr>
                    <w:rPr>
                      <w:rFonts w:ascii="Times New Roman" w:hAnsi="Times New Roman" w:cs="Times New Roman"/>
                      <w:b/>
                    </w:rPr>
                  </w:pPr>
                  <w:r w:rsidRPr="00DF7A21">
                    <w:rPr>
                      <w:rFonts w:ascii="Times New Roman" w:hAnsi="Times New Roman" w:cs="Times New Roman"/>
                      <w:b/>
                    </w:rPr>
                    <w:t>Unemployment benefits</w:t>
                  </w:r>
                </w:p>
                <w:p w:rsidR="00AC6DB7" w:rsidRPr="00DF7A21" w:rsidRDefault="00AC6DB7" w:rsidP="00925B23">
                  <w:pPr>
                    <w:pStyle w:val="ListParagraph"/>
                    <w:numPr>
                      <w:ilvl w:val="0"/>
                      <w:numId w:val="16"/>
                    </w:numPr>
                    <w:tabs>
                      <w:tab w:val="left" w:pos="270"/>
                      <w:tab w:val="left" w:pos="360"/>
                    </w:tabs>
                    <w:ind w:left="0" w:firstLine="0"/>
                    <w:rPr>
                      <w:rFonts w:ascii="Times New Roman" w:eastAsiaTheme="minorEastAsia" w:hAnsi="Times New Roman" w:cs="Times New Roman"/>
                      <w:b/>
                    </w:rPr>
                  </w:pPr>
                  <w:r w:rsidRPr="00DF7A21">
                    <w:rPr>
                      <w:rFonts w:ascii="Times New Roman" w:eastAsiaTheme="minorEastAsia" w:hAnsi="Times New Roman" w:cs="Times New Roman"/>
                      <w:b/>
                    </w:rPr>
                    <w:t xml:space="preserve">Unemployment benefit </w:t>
                  </w:r>
                </w:p>
                <w:p w:rsidR="00AC6DB7" w:rsidRPr="00DF7A21" w:rsidRDefault="00AC6DB7" w:rsidP="00925B23">
                  <w:pPr>
                    <w:pStyle w:val="ListParagraph"/>
                    <w:numPr>
                      <w:ilvl w:val="0"/>
                      <w:numId w:val="16"/>
                    </w:numPr>
                    <w:tabs>
                      <w:tab w:val="left" w:pos="270"/>
                      <w:tab w:val="left" w:pos="360"/>
                    </w:tabs>
                    <w:ind w:left="0" w:firstLine="0"/>
                    <w:rPr>
                      <w:rFonts w:ascii="Times New Roman" w:eastAsiaTheme="minorEastAsia" w:hAnsi="Times New Roman" w:cs="Times New Roman"/>
                      <w:b/>
                    </w:rPr>
                  </w:pPr>
                  <w:proofErr w:type="spellStart"/>
                  <w:r w:rsidRPr="00DF7A21">
                    <w:rPr>
                      <w:rFonts w:ascii="Times New Roman" w:eastAsiaTheme="minorEastAsia" w:hAnsi="Times New Roman" w:cs="Times New Roman"/>
                      <w:b/>
                    </w:rPr>
                    <w:t>Dependant’s</w:t>
                  </w:r>
                  <w:proofErr w:type="spellEnd"/>
                  <w:r w:rsidRPr="00DF7A21">
                    <w:rPr>
                      <w:rFonts w:ascii="Times New Roman" w:eastAsiaTheme="minorEastAsia" w:hAnsi="Times New Roman" w:cs="Times New Roman"/>
                      <w:b/>
                    </w:rPr>
                    <w:t xml:space="preserve"> </w:t>
                  </w:r>
                </w:p>
              </w:txbxContent>
            </v:textbox>
          </v:rect>
        </w:pict>
      </w:r>
      <w:r>
        <w:rPr>
          <w:rFonts w:ascii="Times New Roman" w:hAnsi="Times New Roman" w:cs="Times New Roman"/>
          <w:b/>
          <w:noProof/>
          <w:sz w:val="24"/>
          <w:szCs w:val="24"/>
        </w:rPr>
        <w:pict>
          <v:rect id="_x0000_s1058" style="position:absolute;left:0;text-align:left;margin-left:492.9pt;margin-top:4.25pt;width:89.85pt;height:121.5pt;z-index:251693056">
            <v:textbox style="mso-next-textbox:#_x0000_s1058">
              <w:txbxContent>
                <w:p w:rsidR="00AC6DB7" w:rsidRPr="00DF7A21" w:rsidRDefault="00AC6DB7" w:rsidP="00925B23">
                  <w:pPr>
                    <w:rPr>
                      <w:rFonts w:ascii="Times New Roman" w:hAnsi="Times New Roman" w:cs="Times New Roman"/>
                      <w:b/>
                    </w:rPr>
                  </w:pPr>
                  <w:r w:rsidRPr="00DF7A21">
                    <w:rPr>
                      <w:rFonts w:ascii="Times New Roman" w:hAnsi="Times New Roman" w:cs="Times New Roman"/>
                      <w:b/>
                    </w:rPr>
                    <w:t xml:space="preserve">Family benefit </w:t>
                  </w:r>
                </w:p>
                <w:p w:rsidR="00AC6DB7" w:rsidRPr="00C35313" w:rsidRDefault="00AC6DB7" w:rsidP="00925B23">
                  <w:pPr>
                    <w:pStyle w:val="ListParagraph"/>
                    <w:numPr>
                      <w:ilvl w:val="0"/>
                      <w:numId w:val="17"/>
                    </w:numPr>
                    <w:tabs>
                      <w:tab w:val="left" w:pos="180"/>
                      <w:tab w:val="left" w:pos="270"/>
                      <w:tab w:val="left" w:pos="360"/>
                    </w:tabs>
                    <w:ind w:left="180" w:hanging="40"/>
                    <w:rPr>
                      <w:rFonts w:ascii="Times New Roman" w:hAnsi="Times New Roman" w:cs="Times New Roman"/>
                      <w:b/>
                      <w:sz w:val="20"/>
                      <w:szCs w:val="20"/>
                    </w:rPr>
                  </w:pPr>
                  <w:r w:rsidRPr="00C35313">
                    <w:rPr>
                      <w:rFonts w:ascii="Times New Roman" w:hAnsi="Times New Roman" w:cs="Times New Roman"/>
                      <w:b/>
                      <w:sz w:val="20"/>
                      <w:szCs w:val="20"/>
                    </w:rPr>
                    <w:t xml:space="preserve">Family allowances </w:t>
                  </w:r>
                </w:p>
                <w:p w:rsidR="00AC6DB7" w:rsidRPr="00C35313" w:rsidRDefault="00AC6DB7" w:rsidP="00925B23">
                  <w:pPr>
                    <w:pStyle w:val="ListParagraph"/>
                    <w:numPr>
                      <w:ilvl w:val="0"/>
                      <w:numId w:val="17"/>
                    </w:numPr>
                    <w:tabs>
                      <w:tab w:val="left" w:pos="180"/>
                      <w:tab w:val="left" w:pos="270"/>
                      <w:tab w:val="left" w:pos="360"/>
                    </w:tabs>
                    <w:ind w:left="180" w:hanging="40"/>
                    <w:rPr>
                      <w:rFonts w:ascii="Times New Roman" w:hAnsi="Times New Roman" w:cs="Times New Roman"/>
                      <w:b/>
                      <w:sz w:val="20"/>
                      <w:szCs w:val="20"/>
                    </w:rPr>
                  </w:pPr>
                  <w:r w:rsidRPr="00C35313">
                    <w:rPr>
                      <w:rFonts w:ascii="Times New Roman" w:hAnsi="Times New Roman" w:cs="Times New Roman"/>
                      <w:b/>
                      <w:sz w:val="20"/>
                      <w:szCs w:val="20"/>
                    </w:rPr>
                    <w:t xml:space="preserve">Prenatal/birth grant  </w:t>
                  </w:r>
                </w:p>
              </w:txbxContent>
            </v:textbox>
          </v:rect>
        </w:pict>
      </w:r>
      <w:r>
        <w:rPr>
          <w:rFonts w:ascii="Times New Roman" w:hAnsi="Times New Roman" w:cs="Times New Roman"/>
          <w:b/>
          <w:noProof/>
          <w:sz w:val="24"/>
          <w:szCs w:val="24"/>
        </w:rPr>
        <w:pict>
          <v:rect id="_x0000_s1054" style="position:absolute;left:0;text-align:left;margin-left:32.4pt;margin-top:4.25pt;width:89.85pt;height:121.5pt;z-index:251688960">
            <v:textbox style="mso-next-textbox:#_x0000_s1054">
              <w:txbxContent>
                <w:p w:rsidR="00AC6DB7" w:rsidRPr="00DF7A21" w:rsidRDefault="00AC6DB7" w:rsidP="00925B23">
                  <w:pPr>
                    <w:rPr>
                      <w:rFonts w:ascii="Times New Roman" w:hAnsi="Times New Roman" w:cs="Times New Roman"/>
                      <w:b/>
                    </w:rPr>
                  </w:pPr>
                  <w:r w:rsidRPr="00DF7A21">
                    <w:rPr>
                      <w:rFonts w:ascii="Times New Roman" w:hAnsi="Times New Roman" w:cs="Times New Roman"/>
                      <w:b/>
                    </w:rPr>
                    <w:t xml:space="preserve">Short term benefits </w:t>
                  </w:r>
                </w:p>
                <w:p w:rsidR="00AC6DB7" w:rsidRPr="00DF7A21" w:rsidRDefault="00AC6DB7" w:rsidP="00925B23">
                  <w:pPr>
                    <w:pStyle w:val="ListParagraph"/>
                    <w:numPr>
                      <w:ilvl w:val="0"/>
                      <w:numId w:val="13"/>
                    </w:numPr>
                    <w:tabs>
                      <w:tab w:val="left" w:pos="270"/>
                    </w:tabs>
                    <w:ind w:left="180" w:hanging="40"/>
                    <w:rPr>
                      <w:rFonts w:ascii="Times New Roman" w:hAnsi="Times New Roman" w:cs="Times New Roman"/>
                      <w:b/>
                    </w:rPr>
                  </w:pPr>
                  <w:r w:rsidRPr="00DF7A21">
                    <w:rPr>
                      <w:rFonts w:ascii="Times New Roman" w:hAnsi="Times New Roman" w:cs="Times New Roman"/>
                      <w:b/>
                    </w:rPr>
                    <w:t xml:space="preserve">Medical </w:t>
                  </w:r>
                </w:p>
                <w:p w:rsidR="00AC6DB7" w:rsidRPr="00DF7A21" w:rsidRDefault="00AC6DB7" w:rsidP="00925B23">
                  <w:pPr>
                    <w:pStyle w:val="ListParagraph"/>
                    <w:numPr>
                      <w:ilvl w:val="0"/>
                      <w:numId w:val="13"/>
                    </w:numPr>
                    <w:tabs>
                      <w:tab w:val="left" w:pos="270"/>
                    </w:tabs>
                    <w:ind w:left="180" w:hanging="40"/>
                    <w:rPr>
                      <w:rFonts w:ascii="Times New Roman" w:hAnsi="Times New Roman" w:cs="Times New Roman"/>
                      <w:b/>
                    </w:rPr>
                  </w:pPr>
                  <w:r w:rsidRPr="00DF7A21">
                    <w:rPr>
                      <w:rFonts w:ascii="Times New Roman" w:hAnsi="Times New Roman" w:cs="Times New Roman"/>
                      <w:b/>
                    </w:rPr>
                    <w:t xml:space="preserve">Sickness </w:t>
                  </w:r>
                </w:p>
                <w:p w:rsidR="00AC6DB7" w:rsidRPr="00DF7A21" w:rsidRDefault="00AC6DB7" w:rsidP="00925B23">
                  <w:pPr>
                    <w:pStyle w:val="ListParagraph"/>
                    <w:numPr>
                      <w:ilvl w:val="0"/>
                      <w:numId w:val="13"/>
                    </w:numPr>
                    <w:tabs>
                      <w:tab w:val="left" w:pos="270"/>
                    </w:tabs>
                    <w:ind w:left="180" w:hanging="40"/>
                    <w:rPr>
                      <w:rFonts w:ascii="Times New Roman" w:hAnsi="Times New Roman" w:cs="Times New Roman"/>
                      <w:b/>
                    </w:rPr>
                  </w:pPr>
                  <w:r w:rsidRPr="00DF7A21">
                    <w:rPr>
                      <w:rFonts w:ascii="Times New Roman" w:hAnsi="Times New Roman" w:cs="Times New Roman"/>
                      <w:b/>
                    </w:rPr>
                    <w:t xml:space="preserve">Maternity </w:t>
                  </w:r>
                </w:p>
                <w:p w:rsidR="00AC6DB7" w:rsidRPr="00DF7A21" w:rsidRDefault="00AC6DB7" w:rsidP="00925B23">
                  <w:pPr>
                    <w:pStyle w:val="ListParagraph"/>
                    <w:numPr>
                      <w:ilvl w:val="0"/>
                      <w:numId w:val="13"/>
                    </w:numPr>
                    <w:tabs>
                      <w:tab w:val="left" w:pos="270"/>
                    </w:tabs>
                    <w:ind w:left="180" w:hanging="40"/>
                    <w:rPr>
                      <w:rFonts w:ascii="Times New Roman" w:hAnsi="Times New Roman" w:cs="Times New Roman"/>
                      <w:b/>
                    </w:rPr>
                  </w:pPr>
                  <w:r w:rsidRPr="00DF7A21">
                    <w:rPr>
                      <w:rFonts w:ascii="Times New Roman" w:hAnsi="Times New Roman" w:cs="Times New Roman"/>
                      <w:b/>
                    </w:rPr>
                    <w:t>Death grant</w:t>
                  </w:r>
                </w:p>
              </w:txbxContent>
            </v:textbox>
          </v:rect>
        </w:pict>
      </w:r>
    </w:p>
    <w:p w:rsidR="00925B23" w:rsidRDefault="00925B23" w:rsidP="00925B23">
      <w:pPr>
        <w:pStyle w:val="ListParagraph"/>
        <w:tabs>
          <w:tab w:val="left" w:pos="10350"/>
        </w:tabs>
        <w:spacing w:line="480" w:lineRule="auto"/>
        <w:ind w:left="0"/>
        <w:jc w:val="center"/>
        <w:rPr>
          <w:rFonts w:ascii="Times New Roman" w:hAnsi="Times New Roman" w:cs="Times New Roman"/>
          <w:b/>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36"/>
          <w:szCs w:val="36"/>
        </w:rPr>
      </w:pPr>
    </w:p>
    <w:p w:rsidR="00925B23" w:rsidRDefault="00925B23" w:rsidP="00925B23">
      <w:pPr>
        <w:autoSpaceDE w:val="0"/>
        <w:autoSpaceDN w:val="0"/>
        <w:adjustRightInd w:val="0"/>
        <w:spacing w:after="0" w:line="240" w:lineRule="auto"/>
        <w:rPr>
          <w:rFonts w:ascii="Times New Roman" w:hAnsi="Times New Roman" w:cs="Times New Roman"/>
          <w:b/>
          <w:bCs/>
          <w:sz w:val="36"/>
          <w:szCs w:val="36"/>
        </w:rPr>
      </w:pPr>
    </w:p>
    <w:p w:rsidR="00925B23" w:rsidRDefault="00925B23" w:rsidP="00925B23">
      <w:pPr>
        <w:autoSpaceDE w:val="0"/>
        <w:autoSpaceDN w:val="0"/>
        <w:adjustRightInd w:val="0"/>
        <w:spacing w:after="0" w:line="240" w:lineRule="auto"/>
        <w:rPr>
          <w:rFonts w:ascii="Times New Roman" w:hAnsi="Times New Roman" w:cs="Times New Roman"/>
          <w:b/>
          <w:bCs/>
          <w:sz w:val="36"/>
          <w:szCs w:val="36"/>
        </w:rPr>
        <w:sectPr w:rsidR="00925B23" w:rsidSect="00513C02">
          <w:pgSz w:w="15840" w:h="12240" w:orient="landscape"/>
          <w:pgMar w:top="1440" w:right="1440" w:bottom="1440" w:left="1440" w:header="720" w:footer="720" w:gutter="0"/>
          <w:cols w:space="720"/>
          <w:docGrid w:linePitch="360"/>
        </w:sectPr>
      </w:pPr>
    </w:p>
    <w:p w:rsidR="00925B23" w:rsidRPr="00805750" w:rsidRDefault="00925B23" w:rsidP="00925B23">
      <w:pPr>
        <w:pStyle w:val="FootnoteText"/>
        <w:jc w:val="both"/>
        <w:rPr>
          <w:rFonts w:ascii="Times New Roman" w:hAnsi="Times New Roman" w:cs="Times New Roman"/>
          <w:b/>
          <w:sz w:val="36"/>
          <w:szCs w:val="36"/>
        </w:rPr>
      </w:pPr>
      <w:r w:rsidRPr="00805750">
        <w:rPr>
          <w:rFonts w:ascii="Times New Roman" w:hAnsi="Times New Roman" w:cs="Times New Roman"/>
          <w:b/>
          <w:sz w:val="36"/>
          <w:szCs w:val="36"/>
        </w:rPr>
        <w:lastRenderedPageBreak/>
        <w:t xml:space="preserve">References </w:t>
      </w:r>
    </w:p>
    <w:p w:rsidR="00925B23" w:rsidRPr="000277F7" w:rsidRDefault="00925B23" w:rsidP="00925B23">
      <w:pPr>
        <w:pStyle w:val="FootnoteText"/>
        <w:rPr>
          <w:b/>
          <w:sz w:val="2"/>
          <w:szCs w:val="18"/>
        </w:rPr>
      </w:pPr>
    </w:p>
    <w:p w:rsidR="00925B23" w:rsidRPr="005B5BBE" w:rsidRDefault="00925B23" w:rsidP="00925B23">
      <w:pPr>
        <w:pStyle w:val="FootnoteText"/>
        <w:rPr>
          <w:rFonts w:ascii="Times New Roman" w:hAnsi="Times New Roman" w:cs="Times New Roman"/>
          <w:sz w:val="24"/>
          <w:szCs w:val="24"/>
        </w:rPr>
      </w:pPr>
    </w:p>
    <w:p w:rsidR="00925B23" w:rsidRPr="005B5BBE"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proofErr w:type="spellStart"/>
      <w:r w:rsidRPr="005B5BBE">
        <w:rPr>
          <w:rFonts w:ascii="Times New Roman" w:hAnsi="Times New Roman" w:cs="Times New Roman"/>
          <w:sz w:val="24"/>
          <w:szCs w:val="24"/>
        </w:rPr>
        <w:t>Abebe</w:t>
      </w:r>
      <w:proofErr w:type="spellEnd"/>
      <w:r w:rsidRPr="005B5BBE">
        <w:rPr>
          <w:rFonts w:ascii="Times New Roman" w:hAnsi="Times New Roman" w:cs="Times New Roman"/>
          <w:sz w:val="24"/>
          <w:szCs w:val="24"/>
        </w:rPr>
        <w:t xml:space="preserve"> </w:t>
      </w:r>
      <w:proofErr w:type="spellStart"/>
      <w:r w:rsidRPr="005B5BBE">
        <w:rPr>
          <w:rFonts w:ascii="Times New Roman" w:hAnsi="Times New Roman" w:cs="Times New Roman"/>
          <w:sz w:val="24"/>
          <w:szCs w:val="24"/>
        </w:rPr>
        <w:t>Mesfin</w:t>
      </w:r>
      <w:proofErr w:type="spellEnd"/>
      <w:r w:rsidRPr="005B5BBE">
        <w:rPr>
          <w:rFonts w:ascii="Times New Roman" w:hAnsi="Times New Roman" w:cs="Times New Roman"/>
          <w:sz w:val="24"/>
          <w:szCs w:val="24"/>
        </w:rPr>
        <w:t>. (2003). Development of Social Security in Ethiopia. (Unpublished M.A. Thesis).</w:t>
      </w:r>
      <w:r w:rsidRPr="005B5BBE">
        <w:rPr>
          <w:rFonts w:ascii="Times-Bold" w:hAnsi="Times-Bold" w:cs="Times-Bold"/>
          <w:b/>
          <w:bCs/>
          <w:sz w:val="26"/>
          <w:szCs w:val="26"/>
        </w:rPr>
        <w:t xml:space="preserve"> </w:t>
      </w:r>
    </w:p>
    <w:p w:rsidR="00925B23" w:rsidRPr="000277F7" w:rsidRDefault="00925B23" w:rsidP="00925B23">
      <w:pPr>
        <w:pStyle w:val="FootnoteText"/>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Devereux, Stephen. (2003).’Can Social Safety Nets Reduce Chronic Poverty?’, Development Policy Reiview,vol.20,no.5</w:t>
      </w:r>
    </w:p>
    <w:p w:rsidR="00925B23" w:rsidRPr="009D7AB6" w:rsidRDefault="00925B23" w:rsidP="00925B23">
      <w:pPr>
        <w:pStyle w:val="FootnoteText"/>
        <w:numPr>
          <w:ilvl w:val="0"/>
          <w:numId w:val="6"/>
        </w:numPr>
        <w:spacing w:line="480" w:lineRule="auto"/>
        <w:jc w:val="both"/>
        <w:rPr>
          <w:rFonts w:ascii="Times New Roman" w:hAnsi="Times New Roman" w:cs="Times New Roman"/>
          <w:sz w:val="24"/>
          <w:szCs w:val="24"/>
        </w:rPr>
      </w:pPr>
      <w:proofErr w:type="spellStart"/>
      <w:r w:rsidRPr="009D7AB6">
        <w:rPr>
          <w:rFonts w:ascii="Times New Roman" w:hAnsi="Times New Roman" w:cs="Times New Roman"/>
          <w:sz w:val="24"/>
          <w:szCs w:val="24"/>
        </w:rPr>
        <w:t>Hickey</w:t>
      </w:r>
      <w:proofErr w:type="gramStart"/>
      <w:r w:rsidRPr="009D7AB6">
        <w:rPr>
          <w:rFonts w:ascii="Times New Roman" w:hAnsi="Times New Roman" w:cs="Times New Roman"/>
          <w:sz w:val="24"/>
          <w:szCs w:val="24"/>
        </w:rPr>
        <w:t>,S</w:t>
      </w:r>
      <w:proofErr w:type="spellEnd"/>
      <w:proofErr w:type="gramEnd"/>
      <w:r w:rsidRPr="009D7AB6">
        <w:rPr>
          <w:rFonts w:ascii="Times New Roman" w:hAnsi="Times New Roman" w:cs="Times New Roman"/>
          <w:sz w:val="24"/>
          <w:szCs w:val="24"/>
        </w:rPr>
        <w:t xml:space="preserve">.(2005),’The politics of social protection in Africa’, University  of Manchester Presentation for USAID Poverty Analysis and Social Safety Net Team. </w:t>
      </w:r>
    </w:p>
    <w:p w:rsidR="00925B23" w:rsidRPr="000277F7" w:rsidRDefault="00925B23" w:rsidP="00925B23">
      <w:pPr>
        <w:pStyle w:val="ListParagraph"/>
        <w:numPr>
          <w:ilvl w:val="0"/>
          <w:numId w:val="6"/>
        </w:numPr>
        <w:tabs>
          <w:tab w:val="center" w:pos="4680"/>
        </w:tabs>
        <w:autoSpaceDE w:val="0"/>
        <w:autoSpaceDN w:val="0"/>
        <w:adjustRightInd w:val="0"/>
        <w:spacing w:after="0" w:line="480" w:lineRule="auto"/>
        <w:jc w:val="both"/>
        <w:rPr>
          <w:rFonts w:cstheme="minorHAnsi"/>
          <w:b/>
          <w:sz w:val="20"/>
          <w:szCs w:val="20"/>
        </w:rPr>
      </w:pPr>
      <w:r w:rsidRPr="000277F7">
        <w:rPr>
          <w:rFonts w:ascii="Times New Roman" w:hAnsi="Times New Roman" w:cs="Times New Roman"/>
          <w:sz w:val="24"/>
          <w:szCs w:val="24"/>
        </w:rPr>
        <w:t>International Labor Office; ‘Can Low income Countries afford Basic Social Security?’ Social Security Policy briefings, no.3, ILO, Social Security Department, Geneva, 2008.</w:t>
      </w:r>
    </w:p>
    <w:p w:rsidR="00925B23" w:rsidRPr="00DE3159"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MOLSA. (1996). </w:t>
      </w:r>
      <w:proofErr w:type="gramStart"/>
      <w:r w:rsidRPr="00DE3159">
        <w:rPr>
          <w:rFonts w:ascii="Times New Roman" w:hAnsi="Times New Roman" w:cs="Times New Roman"/>
          <w:sz w:val="24"/>
          <w:szCs w:val="24"/>
        </w:rPr>
        <w:t>The</w:t>
      </w:r>
      <w:proofErr w:type="gramEnd"/>
      <w:r w:rsidRPr="00DE3159">
        <w:rPr>
          <w:rFonts w:ascii="Times New Roman" w:hAnsi="Times New Roman" w:cs="Times New Roman"/>
          <w:sz w:val="24"/>
          <w:szCs w:val="24"/>
        </w:rPr>
        <w:t xml:space="preserve"> Developmental Social Welfare Policy of Ethiopia, Addis Ababa.</w:t>
      </w:r>
    </w:p>
    <w:p w:rsidR="00925B23" w:rsidRPr="00DE3159"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Africa Union. (2005)’Draft Social Policy Framework for Africa’, Third ordinary session of the Labor and Social Affairs Commissions of the African Union, Johannesburg, South Africa.  </w:t>
      </w:r>
    </w:p>
    <w:p w:rsidR="00925B23" w:rsidRPr="00DE3159"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UNICEF. (2008). Social Protection in Eastern and South Africa: A Framework and Strategy for UNICEF.</w:t>
      </w:r>
    </w:p>
    <w:p w:rsidR="00925B23" w:rsidRPr="00DE3159"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Ethiopian Society of Sociologists, Social Workers and Anthropologists (ESSSWA). 2011. Proceedings of the Seventh Annual Conference on People at Risk: Towards Comprehensive Social Protection Scheme in Ethiopia. Addis Ababa.</w:t>
      </w:r>
    </w:p>
    <w:p w:rsidR="00925B23" w:rsidRPr="00DE3159" w:rsidRDefault="00925B23" w:rsidP="00925B2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lastRenderedPageBreak/>
        <w:t xml:space="preserve">Ethiopian Society of Sociologists, Social Workers and Anthropologists (ESSSWA). 2010. Proceedings of the Sixth Annual Conference on </w:t>
      </w:r>
      <w:r w:rsidR="005D7F9A" w:rsidRPr="00DE3159">
        <w:rPr>
          <w:rFonts w:ascii="Times New Roman" w:hAnsi="Times New Roman" w:cs="Times New Roman"/>
          <w:sz w:val="24"/>
          <w:szCs w:val="24"/>
        </w:rPr>
        <w:t>Inter-generational</w:t>
      </w:r>
      <w:r w:rsidRPr="00DE3159">
        <w:rPr>
          <w:rFonts w:ascii="Times New Roman" w:hAnsi="Times New Roman" w:cs="Times New Roman"/>
          <w:sz w:val="24"/>
          <w:szCs w:val="24"/>
        </w:rPr>
        <w:t xml:space="preserve"> challenges in Ethiopia: Understanding family, children and the elderly. Addis Ababa.</w:t>
      </w:r>
    </w:p>
    <w:p w:rsidR="00925B23" w:rsidRDefault="00925B23" w:rsidP="00925B23">
      <w:pPr>
        <w:autoSpaceDE w:val="0"/>
        <w:autoSpaceDN w:val="0"/>
        <w:adjustRightInd w:val="0"/>
        <w:spacing w:after="0" w:line="240" w:lineRule="auto"/>
        <w:rPr>
          <w:rFonts w:ascii="Times New Roman" w:hAnsi="Times New Roman" w:cs="Times New Roman"/>
          <w:b/>
          <w:bCs/>
          <w:sz w:val="36"/>
          <w:szCs w:val="36"/>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36"/>
          <w:szCs w:val="36"/>
        </w:rPr>
      </w:pPr>
    </w:p>
    <w:p w:rsidR="00925B23" w:rsidRPr="00A25ECC"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2322AA">
        <w:rPr>
          <w:rFonts w:ascii="Times New Roman" w:hAnsi="Times New Roman" w:cs="Times New Roman"/>
          <w:b/>
          <w:bCs/>
          <w:sz w:val="36"/>
          <w:szCs w:val="36"/>
        </w:rPr>
        <w:t xml:space="preserve"> </w:t>
      </w:r>
      <w:r w:rsidRPr="00A25ECC">
        <w:rPr>
          <w:rFonts w:ascii="Times New Roman" w:hAnsi="Times New Roman" w:cs="Times New Roman"/>
          <w:b/>
          <w:sz w:val="36"/>
          <w:szCs w:val="36"/>
        </w:rPr>
        <w:t>CHAPTER THRE</w:t>
      </w:r>
      <w:r>
        <w:rPr>
          <w:rFonts w:ascii="Times New Roman" w:hAnsi="Times New Roman" w:cs="Times New Roman"/>
          <w:b/>
          <w:sz w:val="36"/>
          <w:szCs w:val="36"/>
        </w:rPr>
        <w:t>E</w:t>
      </w:r>
    </w:p>
    <w:p w:rsidR="00925B23" w:rsidRPr="00A66C71" w:rsidRDefault="00925B23" w:rsidP="00925B23">
      <w:pPr>
        <w:autoSpaceDE w:val="0"/>
        <w:autoSpaceDN w:val="0"/>
        <w:adjustRightInd w:val="0"/>
        <w:spacing w:after="0" w:line="240" w:lineRule="auto"/>
        <w:rPr>
          <w:rFonts w:ascii="Times New Roman" w:hAnsi="Times New Roman" w:cs="Times New Roman"/>
          <w:b/>
          <w:sz w:val="32"/>
          <w:szCs w:val="32"/>
        </w:rPr>
      </w:pPr>
    </w:p>
    <w:p w:rsidR="00925B23" w:rsidRPr="00A66C71" w:rsidRDefault="00925B23" w:rsidP="00925B23">
      <w:pPr>
        <w:tabs>
          <w:tab w:val="left" w:pos="2520"/>
        </w:tabs>
        <w:autoSpaceDE w:val="0"/>
        <w:autoSpaceDN w:val="0"/>
        <w:adjustRightInd w:val="0"/>
        <w:spacing w:after="0" w:line="240" w:lineRule="auto"/>
        <w:ind w:left="-450" w:firstLine="360"/>
        <w:jc w:val="center"/>
        <w:rPr>
          <w:rFonts w:ascii="Times New Roman" w:hAnsi="Times New Roman" w:cs="Times New Roman"/>
          <w:b/>
          <w:bCs/>
          <w:sz w:val="32"/>
          <w:szCs w:val="32"/>
        </w:rPr>
      </w:pPr>
      <w:r>
        <w:rPr>
          <w:rFonts w:ascii="Times New Roman" w:hAnsi="Times New Roman" w:cs="Times New Roman"/>
          <w:b/>
          <w:sz w:val="32"/>
          <w:szCs w:val="32"/>
        </w:rPr>
        <w:t>3.</w:t>
      </w:r>
      <w:r w:rsidRPr="00A66C71">
        <w:rPr>
          <w:rFonts w:ascii="Times New Roman" w:hAnsi="Times New Roman" w:cs="Times New Roman"/>
          <w:b/>
          <w:sz w:val="32"/>
          <w:szCs w:val="32"/>
        </w:rPr>
        <w:t xml:space="preserve"> THE DEVELOPMENT</w:t>
      </w:r>
      <w:r>
        <w:rPr>
          <w:rFonts w:ascii="Times New Roman" w:hAnsi="Times New Roman" w:cs="Times New Roman"/>
          <w:b/>
          <w:sz w:val="32"/>
          <w:szCs w:val="32"/>
        </w:rPr>
        <w:t xml:space="preserve"> OF SOCIAL PROTECTION RESPONSES </w:t>
      </w:r>
      <w:r w:rsidRPr="00A66C71">
        <w:rPr>
          <w:rFonts w:ascii="Times New Roman" w:hAnsi="Times New Roman" w:cs="Times New Roman"/>
          <w:b/>
          <w:sz w:val="32"/>
          <w:szCs w:val="32"/>
        </w:rPr>
        <w:t>IN ETHIOPIA VIA ELDERS</w:t>
      </w: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Pr="009321AE" w:rsidRDefault="00925B23" w:rsidP="00925B23">
      <w:pPr>
        <w:autoSpaceDE w:val="0"/>
        <w:autoSpaceDN w:val="0"/>
        <w:adjustRightInd w:val="0"/>
        <w:spacing w:after="0" w:line="480" w:lineRule="auto"/>
        <w:jc w:val="both"/>
        <w:rPr>
          <w:rFonts w:ascii="Times New Roman" w:hAnsi="Times New Roman" w:cs="Times New Roman"/>
          <w:sz w:val="24"/>
          <w:szCs w:val="24"/>
        </w:rPr>
      </w:pPr>
      <w:r w:rsidRPr="009321AE">
        <w:rPr>
          <w:rFonts w:ascii="Times New Roman" w:hAnsi="Times New Roman" w:cs="Times New Roman"/>
          <w:sz w:val="24"/>
          <w:szCs w:val="24"/>
        </w:rPr>
        <w:t>This chapter is devoted to examine the</w:t>
      </w:r>
      <w:r w:rsidRPr="00CF2B85">
        <w:rPr>
          <w:rFonts w:ascii="Times New Roman" w:hAnsi="Times New Roman" w:cs="Times New Roman"/>
          <w:sz w:val="24"/>
          <w:szCs w:val="24"/>
        </w:rPr>
        <w:t xml:space="preserve"> </w:t>
      </w:r>
      <w:r w:rsidRPr="00DF65AD">
        <w:rPr>
          <w:rFonts w:ascii="Times New Roman" w:hAnsi="Times New Roman" w:cs="Times New Roman"/>
          <w:sz w:val="24"/>
          <w:szCs w:val="24"/>
        </w:rPr>
        <w:t>historic development and current practice of social protection schemes in Ethiopia including the scope of coverage and its progress</w:t>
      </w:r>
      <w:r>
        <w:rPr>
          <w:rFonts w:ascii="Times New Roman" w:hAnsi="Times New Roman" w:cs="Times New Roman"/>
          <w:sz w:val="24"/>
          <w:szCs w:val="24"/>
        </w:rPr>
        <w:t>.</w:t>
      </w:r>
    </w:p>
    <w:p w:rsidR="00925B23" w:rsidRPr="006F47C5" w:rsidRDefault="00925B23" w:rsidP="00925B23">
      <w:pPr>
        <w:autoSpaceDE w:val="0"/>
        <w:autoSpaceDN w:val="0"/>
        <w:adjustRightInd w:val="0"/>
        <w:spacing w:after="0" w:line="240" w:lineRule="auto"/>
        <w:rPr>
          <w:rFonts w:ascii="Times New Roman" w:hAnsi="Times New Roman" w:cs="Times New Roman"/>
          <w:b/>
          <w:sz w:val="2"/>
          <w:szCs w:val="28"/>
        </w:rPr>
      </w:pPr>
    </w:p>
    <w:p w:rsidR="00925B23" w:rsidRPr="00B12E26"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sz w:val="28"/>
          <w:szCs w:val="28"/>
        </w:rPr>
      </w:pPr>
      <w:r w:rsidRPr="00A25ECC">
        <w:rPr>
          <w:rFonts w:ascii="Times New Roman" w:hAnsi="Times New Roman" w:cs="Times New Roman"/>
          <w:b/>
          <w:sz w:val="28"/>
          <w:szCs w:val="28"/>
        </w:rPr>
        <w:t>3.1. Background</w:t>
      </w:r>
    </w:p>
    <w:p w:rsidR="00925B23" w:rsidRDefault="00925B23" w:rsidP="00925B23">
      <w:pPr>
        <w:autoSpaceDE w:val="0"/>
        <w:autoSpaceDN w:val="0"/>
        <w:adjustRightInd w:val="0"/>
        <w:spacing w:before="240" w:after="0" w:line="480" w:lineRule="auto"/>
        <w:jc w:val="both"/>
        <w:rPr>
          <w:rFonts w:ascii="Roman times" w:hAnsi="Roman times" w:cs="Times-Roman"/>
          <w:sz w:val="24"/>
          <w:szCs w:val="24"/>
        </w:rPr>
      </w:pPr>
      <w:r w:rsidRPr="009321AE">
        <w:rPr>
          <w:rFonts w:ascii="Roman times" w:hAnsi="Roman times" w:cs="Times-Roman"/>
          <w:sz w:val="24"/>
          <w:szCs w:val="24"/>
        </w:rPr>
        <w:t>Older people are the world’s fastest growing population group. The dramatic increase in the number and proportion of this group throughout the world, whether in developed or developing countries, became a challenge to the social, economic and development of every country. But national governments and international development strategies often have little attention when it comes to planning for the problems, needs and potential of older persons. This is due to the misconception that older persons are viewed as dependents, economically unproductive, passive and hence irrelevant to involve them in the national development plan</w:t>
      </w:r>
      <w:r>
        <w:rPr>
          <w:rFonts w:ascii="Roman times" w:hAnsi="Roman times" w:cs="Times-Roman"/>
          <w:sz w:val="24"/>
          <w:szCs w:val="24"/>
        </w:rPr>
        <w:t>.</w:t>
      </w:r>
      <w:r>
        <w:rPr>
          <w:rStyle w:val="FootnoteReference"/>
          <w:rFonts w:ascii="Roman times" w:hAnsi="Roman times" w:cs="Times-Roman"/>
          <w:sz w:val="24"/>
          <w:szCs w:val="24"/>
        </w:rPr>
        <w:footnoteReference w:id="54"/>
      </w:r>
      <w:r>
        <w:rPr>
          <w:rFonts w:ascii="Roman times" w:hAnsi="Roman times" w:cs="Times-Roman"/>
          <w:sz w:val="24"/>
          <w:szCs w:val="24"/>
        </w:rPr>
        <w:t xml:space="preserve"> </w:t>
      </w:r>
    </w:p>
    <w:p w:rsidR="00925B23" w:rsidRPr="009321AE" w:rsidRDefault="00925B23" w:rsidP="00925B23">
      <w:pPr>
        <w:autoSpaceDE w:val="0"/>
        <w:autoSpaceDN w:val="0"/>
        <w:adjustRightInd w:val="0"/>
        <w:spacing w:before="240" w:after="0" w:line="480" w:lineRule="auto"/>
        <w:jc w:val="both"/>
        <w:rPr>
          <w:rFonts w:ascii="Roman times" w:hAnsi="Roman times" w:cs="Times-Roman"/>
          <w:sz w:val="24"/>
          <w:szCs w:val="24"/>
        </w:rPr>
      </w:pPr>
      <w:r w:rsidRPr="009321AE">
        <w:rPr>
          <w:rFonts w:ascii="Roman times" w:hAnsi="Roman times" w:cs="Times-Roman"/>
          <w:sz w:val="24"/>
          <w:szCs w:val="24"/>
        </w:rPr>
        <w:t>It is true that older persons are usually the poorest segments of a society and are vulnerable .However, they are also resourceful. They have a wealth of skills and experiences and they can actively involve in the development process of their country.</w:t>
      </w:r>
    </w:p>
    <w:p w:rsidR="00925B23" w:rsidRPr="009321AE" w:rsidRDefault="00925B23" w:rsidP="00925B23">
      <w:pPr>
        <w:autoSpaceDE w:val="0"/>
        <w:autoSpaceDN w:val="0"/>
        <w:adjustRightInd w:val="0"/>
        <w:spacing w:before="240" w:after="0" w:line="480" w:lineRule="auto"/>
        <w:jc w:val="both"/>
        <w:rPr>
          <w:rFonts w:ascii="Roman times" w:hAnsi="Roman times" w:cs="Times New Roman"/>
          <w:sz w:val="24"/>
          <w:szCs w:val="24"/>
        </w:rPr>
      </w:pPr>
      <w:r w:rsidRPr="009321AE">
        <w:rPr>
          <w:rFonts w:ascii="Roman times" w:hAnsi="Roman times" w:cs="Times-Roman"/>
          <w:sz w:val="24"/>
          <w:szCs w:val="24"/>
        </w:rPr>
        <w:t xml:space="preserve">In Ethiopia, like in other developing countries, the problem of elderly is the most prevalent and wide spread phenomenon. Due to scarcity of data availability in the situation, there is no organized and systematic evidence indicating the socio-economic condition, livelihood, and trend in aging of the population .However, it is assumed that older people in Ethiopia are faced </w:t>
      </w:r>
      <w:r w:rsidRPr="009321AE">
        <w:rPr>
          <w:rFonts w:ascii="Roman times" w:hAnsi="Roman times" w:cs="Times-Roman"/>
          <w:sz w:val="24"/>
          <w:szCs w:val="24"/>
        </w:rPr>
        <w:lastRenderedPageBreak/>
        <w:t>with a number of problems.  The most vital causes of these problems are poverty and economic crises, poor health, lack of social security, and HIV/AIDS</w:t>
      </w:r>
      <w:r>
        <w:rPr>
          <w:rStyle w:val="FootnoteReference"/>
          <w:rFonts w:ascii="Roman times" w:hAnsi="Roman times" w:cs="Times-Roman"/>
          <w:sz w:val="24"/>
          <w:szCs w:val="24"/>
        </w:rPr>
        <w:footnoteReference w:id="55"/>
      </w:r>
      <w:r w:rsidRPr="009321AE">
        <w:rPr>
          <w:rFonts w:ascii="Roman times" w:hAnsi="Roman times" w:cs="Times-Roman"/>
          <w:sz w:val="24"/>
          <w:szCs w:val="24"/>
        </w:rPr>
        <w:t>.</w:t>
      </w:r>
    </w:p>
    <w:p w:rsidR="00925B23" w:rsidRPr="00533B38" w:rsidRDefault="00925B23" w:rsidP="00925B23">
      <w:pPr>
        <w:autoSpaceDE w:val="0"/>
        <w:autoSpaceDN w:val="0"/>
        <w:adjustRightInd w:val="0"/>
        <w:spacing w:before="240" w:after="0" w:line="480" w:lineRule="auto"/>
        <w:jc w:val="both"/>
        <w:rPr>
          <w:rFonts w:ascii="Roman times" w:hAnsi="Roman times" w:cs="Times New Roman"/>
          <w:sz w:val="24"/>
          <w:szCs w:val="24"/>
        </w:rPr>
      </w:pPr>
      <w:r w:rsidRPr="009321AE">
        <w:rPr>
          <w:rFonts w:ascii="Roman times" w:hAnsi="Roman times" w:cs="Times-Roman"/>
          <w:sz w:val="24"/>
          <w:szCs w:val="24"/>
        </w:rPr>
        <w:t>Traditional supporting mechanisms have been the means through which most problems of older people were addressed for many years</w:t>
      </w:r>
      <w:r w:rsidRPr="009321AE">
        <w:rPr>
          <w:rFonts w:ascii="Roman times" w:hAnsi="Roman times" w:cs="Times New Roman"/>
          <w:sz w:val="24"/>
          <w:szCs w:val="24"/>
        </w:rPr>
        <w:t xml:space="preserve">. </w:t>
      </w:r>
      <w:r w:rsidRPr="009321AE">
        <w:rPr>
          <w:rFonts w:ascii="Roman times" w:hAnsi="Roman times" w:cs="Times-Roman"/>
          <w:sz w:val="24"/>
          <w:szCs w:val="24"/>
        </w:rPr>
        <w:t>It was a traditional and religious duty to Ethiopians to look after the aged, the sick and the disabled relatives. The blood relationship in Ethiopia was very strong that it was also a cultural obligation to look after the aged. The burden was not considered at all as the duty of the government. However, benefits consisting of a piece of land were being given to public servants as a reward for life service and gallant actions in the battle field.</w:t>
      </w:r>
    </w:p>
    <w:p w:rsidR="00925B23" w:rsidRPr="00EB6A1B" w:rsidRDefault="00925B23" w:rsidP="00925B23">
      <w:pPr>
        <w:autoSpaceDE w:val="0"/>
        <w:autoSpaceDN w:val="0"/>
        <w:adjustRightInd w:val="0"/>
        <w:spacing w:after="0" w:line="480" w:lineRule="auto"/>
        <w:jc w:val="both"/>
        <w:rPr>
          <w:rFonts w:ascii="Roman times" w:hAnsi="Roman times" w:cs="Times-Roman"/>
          <w:sz w:val="8"/>
          <w:szCs w:val="24"/>
        </w:rPr>
      </w:pPr>
    </w:p>
    <w:p w:rsidR="00925B23" w:rsidRPr="009321AE" w:rsidRDefault="00925B23" w:rsidP="00925B23">
      <w:pPr>
        <w:autoSpaceDE w:val="0"/>
        <w:autoSpaceDN w:val="0"/>
        <w:adjustRightInd w:val="0"/>
        <w:spacing w:after="0" w:line="480" w:lineRule="auto"/>
        <w:jc w:val="both"/>
        <w:rPr>
          <w:rFonts w:ascii="Roman times" w:hAnsi="Roman times" w:cs="Times-Roman"/>
          <w:sz w:val="24"/>
          <w:szCs w:val="24"/>
        </w:rPr>
      </w:pPr>
      <w:r w:rsidRPr="009321AE">
        <w:rPr>
          <w:rFonts w:ascii="Roman times" w:hAnsi="Roman times" w:cs="Times-Roman"/>
          <w:sz w:val="24"/>
          <w:szCs w:val="24"/>
        </w:rPr>
        <w:t>Furthermore, various social associations through which people joined together in</w:t>
      </w:r>
      <w:r>
        <w:rPr>
          <w:rFonts w:ascii="Roman times" w:hAnsi="Roman times" w:cs="Times-Roman"/>
          <w:sz w:val="24"/>
          <w:szCs w:val="24"/>
        </w:rPr>
        <w:t xml:space="preserve"> </w:t>
      </w:r>
      <w:r w:rsidRPr="009321AE">
        <w:rPr>
          <w:rFonts w:ascii="Roman times" w:hAnsi="Roman times" w:cs="Times-Roman"/>
          <w:sz w:val="24"/>
          <w:szCs w:val="24"/>
        </w:rPr>
        <w:t>benevolent societies, with a purpose of providing members and their dependents with material assistance in the event of economic misfortunes have had a long history in Ethiopia. These associations continued to function even after the advent of industrialization and the development of urban centers</w:t>
      </w:r>
      <w:r>
        <w:rPr>
          <w:rFonts w:ascii="Roman times" w:hAnsi="Roman times" w:cs="Times-Roman"/>
          <w:sz w:val="24"/>
          <w:szCs w:val="24"/>
        </w:rPr>
        <w:t>.</w:t>
      </w:r>
      <w:r>
        <w:rPr>
          <w:rStyle w:val="FootnoteReference"/>
          <w:rFonts w:ascii="Roman times" w:hAnsi="Roman times" w:cs="Times-Roman"/>
          <w:sz w:val="24"/>
          <w:szCs w:val="24"/>
        </w:rPr>
        <w:footnoteReference w:id="56"/>
      </w:r>
      <w:r w:rsidRPr="009321AE">
        <w:rPr>
          <w:rFonts w:ascii="Roman times" w:hAnsi="Roman times" w:cs="Times-Roman"/>
          <w:sz w:val="24"/>
          <w:szCs w:val="24"/>
        </w:rPr>
        <w:t xml:space="preserve">However, “although there is no denying of </w:t>
      </w:r>
      <w:r>
        <w:rPr>
          <w:rFonts w:ascii="Roman times" w:hAnsi="Roman times" w:cs="Times-Roman"/>
          <w:sz w:val="24"/>
          <w:szCs w:val="24"/>
        </w:rPr>
        <w:t xml:space="preserve">advantages of these </w:t>
      </w:r>
      <w:r w:rsidRPr="009321AE">
        <w:rPr>
          <w:rFonts w:ascii="Roman times" w:hAnsi="Roman times" w:cs="Times-Roman"/>
          <w:sz w:val="24"/>
          <w:szCs w:val="24"/>
        </w:rPr>
        <w:t>associations towards tackling t</w:t>
      </w:r>
      <w:r>
        <w:rPr>
          <w:rFonts w:ascii="Roman times" w:hAnsi="Roman times" w:cs="Times-Roman"/>
          <w:sz w:val="24"/>
          <w:szCs w:val="24"/>
        </w:rPr>
        <w:t>he problem of community</w:t>
      </w:r>
      <w:r w:rsidRPr="009321AE">
        <w:rPr>
          <w:rFonts w:ascii="Roman times" w:hAnsi="Roman times" w:cs="Times-Roman"/>
          <w:sz w:val="24"/>
          <w:szCs w:val="24"/>
        </w:rPr>
        <w:t xml:space="preserve"> in that the protection they afford their members covers only a</w:t>
      </w:r>
      <w:r>
        <w:rPr>
          <w:rFonts w:ascii="Roman times" w:hAnsi="Roman times" w:cs="Times-Roman"/>
          <w:sz w:val="24"/>
          <w:szCs w:val="24"/>
        </w:rPr>
        <w:t xml:space="preserve"> small number of contingencies </w:t>
      </w:r>
      <w:r w:rsidRPr="009321AE">
        <w:rPr>
          <w:rFonts w:ascii="Roman times" w:hAnsi="Roman times" w:cs="Times-Roman"/>
          <w:sz w:val="24"/>
          <w:szCs w:val="24"/>
        </w:rPr>
        <w:t>and also the benefit awarded is of a lump-sum nature and lacks continuity</w:t>
      </w:r>
      <w:r>
        <w:rPr>
          <w:rFonts w:ascii="Roman times" w:hAnsi="Roman times" w:cs="Times-Roman"/>
          <w:sz w:val="24"/>
          <w:szCs w:val="24"/>
        </w:rPr>
        <w:t>.</w:t>
      </w:r>
      <w:r>
        <w:rPr>
          <w:rFonts w:ascii="Roman times" w:hAnsi="Roman times" w:cs="Times-Roman" w:hint="eastAsia"/>
          <w:sz w:val="24"/>
          <w:szCs w:val="24"/>
        </w:rPr>
        <w:t>”</w:t>
      </w:r>
      <w:r>
        <w:rPr>
          <w:rStyle w:val="FootnoteReference"/>
          <w:rFonts w:ascii="Roman times" w:hAnsi="Roman times" w:cs="Times-Roman"/>
          <w:sz w:val="24"/>
          <w:szCs w:val="24"/>
        </w:rPr>
        <w:footnoteReference w:id="57"/>
      </w:r>
      <w:r>
        <w:rPr>
          <w:rFonts w:ascii="Roman times" w:hAnsi="Roman times" w:cs="Times-Roman"/>
          <w:sz w:val="24"/>
          <w:szCs w:val="24"/>
        </w:rPr>
        <w:t xml:space="preserve"> </w:t>
      </w:r>
    </w:p>
    <w:p w:rsidR="00925B23" w:rsidRPr="00E67015" w:rsidRDefault="00925B23" w:rsidP="00925B23">
      <w:pPr>
        <w:autoSpaceDE w:val="0"/>
        <w:autoSpaceDN w:val="0"/>
        <w:adjustRightInd w:val="0"/>
        <w:spacing w:after="0" w:line="480" w:lineRule="auto"/>
        <w:jc w:val="both"/>
        <w:rPr>
          <w:rFonts w:ascii="Roman times" w:hAnsi="Roman times" w:cs="Times-Roman"/>
          <w:sz w:val="8"/>
          <w:szCs w:val="24"/>
        </w:rPr>
      </w:pPr>
    </w:p>
    <w:p w:rsidR="00925B23" w:rsidRDefault="00925B23" w:rsidP="00925B23">
      <w:pPr>
        <w:autoSpaceDE w:val="0"/>
        <w:autoSpaceDN w:val="0"/>
        <w:adjustRightInd w:val="0"/>
        <w:spacing w:after="0" w:line="480" w:lineRule="auto"/>
        <w:jc w:val="both"/>
        <w:rPr>
          <w:rFonts w:ascii="Roman times" w:hAnsi="Roman times" w:cs="Times-Roman"/>
          <w:sz w:val="24"/>
          <w:szCs w:val="24"/>
        </w:rPr>
      </w:pPr>
      <w:r w:rsidRPr="009321AE">
        <w:rPr>
          <w:rFonts w:ascii="Roman times" w:hAnsi="Roman times" w:cs="Times-Roman"/>
          <w:sz w:val="24"/>
          <w:szCs w:val="24"/>
        </w:rPr>
        <w:t xml:space="preserve">During the reign of </w:t>
      </w:r>
      <w:proofErr w:type="spellStart"/>
      <w:r w:rsidRPr="009321AE">
        <w:rPr>
          <w:rFonts w:ascii="Roman times" w:hAnsi="Roman times" w:cs="Times-Roman"/>
          <w:i/>
          <w:sz w:val="24"/>
          <w:szCs w:val="24"/>
        </w:rPr>
        <w:t>Menelik</w:t>
      </w:r>
      <w:proofErr w:type="spellEnd"/>
      <w:r w:rsidRPr="009321AE">
        <w:rPr>
          <w:rFonts w:ascii="Roman times" w:hAnsi="Roman times" w:cs="Times-Roman"/>
          <w:i/>
          <w:sz w:val="24"/>
          <w:szCs w:val="24"/>
        </w:rPr>
        <w:t xml:space="preserve"> II</w:t>
      </w:r>
      <w:r>
        <w:rPr>
          <w:rStyle w:val="FootnoteReference"/>
          <w:rFonts w:ascii="Roman times" w:hAnsi="Roman times" w:cs="Times-Roman"/>
          <w:i/>
          <w:sz w:val="24"/>
          <w:szCs w:val="24"/>
        </w:rPr>
        <w:footnoteReference w:id="58"/>
      </w:r>
      <w:r w:rsidRPr="009321AE">
        <w:rPr>
          <w:rFonts w:ascii="Roman times" w:hAnsi="Roman times" w:cs="Times-Roman"/>
          <w:sz w:val="24"/>
          <w:szCs w:val="24"/>
        </w:rPr>
        <w:t xml:space="preserve">, if a military servant gets old he had the right to demand the authorities to replace his son in his place. This was done so that the son would be able to take </w:t>
      </w:r>
      <w:r w:rsidRPr="009321AE">
        <w:rPr>
          <w:rFonts w:ascii="Roman times" w:hAnsi="Roman times" w:cs="Times-Roman"/>
          <w:sz w:val="24"/>
          <w:szCs w:val="24"/>
        </w:rPr>
        <w:lastRenderedPageBreak/>
        <w:t>care</w:t>
      </w:r>
      <w:r>
        <w:rPr>
          <w:rFonts w:ascii="Roman times" w:hAnsi="Roman times" w:cs="Times-Roman"/>
          <w:sz w:val="24"/>
          <w:szCs w:val="24"/>
        </w:rPr>
        <w:t xml:space="preserve"> </w:t>
      </w:r>
      <w:r w:rsidRPr="009321AE">
        <w:rPr>
          <w:rFonts w:ascii="Roman times" w:hAnsi="Roman times" w:cs="Times-Roman"/>
          <w:sz w:val="24"/>
          <w:szCs w:val="24"/>
        </w:rPr>
        <w:t>of his old father.</w:t>
      </w:r>
      <w:r>
        <w:rPr>
          <w:rStyle w:val="FootnoteReference"/>
          <w:rFonts w:ascii="Roman times" w:hAnsi="Roman times" w:cs="Times-Roman"/>
          <w:sz w:val="24"/>
          <w:szCs w:val="24"/>
        </w:rPr>
        <w:footnoteReference w:id="59"/>
      </w:r>
      <w:r w:rsidRPr="009321AE">
        <w:rPr>
          <w:rFonts w:ascii="Roman times" w:hAnsi="Roman times" w:cs="Times-Roman"/>
          <w:sz w:val="24"/>
          <w:szCs w:val="24"/>
        </w:rPr>
        <w:t xml:space="preserve"> Pension benefits as such, started to become a national responsibility in a limited area during the reign of Emperor </w:t>
      </w:r>
      <w:r w:rsidRPr="009321AE">
        <w:rPr>
          <w:rFonts w:ascii="Roman times" w:hAnsi="Roman times" w:cs="Times-Roman"/>
          <w:i/>
          <w:sz w:val="24"/>
          <w:szCs w:val="24"/>
        </w:rPr>
        <w:t>Haile Selassie</w:t>
      </w:r>
      <w:r>
        <w:rPr>
          <w:rFonts w:ascii="Roman times" w:hAnsi="Roman times" w:cs="Times-Roman"/>
          <w:i/>
          <w:sz w:val="24"/>
          <w:szCs w:val="24"/>
        </w:rPr>
        <w:t xml:space="preserve"> I</w:t>
      </w:r>
      <w:r>
        <w:rPr>
          <w:rStyle w:val="FootnoteReference"/>
          <w:rFonts w:ascii="Roman times" w:hAnsi="Roman times" w:cs="Times-Roman"/>
          <w:sz w:val="24"/>
          <w:szCs w:val="24"/>
        </w:rPr>
        <w:footnoteReference w:id="60"/>
      </w:r>
      <w:r w:rsidRPr="009321AE">
        <w:rPr>
          <w:rFonts w:ascii="Roman times" w:hAnsi="Roman times" w:cs="Times-Roman"/>
          <w:sz w:val="24"/>
          <w:szCs w:val="24"/>
        </w:rPr>
        <w:t>. In December 1933, a bill containing the pensioning of old and incapable soldiers was introduced into parliament and which contained 16 articles marked the first legally established pension system in Ethiopia. The retirement age was fixed to seventy (70) years</w:t>
      </w:r>
      <w:r>
        <w:rPr>
          <w:rStyle w:val="FootnoteReference"/>
          <w:rFonts w:ascii="Roman times" w:hAnsi="Roman times" w:cs="Times-Roman"/>
          <w:sz w:val="24"/>
          <w:szCs w:val="24"/>
        </w:rPr>
        <w:footnoteReference w:id="61"/>
      </w:r>
      <w:r w:rsidRPr="009321AE">
        <w:rPr>
          <w:rFonts w:ascii="Roman times" w:hAnsi="Roman times" w:cs="Times-Roman"/>
          <w:sz w:val="24"/>
          <w:szCs w:val="24"/>
        </w:rPr>
        <w:t xml:space="preserve"> </w:t>
      </w:r>
    </w:p>
    <w:p w:rsidR="00925B23" w:rsidRPr="00B12E26" w:rsidRDefault="00925B23" w:rsidP="00925B23">
      <w:pPr>
        <w:autoSpaceDE w:val="0"/>
        <w:autoSpaceDN w:val="0"/>
        <w:adjustRightInd w:val="0"/>
        <w:spacing w:after="0" w:line="480" w:lineRule="auto"/>
        <w:jc w:val="both"/>
        <w:rPr>
          <w:rFonts w:ascii="Roman times" w:hAnsi="Roman times" w:cs="Times-Roman"/>
          <w:sz w:val="8"/>
          <w:szCs w:val="28"/>
        </w:rPr>
      </w:pPr>
    </w:p>
    <w:p w:rsidR="00925B23" w:rsidRPr="00B12E26"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sidRPr="00B12E26">
        <w:rPr>
          <w:rFonts w:ascii="Times New Roman" w:hAnsi="Times New Roman" w:cs="Times New Roman"/>
          <w:sz w:val="28"/>
          <w:szCs w:val="28"/>
        </w:rPr>
        <w:t xml:space="preserve"> </w:t>
      </w:r>
      <w:r w:rsidRPr="001171F3">
        <w:rPr>
          <w:rFonts w:ascii="Times New Roman" w:hAnsi="Times New Roman" w:cs="Times New Roman"/>
          <w:b/>
          <w:bCs/>
          <w:sz w:val="28"/>
          <w:szCs w:val="28"/>
          <w:shd w:val="clear" w:color="auto" w:fill="BFBFBF" w:themeFill="background1" w:themeFillShade="BF"/>
        </w:rPr>
        <w:t>3.2 Situation of Old People in Ethiopia</w:t>
      </w:r>
    </w:p>
    <w:p w:rsidR="00925B23" w:rsidRDefault="00925B23" w:rsidP="00925B23">
      <w:pPr>
        <w:autoSpaceDE w:val="0"/>
        <w:autoSpaceDN w:val="0"/>
        <w:adjustRightInd w:val="0"/>
        <w:spacing w:after="0" w:line="240" w:lineRule="auto"/>
        <w:jc w:val="both"/>
        <w:rPr>
          <w:rFonts w:ascii="Times New Roman" w:hAnsi="Times New Roman" w:cs="Times New Roman"/>
          <w:b/>
          <w:bCs/>
          <w:sz w:val="26"/>
          <w:szCs w:val="26"/>
        </w:rPr>
      </w:pPr>
    </w:p>
    <w:p w:rsidR="00925B23" w:rsidRDefault="00925B23" w:rsidP="00925B23">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3.2.1 Demographic scenario</w:t>
      </w:r>
    </w:p>
    <w:p w:rsidR="00925B23" w:rsidRPr="00215957" w:rsidRDefault="00925B23" w:rsidP="00925B23">
      <w:pPr>
        <w:spacing w:line="480" w:lineRule="auto"/>
        <w:jc w:val="both"/>
        <w:rPr>
          <w:rFonts w:ascii="Times New Roman" w:hAnsi="Times New Roman" w:cs="Times New Roman"/>
          <w:sz w:val="2"/>
          <w:szCs w:val="24"/>
        </w:rPr>
      </w:pPr>
    </w:p>
    <w:tbl>
      <w:tblPr>
        <w:tblStyle w:val="TableGrid"/>
        <w:tblpPr w:leftFromText="180" w:rightFromText="180" w:vertAnchor="text" w:horzAnchor="margin" w:tblpY="752"/>
        <w:tblW w:w="0" w:type="auto"/>
        <w:tblLook w:val="04A0" w:firstRow="1" w:lastRow="0" w:firstColumn="1" w:lastColumn="0" w:noHBand="0" w:noVBand="1"/>
      </w:tblPr>
      <w:tblGrid>
        <w:gridCol w:w="1596"/>
        <w:gridCol w:w="1596"/>
        <w:gridCol w:w="1596"/>
        <w:gridCol w:w="1596"/>
        <w:gridCol w:w="1596"/>
        <w:gridCol w:w="1596"/>
      </w:tblGrid>
      <w:tr w:rsidR="00925B23" w:rsidRPr="00490819" w:rsidTr="00513C02">
        <w:trPr>
          <w:trHeight w:val="552"/>
        </w:trPr>
        <w:tc>
          <w:tcPr>
            <w:tcW w:w="1596" w:type="dxa"/>
            <w:tcBorders>
              <w:top w:val="single" w:sz="4" w:space="0" w:color="auto"/>
              <w:left w:val="single" w:sz="4" w:space="0" w:color="auto"/>
              <w:bottom w:val="single" w:sz="4" w:space="0" w:color="auto"/>
              <w:right w:val="nil"/>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Year</w:t>
            </w:r>
          </w:p>
        </w:tc>
        <w:tc>
          <w:tcPr>
            <w:tcW w:w="1596" w:type="dxa"/>
            <w:tcBorders>
              <w:top w:val="single" w:sz="4" w:space="0" w:color="auto"/>
              <w:left w:val="nil"/>
              <w:bottom w:val="single" w:sz="4" w:space="0" w:color="auto"/>
              <w:right w:val="nil"/>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Total</w:t>
            </w:r>
          </w:p>
        </w:tc>
        <w:tc>
          <w:tcPr>
            <w:tcW w:w="1596" w:type="dxa"/>
            <w:tcBorders>
              <w:top w:val="single" w:sz="4" w:space="0" w:color="auto"/>
              <w:left w:val="nil"/>
              <w:bottom w:val="single" w:sz="4" w:space="0" w:color="auto"/>
              <w:right w:val="nil"/>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0-14</w:t>
            </w:r>
          </w:p>
        </w:tc>
        <w:tc>
          <w:tcPr>
            <w:tcW w:w="1596" w:type="dxa"/>
            <w:tcBorders>
              <w:top w:val="single" w:sz="4" w:space="0" w:color="auto"/>
              <w:left w:val="nil"/>
              <w:bottom w:val="single" w:sz="4" w:space="0" w:color="auto"/>
              <w:right w:val="nil"/>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15-59</w:t>
            </w:r>
          </w:p>
        </w:tc>
        <w:tc>
          <w:tcPr>
            <w:tcW w:w="1596" w:type="dxa"/>
            <w:tcBorders>
              <w:top w:val="single" w:sz="4" w:space="0" w:color="auto"/>
              <w:left w:val="nil"/>
              <w:bottom w:val="single" w:sz="4" w:space="0" w:color="auto"/>
              <w:right w:val="nil"/>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60+</w:t>
            </w:r>
          </w:p>
        </w:tc>
        <w:tc>
          <w:tcPr>
            <w:tcW w:w="1596"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925B23" w:rsidRPr="00490819" w:rsidRDefault="00925B23" w:rsidP="00513C02">
            <w:pPr>
              <w:spacing w:line="480" w:lineRule="auto"/>
              <w:jc w:val="both"/>
              <w:rPr>
                <w:rFonts w:ascii="Times New Roman" w:hAnsi="Times New Roman" w:cs="Times New Roman"/>
                <w:b/>
                <w:sz w:val="24"/>
                <w:szCs w:val="24"/>
              </w:rPr>
            </w:pPr>
            <w:r w:rsidRPr="00490819">
              <w:rPr>
                <w:rFonts w:ascii="Times New Roman" w:hAnsi="Times New Roman" w:cs="Times New Roman"/>
                <w:b/>
                <w:sz w:val="24"/>
                <w:szCs w:val="24"/>
              </w:rPr>
              <w:t>%  of  60+</w:t>
            </w:r>
          </w:p>
        </w:tc>
      </w:tr>
      <w:tr w:rsidR="00925B23" w:rsidRPr="00AA7B98" w:rsidTr="00513C02">
        <w:trPr>
          <w:trHeight w:val="552"/>
        </w:trPr>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1984</w:t>
            </w:r>
          </w:p>
        </w:tc>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42828.5</w:t>
            </w:r>
          </w:p>
        </w:tc>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20671.3</w:t>
            </w:r>
          </w:p>
        </w:tc>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19438.3</w:t>
            </w:r>
          </w:p>
        </w:tc>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2718.9</w:t>
            </w:r>
          </w:p>
        </w:tc>
        <w:tc>
          <w:tcPr>
            <w:tcW w:w="1596" w:type="dxa"/>
            <w:tcBorders>
              <w:top w:val="single" w:sz="4" w:space="0" w:color="auto"/>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6.3</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1985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44254.9</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21585.3</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20004.4</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2664.4</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6.0</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1990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41689.4</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25471.8</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23585.6</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2632.0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5.1</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1995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60584.5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29177.8</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28567.5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2839.0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4.3</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2000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71379.0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33465.5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34727.3</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3186.2</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4.5</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2005</w:t>
            </w:r>
            <w:r>
              <w:rPr>
                <w:rFonts w:ascii="Times New Roman" w:hAnsi="Times New Roman" w:cs="Times New Roman"/>
                <w:sz w:val="24"/>
                <w:szCs w:val="24"/>
              </w:rPr>
              <w:t>x</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84884.7</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39799.6</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41400.0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3685.1</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4.3</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2010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100802.0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47457.0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49069.0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4276.0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4.2</w:t>
            </w:r>
          </w:p>
        </w:tc>
      </w:tr>
      <w:tr w:rsidR="00925B23" w:rsidRPr="00AA7B98" w:rsidTr="00513C02">
        <w:trPr>
          <w:trHeight w:val="552"/>
        </w:trPr>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2015</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118875.0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55480.0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58547.0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4848.0</w:t>
            </w:r>
          </w:p>
        </w:tc>
        <w:tc>
          <w:tcPr>
            <w:tcW w:w="1596" w:type="dxa"/>
            <w:tcBorders>
              <w:top w:val="nil"/>
              <w:left w:val="nil"/>
              <w:bottom w:val="nil"/>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4.1</w:t>
            </w:r>
          </w:p>
        </w:tc>
      </w:tr>
      <w:tr w:rsidR="00925B23" w:rsidRPr="00AA7B98" w:rsidTr="00513C02">
        <w:trPr>
          <w:trHeight w:val="552"/>
        </w:trPr>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2020</w:t>
            </w:r>
          </w:p>
        </w:tc>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138,500.0</w:t>
            </w:r>
          </w:p>
        </w:tc>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62896.0</w:t>
            </w:r>
          </w:p>
        </w:tc>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70671.0</w:t>
            </w:r>
          </w:p>
        </w:tc>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5283.0</w:t>
            </w:r>
          </w:p>
        </w:tc>
        <w:tc>
          <w:tcPr>
            <w:tcW w:w="1596" w:type="dxa"/>
            <w:tcBorders>
              <w:top w:val="nil"/>
              <w:left w:val="nil"/>
              <w:bottom w:val="single" w:sz="4" w:space="0" w:color="auto"/>
              <w:right w:val="nil"/>
            </w:tcBorders>
            <w:vAlign w:val="bottom"/>
          </w:tcPr>
          <w:p w:rsidR="00925B23" w:rsidRPr="00AA7B98" w:rsidRDefault="00925B23" w:rsidP="00513C02">
            <w:pPr>
              <w:spacing w:line="480" w:lineRule="auto"/>
              <w:jc w:val="both"/>
              <w:rPr>
                <w:rFonts w:ascii="Times New Roman" w:hAnsi="Times New Roman" w:cs="Times New Roman"/>
                <w:sz w:val="24"/>
                <w:szCs w:val="24"/>
              </w:rPr>
            </w:pPr>
            <w:r w:rsidRPr="00AA7B98">
              <w:rPr>
                <w:rFonts w:ascii="Times New Roman" w:hAnsi="Times New Roman" w:cs="Times New Roman"/>
                <w:sz w:val="24"/>
                <w:szCs w:val="24"/>
              </w:rPr>
              <w:t>3.8</w:t>
            </w:r>
          </w:p>
        </w:tc>
      </w:tr>
    </w:tbl>
    <w:p w:rsidR="00925B23" w:rsidRPr="00B36D5E" w:rsidRDefault="00925B23" w:rsidP="00925B23">
      <w:pPr>
        <w:spacing w:line="240" w:lineRule="auto"/>
        <w:jc w:val="both"/>
        <w:rPr>
          <w:rFonts w:ascii="Times New Roman" w:hAnsi="Times New Roman" w:cs="Times New Roman"/>
          <w:b/>
          <w:sz w:val="24"/>
          <w:szCs w:val="24"/>
          <w:u w:val="single"/>
        </w:rPr>
      </w:pPr>
      <w:r w:rsidRPr="00B36D5E">
        <w:rPr>
          <w:rFonts w:ascii="Times New Roman" w:hAnsi="Times New Roman" w:cs="Times New Roman"/>
          <w:b/>
          <w:u w:val="single"/>
        </w:rPr>
        <w:t>Table 3.1</w:t>
      </w:r>
      <w:r w:rsidRPr="00B36D5E">
        <w:rPr>
          <w:rStyle w:val="FootnoteReference"/>
          <w:rFonts w:ascii="Times New Roman" w:hAnsi="Times New Roman" w:cs="Times New Roman"/>
          <w:b/>
          <w:u w:val="single"/>
        </w:rPr>
        <w:footnoteReference w:id="62"/>
      </w:r>
      <w:r w:rsidRPr="00B36D5E">
        <w:rPr>
          <w:rFonts w:ascii="Times New Roman" w:hAnsi="Times New Roman" w:cs="Times New Roman"/>
          <w:b/>
          <w:u w:val="single"/>
        </w:rPr>
        <w:t>: Actual and projected total population by age group, Ethiopia 1984-2020 (in</w:t>
      </w:r>
      <w:r w:rsidRPr="00B36D5E">
        <w:rPr>
          <w:rFonts w:ascii="Times New Roman" w:hAnsi="Times New Roman" w:cs="Times New Roman"/>
          <w:b/>
          <w:sz w:val="24"/>
          <w:szCs w:val="24"/>
          <w:u w:val="single"/>
        </w:rPr>
        <w:t xml:space="preserve"> millions)</w:t>
      </w:r>
    </w:p>
    <w:p w:rsidR="00925B23" w:rsidRDefault="00925B23" w:rsidP="00925B23">
      <w:pPr>
        <w:spacing w:line="480" w:lineRule="auto"/>
        <w:jc w:val="both"/>
        <w:rPr>
          <w:rFonts w:ascii="Times New Roman" w:hAnsi="Times New Roman" w:cs="Times New Roman"/>
          <w:sz w:val="24"/>
          <w:szCs w:val="24"/>
        </w:rPr>
        <w:sectPr w:rsidR="00925B23" w:rsidSect="00513C02">
          <w:headerReference w:type="default" r:id="rId11"/>
          <w:pgSz w:w="12240" w:h="15840"/>
          <w:pgMar w:top="1440" w:right="1440" w:bottom="1440" w:left="1440" w:header="720" w:footer="720" w:gutter="0"/>
          <w:cols w:space="720"/>
          <w:docGrid w:linePitch="360"/>
        </w:sectPr>
      </w:pPr>
    </w:p>
    <w:p w:rsidR="00925B23" w:rsidRPr="00A64C08" w:rsidRDefault="00925B23" w:rsidP="00925B23">
      <w:pPr>
        <w:autoSpaceDE w:val="0"/>
        <w:autoSpaceDN w:val="0"/>
        <w:adjustRightInd w:val="0"/>
        <w:spacing w:after="0" w:line="480" w:lineRule="auto"/>
        <w:jc w:val="both"/>
        <w:rPr>
          <w:rFonts w:ascii="Times New Roman" w:hAnsi="Times New Roman" w:cs="Times New Roman"/>
          <w:color w:val="000000"/>
          <w:sz w:val="24"/>
          <w:szCs w:val="24"/>
        </w:rPr>
      </w:pPr>
      <w:r w:rsidRPr="000C612A">
        <w:rPr>
          <w:rFonts w:ascii="Times New Roman" w:hAnsi="Times New Roman" w:cs="Times New Roman"/>
          <w:sz w:val="24"/>
          <w:szCs w:val="24"/>
        </w:rPr>
        <w:lastRenderedPageBreak/>
        <w:t>According to the census conducted</w:t>
      </w:r>
      <w:r>
        <w:rPr>
          <w:rFonts w:ascii="Times New Roman" w:hAnsi="Times New Roman" w:cs="Times New Roman"/>
          <w:sz w:val="24"/>
          <w:szCs w:val="24"/>
        </w:rPr>
        <w:t xml:space="preserve"> by</w:t>
      </w:r>
      <w:r w:rsidRPr="00287B17">
        <w:rPr>
          <w:rFonts w:ascii="Times New Roman" w:hAnsi="Times New Roman" w:cs="Times New Roman"/>
          <w:sz w:val="24"/>
          <w:szCs w:val="24"/>
        </w:rPr>
        <w:t xml:space="preserve"> </w:t>
      </w:r>
      <w:r w:rsidRPr="000C612A">
        <w:rPr>
          <w:rFonts w:ascii="Times New Roman" w:hAnsi="Times New Roman" w:cs="Times New Roman"/>
          <w:sz w:val="24"/>
          <w:szCs w:val="24"/>
        </w:rPr>
        <w:t>Central Statistics Agency (CSA), the total population o</w:t>
      </w:r>
      <w:r>
        <w:rPr>
          <w:rFonts w:ascii="Times New Roman" w:hAnsi="Times New Roman" w:cs="Times New Roman"/>
          <w:sz w:val="24"/>
          <w:szCs w:val="24"/>
        </w:rPr>
        <w:t>f</w:t>
      </w:r>
      <w:r w:rsidRPr="00287B17">
        <w:rPr>
          <w:rFonts w:ascii="Times New Roman" w:hAnsi="Times New Roman" w:cs="Times New Roman"/>
          <w:sz w:val="24"/>
          <w:szCs w:val="24"/>
        </w:rPr>
        <w:t xml:space="preserve"> </w:t>
      </w:r>
      <w:r w:rsidRPr="000C612A">
        <w:rPr>
          <w:rFonts w:ascii="Times New Roman" w:hAnsi="Times New Roman" w:cs="Times New Roman"/>
          <w:sz w:val="24"/>
          <w:szCs w:val="24"/>
        </w:rPr>
        <w:t>Ethiopia will reach 138 million by the year 2020</w:t>
      </w:r>
      <w:r>
        <w:rPr>
          <w:rFonts w:ascii="Times New Roman" w:hAnsi="Times New Roman" w:cs="Times New Roman"/>
          <w:sz w:val="24"/>
          <w:szCs w:val="24"/>
        </w:rPr>
        <w:t>.</w:t>
      </w:r>
      <w:r w:rsidRPr="00D52B6F">
        <w:rPr>
          <w:rFonts w:ascii="Times New Roman" w:hAnsi="Times New Roman" w:cs="Times New Roman"/>
          <w:color w:val="000000"/>
          <w:sz w:val="24"/>
          <w:szCs w:val="24"/>
        </w:rPr>
        <w:t xml:space="preserve"> </w:t>
      </w:r>
      <w:r w:rsidRPr="00A231C1">
        <w:rPr>
          <w:rFonts w:ascii="Times New Roman" w:hAnsi="Times New Roman" w:cs="Times New Roman"/>
          <w:color w:val="000000"/>
          <w:sz w:val="24"/>
          <w:szCs w:val="24"/>
        </w:rPr>
        <w:t>It has a total</w:t>
      </w:r>
      <w:r>
        <w:rPr>
          <w:rFonts w:ascii="Times New Roman" w:hAnsi="Times New Roman" w:cs="Times New Roman"/>
          <w:color w:val="000000"/>
          <w:sz w:val="24"/>
          <w:szCs w:val="24"/>
        </w:rPr>
        <w:t xml:space="preserve"> </w:t>
      </w:r>
      <w:r w:rsidRPr="00A231C1">
        <w:rPr>
          <w:rFonts w:ascii="Times New Roman" w:hAnsi="Times New Roman" w:cs="Times New Roman"/>
          <w:color w:val="000000"/>
          <w:sz w:val="24"/>
          <w:szCs w:val="24"/>
        </w:rPr>
        <w:t>area of approximate</w:t>
      </w:r>
      <w:r>
        <w:rPr>
          <w:rFonts w:ascii="Times New Roman" w:hAnsi="Times New Roman" w:cs="Times New Roman"/>
          <w:color w:val="000000"/>
          <w:sz w:val="24"/>
          <w:szCs w:val="24"/>
        </w:rPr>
        <w:t>l</w:t>
      </w:r>
      <w:r w:rsidRPr="00A231C1">
        <w:rPr>
          <w:rFonts w:ascii="Times New Roman" w:hAnsi="Times New Roman" w:cs="Times New Roman"/>
          <w:color w:val="000000"/>
          <w:sz w:val="24"/>
          <w:szCs w:val="24"/>
        </w:rPr>
        <w:t>y 1 million square kilometers. About 84 percent of the</w:t>
      </w:r>
      <w:r>
        <w:rPr>
          <w:rFonts w:ascii="Times New Roman" w:hAnsi="Times New Roman" w:cs="Times New Roman"/>
          <w:color w:val="000000"/>
          <w:sz w:val="24"/>
          <w:szCs w:val="24"/>
        </w:rPr>
        <w:t xml:space="preserve"> </w:t>
      </w:r>
      <w:r w:rsidRPr="00A231C1">
        <w:rPr>
          <w:rFonts w:ascii="Times New Roman" w:hAnsi="Times New Roman" w:cs="Times New Roman"/>
          <w:color w:val="000000"/>
          <w:sz w:val="24"/>
          <w:szCs w:val="24"/>
        </w:rPr>
        <w:t>population lives in rural areas. Administratively, the country is</w:t>
      </w:r>
      <w:r>
        <w:rPr>
          <w:rFonts w:ascii="Times New Roman" w:hAnsi="Times New Roman" w:cs="Times New Roman"/>
          <w:color w:val="000000"/>
          <w:sz w:val="24"/>
          <w:szCs w:val="24"/>
        </w:rPr>
        <w:t xml:space="preserve"> </w:t>
      </w:r>
      <w:r w:rsidRPr="00A231C1">
        <w:rPr>
          <w:rFonts w:ascii="Times New Roman" w:hAnsi="Times New Roman" w:cs="Times New Roman"/>
          <w:color w:val="000000"/>
          <w:sz w:val="24"/>
          <w:szCs w:val="24"/>
        </w:rPr>
        <w:t>divided into nine regional states and two city administrations that are</w:t>
      </w:r>
      <w:r>
        <w:rPr>
          <w:rFonts w:ascii="Times New Roman" w:hAnsi="Times New Roman" w:cs="Times New Roman"/>
          <w:color w:val="000000"/>
          <w:sz w:val="24"/>
          <w:szCs w:val="24"/>
        </w:rPr>
        <w:t xml:space="preserve"> </w:t>
      </w:r>
      <w:r w:rsidRPr="00A231C1">
        <w:rPr>
          <w:rFonts w:ascii="Times New Roman" w:hAnsi="Times New Roman" w:cs="Times New Roman"/>
          <w:color w:val="000000"/>
          <w:sz w:val="24"/>
          <w:szCs w:val="24"/>
        </w:rPr>
        <w:t xml:space="preserve">further divided into zones, </w:t>
      </w:r>
      <w:proofErr w:type="spellStart"/>
      <w:r w:rsidRPr="00A231C1">
        <w:rPr>
          <w:rFonts w:ascii="Times New Roman" w:hAnsi="Times New Roman" w:cs="Times New Roman"/>
          <w:i/>
          <w:iCs/>
          <w:color w:val="000000"/>
          <w:sz w:val="24"/>
          <w:szCs w:val="24"/>
        </w:rPr>
        <w:t>woredas</w:t>
      </w:r>
      <w:proofErr w:type="spellEnd"/>
      <w:r w:rsidRPr="00A231C1">
        <w:rPr>
          <w:rFonts w:ascii="Times New Roman" w:hAnsi="Times New Roman" w:cs="Times New Roman"/>
          <w:i/>
          <w:iCs/>
          <w:color w:val="000000"/>
          <w:sz w:val="24"/>
          <w:szCs w:val="24"/>
        </w:rPr>
        <w:t xml:space="preserve"> </w:t>
      </w:r>
      <w:r w:rsidRPr="00A231C1">
        <w:rPr>
          <w:rFonts w:ascii="Times New Roman" w:hAnsi="Times New Roman" w:cs="Times New Roman"/>
          <w:color w:val="000000"/>
          <w:sz w:val="24"/>
          <w:szCs w:val="24"/>
        </w:rPr>
        <w:t xml:space="preserve">(districts), and </w:t>
      </w:r>
      <w:proofErr w:type="spellStart"/>
      <w:r w:rsidRPr="00A231C1">
        <w:rPr>
          <w:rFonts w:ascii="Times New Roman" w:hAnsi="Times New Roman" w:cs="Times New Roman"/>
          <w:i/>
          <w:iCs/>
          <w:color w:val="000000"/>
          <w:sz w:val="24"/>
          <w:szCs w:val="24"/>
        </w:rPr>
        <w:t>kebeles</w:t>
      </w:r>
      <w:proofErr w:type="spellEnd"/>
      <w:r w:rsidRPr="00A231C1">
        <w:rPr>
          <w:rFonts w:ascii="Times New Roman" w:hAnsi="Times New Roman" w:cs="Times New Roman"/>
          <w:color w:val="000000"/>
          <w:sz w:val="24"/>
          <w:szCs w:val="24"/>
        </w:rPr>
        <w:t>.</w:t>
      </w:r>
    </w:p>
    <w:p w:rsidR="00925B23" w:rsidRPr="00F273C1" w:rsidRDefault="00925B23" w:rsidP="00925B23">
      <w:pPr>
        <w:spacing w:line="480" w:lineRule="auto"/>
        <w:jc w:val="both"/>
        <w:rPr>
          <w:rFonts w:ascii="Times New Roman" w:hAnsi="Times New Roman" w:cs="Times New Roman"/>
          <w:b/>
          <w:sz w:val="24"/>
          <w:szCs w:val="24"/>
          <w:u w:val="single"/>
        </w:rPr>
      </w:pPr>
      <w:r w:rsidRPr="00F273C1">
        <w:rPr>
          <w:rFonts w:ascii="Times New Roman" w:hAnsi="Times New Roman" w:cs="Times New Roman"/>
          <w:b/>
          <w:sz w:val="24"/>
          <w:szCs w:val="24"/>
          <w:u w:val="single"/>
        </w:rPr>
        <w:t>Fig.3.1</w:t>
      </w:r>
      <w:r>
        <w:rPr>
          <w:rStyle w:val="FootnoteReference"/>
          <w:rFonts w:ascii="Times New Roman" w:hAnsi="Times New Roman" w:cs="Times New Roman"/>
          <w:b/>
          <w:sz w:val="24"/>
          <w:szCs w:val="24"/>
          <w:u w:val="single"/>
        </w:rPr>
        <w:footnoteReference w:id="63"/>
      </w:r>
      <w:r w:rsidRPr="00F273C1">
        <w:rPr>
          <w:rFonts w:ascii="Times New Roman" w:hAnsi="Times New Roman" w:cs="Times New Roman"/>
          <w:b/>
          <w:sz w:val="24"/>
          <w:szCs w:val="24"/>
          <w:u w:val="single"/>
        </w:rPr>
        <w:t xml:space="preserve"> Administrative Regions and Zones of Ethiopia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5213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5213360"/>
                    </a:xfrm>
                    <a:prstGeom prst="rect">
                      <a:avLst/>
                    </a:prstGeom>
                    <a:noFill/>
                    <a:ln w="9525">
                      <a:noFill/>
                      <a:miter lim="800000"/>
                      <a:headEnd/>
                      <a:tailEnd/>
                    </a:ln>
                  </pic:spPr>
                </pic:pic>
              </a:graphicData>
            </a:graphic>
          </wp:inline>
        </w:drawing>
      </w:r>
    </w:p>
    <w:p w:rsidR="00925B23" w:rsidRPr="00ED1353" w:rsidRDefault="00925B23" w:rsidP="00925B23">
      <w:pPr>
        <w:spacing w:line="480" w:lineRule="auto"/>
        <w:jc w:val="both"/>
        <w:rPr>
          <w:rFonts w:ascii="Times New Roman" w:hAnsi="Times New Roman" w:cs="Times New Roman"/>
          <w:sz w:val="10"/>
          <w:szCs w:val="24"/>
        </w:rPr>
      </w:pP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As indicated in the table above the rate of population growth during the period 1984-2020 is very high. The same pattern can be observed for those people aged 60 years and above as estimated 2.7 million in 1984, projected to rise to 3.6 in 2005 and</w:t>
      </w:r>
      <w:r>
        <w:rPr>
          <w:rFonts w:ascii="Times New Roman" w:hAnsi="Times New Roman" w:cs="Times New Roman"/>
          <w:sz w:val="24"/>
          <w:szCs w:val="24"/>
        </w:rPr>
        <w:t xml:space="preserve"> 5.2 million in 2020.</w:t>
      </w:r>
    </w:p>
    <w:p w:rsidR="00925B23" w:rsidRPr="00ED1353" w:rsidRDefault="00925B23" w:rsidP="00925B23">
      <w:pPr>
        <w:spacing w:line="480" w:lineRule="auto"/>
        <w:jc w:val="both"/>
        <w:rPr>
          <w:rFonts w:ascii="Times New Roman" w:hAnsi="Times New Roman" w:cs="Times New Roman"/>
          <w:sz w:val="2"/>
          <w:szCs w:val="24"/>
        </w:rPr>
      </w:pP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Further, according to the report of Ethiopian annual statistical abstract published in July 2006, out of the total number of 3.3 million older persons in the country 538,800 (16.33%) were urban dwellers and 2.8 million (83.67%) were rural dwellers. This indicates that the majority of the aged population lives in the rural areas</w:t>
      </w:r>
      <w:r>
        <w:rPr>
          <w:rFonts w:ascii="Times New Roman" w:hAnsi="Times New Roman" w:cs="Times New Roman"/>
          <w:sz w:val="24"/>
          <w:szCs w:val="24"/>
        </w:rPr>
        <w:t xml:space="preserve"> (See the tables below)</w:t>
      </w:r>
      <w:r w:rsidRPr="000C612A">
        <w:rPr>
          <w:rFonts w:ascii="Times New Roman" w:hAnsi="Times New Roman" w:cs="Times New Roman"/>
          <w:sz w:val="24"/>
          <w:szCs w:val="24"/>
        </w:rPr>
        <w:t>.</w:t>
      </w:r>
    </w:p>
    <w:p w:rsidR="00925B23" w:rsidRPr="00ED1353" w:rsidRDefault="00925B23" w:rsidP="00925B23">
      <w:pPr>
        <w:spacing w:line="480" w:lineRule="auto"/>
        <w:jc w:val="both"/>
        <w:rPr>
          <w:rFonts w:ascii="Times New Roman" w:hAnsi="Times New Roman" w:cs="Times New Roman"/>
          <w:b/>
          <w:sz w:val="2"/>
          <w:szCs w:val="24"/>
          <w:u w:val="single"/>
        </w:rPr>
      </w:pPr>
    </w:p>
    <w:p w:rsidR="00925B23" w:rsidRPr="00BA6BEC" w:rsidRDefault="00925B23" w:rsidP="00925B23">
      <w:pPr>
        <w:spacing w:line="480" w:lineRule="auto"/>
        <w:jc w:val="both"/>
        <w:rPr>
          <w:rFonts w:ascii="Times New Roman" w:hAnsi="Times New Roman" w:cs="Times New Roman"/>
          <w:b/>
          <w:sz w:val="24"/>
          <w:szCs w:val="24"/>
          <w:u w:val="single"/>
        </w:rPr>
      </w:pPr>
      <w:r w:rsidRPr="00ED1353">
        <w:rPr>
          <w:rFonts w:ascii="Times New Roman" w:hAnsi="Times New Roman" w:cs="Times New Roman"/>
          <w:b/>
          <w:sz w:val="24"/>
          <w:szCs w:val="24"/>
          <w:u w:val="single"/>
        </w:rPr>
        <w:t>Table 3.2</w:t>
      </w:r>
      <w:r>
        <w:rPr>
          <w:rStyle w:val="FootnoteReference"/>
          <w:rFonts w:ascii="Times New Roman" w:hAnsi="Times New Roman" w:cs="Times New Roman"/>
          <w:b/>
          <w:sz w:val="24"/>
          <w:szCs w:val="24"/>
          <w:u w:val="single"/>
        </w:rPr>
        <w:footnoteReference w:id="64"/>
      </w:r>
      <w:r w:rsidRPr="00ED1353">
        <w:rPr>
          <w:rFonts w:ascii="Times New Roman" w:hAnsi="Times New Roman" w:cs="Times New Roman"/>
          <w:b/>
          <w:sz w:val="24"/>
          <w:szCs w:val="24"/>
          <w:u w:val="single"/>
        </w:rPr>
        <w:t>: Proportion of Ethiopian older persons</w:t>
      </w:r>
    </w:p>
    <w:tbl>
      <w:tblPr>
        <w:tblStyle w:val="LightList"/>
        <w:tblW w:w="5108" w:type="pct"/>
        <w:tblLook w:val="0620" w:firstRow="1" w:lastRow="0" w:firstColumn="0" w:lastColumn="0" w:noHBand="1" w:noVBand="1"/>
      </w:tblPr>
      <w:tblGrid>
        <w:gridCol w:w="1618"/>
        <w:gridCol w:w="1620"/>
        <w:gridCol w:w="2530"/>
        <w:gridCol w:w="1616"/>
        <w:gridCol w:w="1620"/>
        <w:gridCol w:w="779"/>
      </w:tblGrid>
      <w:tr w:rsidR="00925B23" w:rsidTr="00513C02">
        <w:trPr>
          <w:cnfStyle w:val="100000000000" w:firstRow="1" w:lastRow="0" w:firstColumn="0" w:lastColumn="0" w:oddVBand="0" w:evenVBand="0" w:oddHBand="0" w:evenHBand="0" w:firstRowFirstColumn="0" w:firstRowLastColumn="0" w:lastRowFirstColumn="0" w:lastRowLastColumn="0"/>
          <w:trHeight w:val="405"/>
        </w:trPr>
        <w:tc>
          <w:tcPr>
            <w:tcW w:w="827" w:type="pct"/>
          </w:tcPr>
          <w:p w:rsidR="00925B23" w:rsidRDefault="00925B23" w:rsidP="00513C02">
            <w:r>
              <w:t>Description</w:t>
            </w:r>
          </w:p>
        </w:tc>
        <w:tc>
          <w:tcPr>
            <w:tcW w:w="828" w:type="pct"/>
          </w:tcPr>
          <w:p w:rsidR="00925B23" w:rsidRDefault="00925B23" w:rsidP="00513C02"/>
        </w:tc>
        <w:tc>
          <w:tcPr>
            <w:tcW w:w="1293" w:type="pct"/>
          </w:tcPr>
          <w:p w:rsidR="00925B23" w:rsidRDefault="00925B23" w:rsidP="00513C02">
            <w:r>
              <w:t>Ethiopian population</w:t>
            </w:r>
          </w:p>
        </w:tc>
        <w:tc>
          <w:tcPr>
            <w:tcW w:w="826" w:type="pct"/>
          </w:tcPr>
          <w:p w:rsidR="00925B23" w:rsidRDefault="00925B23" w:rsidP="00513C02"/>
        </w:tc>
        <w:tc>
          <w:tcPr>
            <w:tcW w:w="828" w:type="pct"/>
          </w:tcPr>
          <w:p w:rsidR="00925B23" w:rsidRDefault="00925B23" w:rsidP="00513C02">
            <w:r>
              <w:t xml:space="preserve">Older persons </w:t>
            </w:r>
          </w:p>
        </w:tc>
        <w:tc>
          <w:tcPr>
            <w:tcW w:w="398" w:type="pct"/>
          </w:tcPr>
          <w:p w:rsidR="00925B23" w:rsidRDefault="00925B23" w:rsidP="00513C02"/>
        </w:tc>
      </w:tr>
      <w:tr w:rsidR="00925B23" w:rsidTr="00513C02">
        <w:trPr>
          <w:trHeight w:val="405"/>
        </w:trPr>
        <w:tc>
          <w:tcPr>
            <w:tcW w:w="827" w:type="pct"/>
          </w:tcPr>
          <w:p w:rsidR="00925B23" w:rsidRDefault="00925B23" w:rsidP="00513C02">
            <w:r>
              <w:t xml:space="preserve">Total </w:t>
            </w:r>
          </w:p>
        </w:tc>
        <w:tc>
          <w:tcPr>
            <w:tcW w:w="828" w:type="pct"/>
          </w:tcPr>
          <w:p w:rsidR="00925B23" w:rsidRDefault="00925B23" w:rsidP="00513C02"/>
        </w:tc>
        <w:tc>
          <w:tcPr>
            <w:tcW w:w="1293" w:type="pct"/>
          </w:tcPr>
          <w:p w:rsidR="00925B23" w:rsidRDefault="00925B23" w:rsidP="00513C02">
            <w:pPr>
              <w:rPr>
                <w:iCs/>
              </w:rPr>
            </w:pPr>
            <w:r>
              <w:rPr>
                <w:iCs/>
              </w:rPr>
              <w:t>75067000</w:t>
            </w:r>
          </w:p>
        </w:tc>
        <w:tc>
          <w:tcPr>
            <w:tcW w:w="826" w:type="pct"/>
          </w:tcPr>
          <w:p w:rsidR="00925B23" w:rsidRDefault="00925B23" w:rsidP="00513C02"/>
        </w:tc>
        <w:tc>
          <w:tcPr>
            <w:tcW w:w="828" w:type="pct"/>
          </w:tcPr>
          <w:p w:rsidR="00925B23" w:rsidRDefault="00925B23" w:rsidP="00513C02">
            <w:r>
              <w:t>3341989</w:t>
            </w:r>
          </w:p>
        </w:tc>
        <w:tc>
          <w:tcPr>
            <w:tcW w:w="398" w:type="pct"/>
          </w:tcPr>
          <w:p w:rsidR="00925B23" w:rsidRDefault="00925B23" w:rsidP="00513C02">
            <w:pPr>
              <w:rPr>
                <w:iCs/>
              </w:rPr>
            </w:pPr>
          </w:p>
        </w:tc>
      </w:tr>
      <w:tr w:rsidR="00925B23" w:rsidTr="00513C02">
        <w:trPr>
          <w:trHeight w:val="405"/>
        </w:trPr>
        <w:tc>
          <w:tcPr>
            <w:tcW w:w="827" w:type="pct"/>
          </w:tcPr>
          <w:p w:rsidR="00925B23" w:rsidRDefault="00925B23" w:rsidP="00513C02">
            <w:r>
              <w:t xml:space="preserve">Urban </w:t>
            </w:r>
          </w:p>
        </w:tc>
        <w:tc>
          <w:tcPr>
            <w:tcW w:w="828" w:type="pct"/>
          </w:tcPr>
          <w:p w:rsidR="00925B23" w:rsidRDefault="00925B23" w:rsidP="00513C02"/>
        </w:tc>
        <w:tc>
          <w:tcPr>
            <w:tcW w:w="1293" w:type="pct"/>
          </w:tcPr>
          <w:p w:rsidR="00925B23" w:rsidRDefault="00925B23" w:rsidP="00513C02">
            <w:pPr>
              <w:rPr>
                <w:iCs/>
              </w:rPr>
            </w:pPr>
            <w:r>
              <w:rPr>
                <w:iCs/>
              </w:rPr>
              <w:t>12172000</w:t>
            </w:r>
          </w:p>
        </w:tc>
        <w:tc>
          <w:tcPr>
            <w:tcW w:w="826" w:type="pct"/>
          </w:tcPr>
          <w:p w:rsidR="00925B23" w:rsidRDefault="00925B23" w:rsidP="00513C02"/>
        </w:tc>
        <w:tc>
          <w:tcPr>
            <w:tcW w:w="828" w:type="pct"/>
          </w:tcPr>
          <w:p w:rsidR="00925B23" w:rsidRDefault="00925B23" w:rsidP="00513C02">
            <w:r>
              <w:t>537528</w:t>
            </w:r>
          </w:p>
        </w:tc>
        <w:tc>
          <w:tcPr>
            <w:tcW w:w="398" w:type="pct"/>
          </w:tcPr>
          <w:p w:rsidR="00925B23" w:rsidRDefault="00925B23" w:rsidP="00513C02">
            <w:pPr>
              <w:rPr>
                <w:iCs/>
              </w:rPr>
            </w:pPr>
          </w:p>
        </w:tc>
      </w:tr>
      <w:tr w:rsidR="00925B23" w:rsidTr="00513C02">
        <w:trPr>
          <w:trHeight w:val="405"/>
        </w:trPr>
        <w:tc>
          <w:tcPr>
            <w:tcW w:w="827" w:type="pct"/>
          </w:tcPr>
          <w:p w:rsidR="00925B23" w:rsidRDefault="00925B23" w:rsidP="00513C02">
            <w:r>
              <w:t xml:space="preserve">Rural </w:t>
            </w:r>
          </w:p>
        </w:tc>
        <w:tc>
          <w:tcPr>
            <w:tcW w:w="828" w:type="pct"/>
          </w:tcPr>
          <w:p w:rsidR="00925B23" w:rsidRDefault="00925B23" w:rsidP="00513C02"/>
        </w:tc>
        <w:tc>
          <w:tcPr>
            <w:tcW w:w="1293" w:type="pct"/>
          </w:tcPr>
          <w:p w:rsidR="00925B23" w:rsidRDefault="00925B23" w:rsidP="00513C02">
            <w:pPr>
              <w:rPr>
                <w:iCs/>
              </w:rPr>
            </w:pPr>
            <w:r>
              <w:rPr>
                <w:iCs/>
              </w:rPr>
              <w:t>62895000</w:t>
            </w:r>
          </w:p>
        </w:tc>
        <w:tc>
          <w:tcPr>
            <w:tcW w:w="826" w:type="pct"/>
          </w:tcPr>
          <w:p w:rsidR="00925B23" w:rsidRDefault="00925B23" w:rsidP="00513C02"/>
        </w:tc>
        <w:tc>
          <w:tcPr>
            <w:tcW w:w="828" w:type="pct"/>
          </w:tcPr>
          <w:p w:rsidR="00925B23" w:rsidRDefault="00925B23" w:rsidP="00513C02">
            <w:r>
              <w:t>2804533</w:t>
            </w:r>
          </w:p>
        </w:tc>
        <w:tc>
          <w:tcPr>
            <w:tcW w:w="398" w:type="pct"/>
          </w:tcPr>
          <w:p w:rsidR="00925B23" w:rsidRDefault="00925B23" w:rsidP="00513C02">
            <w:pPr>
              <w:rPr>
                <w:iCs/>
              </w:rPr>
            </w:pPr>
          </w:p>
        </w:tc>
      </w:tr>
      <w:tr w:rsidR="00925B23" w:rsidTr="00513C02">
        <w:trPr>
          <w:trHeight w:val="405"/>
        </w:trPr>
        <w:tc>
          <w:tcPr>
            <w:tcW w:w="827" w:type="pct"/>
          </w:tcPr>
          <w:p w:rsidR="00925B23" w:rsidRDefault="00925B23" w:rsidP="00513C02">
            <w:r>
              <w:t xml:space="preserve">Female </w:t>
            </w:r>
          </w:p>
        </w:tc>
        <w:tc>
          <w:tcPr>
            <w:tcW w:w="828" w:type="pct"/>
          </w:tcPr>
          <w:p w:rsidR="00925B23" w:rsidRDefault="00925B23" w:rsidP="00513C02"/>
        </w:tc>
        <w:tc>
          <w:tcPr>
            <w:tcW w:w="1293" w:type="pct"/>
          </w:tcPr>
          <w:p w:rsidR="00925B23" w:rsidRDefault="00925B23" w:rsidP="00513C02">
            <w:pPr>
              <w:rPr>
                <w:iCs/>
              </w:rPr>
            </w:pPr>
            <w:r>
              <w:rPr>
                <w:iCs/>
              </w:rPr>
              <w:t>37452000</w:t>
            </w:r>
          </w:p>
        </w:tc>
        <w:tc>
          <w:tcPr>
            <w:tcW w:w="826" w:type="pct"/>
          </w:tcPr>
          <w:p w:rsidR="00925B23" w:rsidRDefault="00925B23" w:rsidP="00513C02"/>
        </w:tc>
        <w:tc>
          <w:tcPr>
            <w:tcW w:w="828" w:type="pct"/>
          </w:tcPr>
          <w:p w:rsidR="00925B23" w:rsidRDefault="00925B23" w:rsidP="00513C02">
            <w:r>
              <w:t>1664904</w:t>
            </w:r>
          </w:p>
        </w:tc>
        <w:tc>
          <w:tcPr>
            <w:tcW w:w="398" w:type="pct"/>
          </w:tcPr>
          <w:p w:rsidR="00925B23" w:rsidRDefault="00925B23" w:rsidP="00513C02">
            <w:pPr>
              <w:rPr>
                <w:iCs/>
              </w:rPr>
            </w:pPr>
          </w:p>
        </w:tc>
      </w:tr>
      <w:tr w:rsidR="00925B23" w:rsidTr="00513C02">
        <w:trPr>
          <w:trHeight w:val="405"/>
        </w:trPr>
        <w:tc>
          <w:tcPr>
            <w:tcW w:w="827" w:type="pct"/>
          </w:tcPr>
          <w:p w:rsidR="00925B23" w:rsidRDefault="00925B23" w:rsidP="00513C02">
            <w:r>
              <w:t xml:space="preserve">Male </w:t>
            </w:r>
          </w:p>
        </w:tc>
        <w:tc>
          <w:tcPr>
            <w:tcW w:w="828" w:type="pct"/>
          </w:tcPr>
          <w:p w:rsidR="00925B23" w:rsidRDefault="00925B23" w:rsidP="00513C02"/>
        </w:tc>
        <w:tc>
          <w:tcPr>
            <w:tcW w:w="1293" w:type="pct"/>
          </w:tcPr>
          <w:p w:rsidR="00925B23" w:rsidRDefault="00925B23" w:rsidP="00513C02">
            <w:pPr>
              <w:rPr>
                <w:iCs/>
              </w:rPr>
            </w:pPr>
            <w:r>
              <w:rPr>
                <w:iCs/>
              </w:rPr>
              <w:t>37615000</w:t>
            </w:r>
          </w:p>
        </w:tc>
        <w:tc>
          <w:tcPr>
            <w:tcW w:w="826" w:type="pct"/>
          </w:tcPr>
          <w:p w:rsidR="00925B23" w:rsidRDefault="00925B23" w:rsidP="00513C02"/>
        </w:tc>
        <w:tc>
          <w:tcPr>
            <w:tcW w:w="828" w:type="pct"/>
          </w:tcPr>
          <w:p w:rsidR="00925B23" w:rsidRDefault="00925B23" w:rsidP="00513C02">
            <w:r>
              <w:t>1667085</w:t>
            </w:r>
          </w:p>
        </w:tc>
        <w:tc>
          <w:tcPr>
            <w:tcW w:w="398" w:type="pct"/>
          </w:tcPr>
          <w:p w:rsidR="00925B23" w:rsidRDefault="00925B23" w:rsidP="00513C02">
            <w:pPr>
              <w:rPr>
                <w:iCs/>
              </w:rPr>
            </w:pPr>
          </w:p>
        </w:tc>
      </w:tr>
    </w:tbl>
    <w:p w:rsidR="00925B23" w:rsidRDefault="00925B23" w:rsidP="00925B23">
      <w:pPr>
        <w:spacing w:line="480" w:lineRule="auto"/>
        <w:jc w:val="both"/>
        <w:rPr>
          <w:rFonts w:ascii="Times New Roman" w:hAnsi="Times New Roman" w:cs="Times New Roman"/>
          <w:sz w:val="24"/>
          <w:szCs w:val="24"/>
        </w:rPr>
      </w:pPr>
    </w:p>
    <w:p w:rsidR="00925B23" w:rsidRPr="000C612A" w:rsidRDefault="00925B23" w:rsidP="00925B23">
      <w:pPr>
        <w:spacing w:line="480" w:lineRule="auto"/>
        <w:jc w:val="both"/>
        <w:rPr>
          <w:rFonts w:ascii="Times New Roman" w:hAnsi="Times New Roman" w:cs="Times New Roman"/>
          <w:sz w:val="24"/>
          <w:szCs w:val="24"/>
        </w:rPr>
      </w:pPr>
    </w:p>
    <w:p w:rsidR="00925B23" w:rsidRPr="000C612A"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sectPr w:rsidR="00925B23" w:rsidSect="00513C02">
          <w:pgSz w:w="12240" w:h="15840"/>
          <w:pgMar w:top="1440" w:right="1440" w:bottom="1440" w:left="1440" w:header="720" w:footer="720" w:gutter="0"/>
          <w:cols w:space="720"/>
          <w:docGrid w:linePitch="360"/>
        </w:sect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Table3.3</w:t>
      </w:r>
      <w:r>
        <w:rPr>
          <w:rStyle w:val="FootnoteReference"/>
          <w:rFonts w:ascii="Times New Roman" w:hAnsi="Times New Roman" w:cs="Times New Roman"/>
          <w:b/>
          <w:sz w:val="24"/>
          <w:szCs w:val="24"/>
          <w:u w:val="single"/>
        </w:rPr>
        <w:footnoteReference w:id="65"/>
      </w:r>
      <w:r w:rsidRPr="000A636F">
        <w:rPr>
          <w:rFonts w:ascii="Times New Roman" w:hAnsi="Times New Roman" w:cs="Times New Roman"/>
          <w:b/>
          <w:sz w:val="24"/>
          <w:szCs w:val="24"/>
          <w:u w:val="single"/>
        </w:rPr>
        <w:t>: Ethiopian older persons by age group, sex, urban and rural, July 2006</w:t>
      </w:r>
    </w:p>
    <w:p w:rsidR="00925B23" w:rsidRDefault="00925B23" w:rsidP="00925B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0"/>
      </w:tblGrid>
      <w:tr w:rsidR="00A41345" w:rsidTr="00545566">
        <w:trPr>
          <w:trHeight w:val="585"/>
        </w:trPr>
        <w:tc>
          <w:tcPr>
            <w:tcW w:w="12720" w:type="dxa"/>
            <w:shd w:val="clear" w:color="auto" w:fill="0F243E" w:themeFill="text2" w:themeFillShade="80"/>
          </w:tcPr>
          <w:p w:rsidR="00A41345" w:rsidRPr="0005746A" w:rsidRDefault="00A41345" w:rsidP="00545566">
            <w:pPr>
              <w:rPr>
                <w:rFonts w:ascii="Nyala" w:hAnsi="Nyala"/>
                <w:b/>
                <w:sz w:val="32"/>
              </w:rPr>
            </w:pPr>
          </w:p>
          <w:p w:rsidR="00A41345" w:rsidRPr="0005746A" w:rsidRDefault="00A41345" w:rsidP="00545566">
            <w:pPr>
              <w:rPr>
                <w:rFonts w:ascii="Nyala" w:hAnsi="Nyala"/>
                <w:b/>
                <w:sz w:val="32"/>
              </w:rPr>
            </w:pPr>
            <w:r w:rsidRPr="0005746A">
              <w:rPr>
                <w:rFonts w:ascii="Nyala" w:hAnsi="Nyala"/>
                <w:b/>
                <w:sz w:val="32"/>
              </w:rPr>
              <w:t xml:space="preserve">Age                    Urban                               Rural                                </w:t>
            </w:r>
            <w:r>
              <w:rPr>
                <w:rFonts w:ascii="Nyala" w:hAnsi="Nyala"/>
                <w:b/>
                <w:sz w:val="32"/>
              </w:rPr>
              <w:t xml:space="preserve">   </w:t>
            </w:r>
            <w:r w:rsidRPr="0005746A">
              <w:rPr>
                <w:rFonts w:ascii="Nyala" w:hAnsi="Nyala"/>
                <w:b/>
                <w:sz w:val="32"/>
              </w:rPr>
              <w:t xml:space="preserve">    Total </w:t>
            </w:r>
          </w:p>
        </w:tc>
      </w:tr>
      <w:tr w:rsidR="00A41345" w:rsidTr="00545566">
        <w:trPr>
          <w:trHeight w:val="915"/>
        </w:trPr>
        <w:tc>
          <w:tcPr>
            <w:tcW w:w="12720" w:type="dxa"/>
          </w:tcPr>
          <w:p w:rsidR="00A41345" w:rsidRDefault="00A41345" w:rsidP="00545566"/>
          <w:p w:rsidR="00A41345" w:rsidRDefault="00A41345" w:rsidP="00545566">
            <w:r>
              <w:t xml:space="preserve">                           Male           Female          Total                        Male            Female          Total                                  Male           Female          Total</w:t>
            </w:r>
          </w:p>
        </w:tc>
      </w:tr>
      <w:tr w:rsidR="00A41345" w:rsidTr="00545566">
        <w:trPr>
          <w:trHeight w:val="2430"/>
        </w:trPr>
        <w:tc>
          <w:tcPr>
            <w:tcW w:w="12720" w:type="dxa"/>
          </w:tcPr>
          <w:p w:rsidR="00A41345" w:rsidRPr="00914813" w:rsidRDefault="00A41345" w:rsidP="00545566"/>
          <w:p w:rsidR="00A41345" w:rsidRPr="00914813" w:rsidRDefault="00A41345" w:rsidP="00545566">
            <w:r w:rsidRPr="00914813">
              <w:t xml:space="preserve">60-64                93610        104816           198426                 519767           514962        1034729                            613364        619777       1233141 </w:t>
            </w:r>
          </w:p>
          <w:p w:rsidR="00A41345" w:rsidRPr="00914813" w:rsidRDefault="00A41345" w:rsidP="00545566">
            <w:r w:rsidRPr="00914813">
              <w:t>65-69               66441          78952            145393                 384165           368571         752736                              450589       447523         898112</w:t>
            </w:r>
          </w:p>
          <w:p w:rsidR="00A41345" w:rsidRPr="00914813" w:rsidRDefault="00A41345" w:rsidP="00545566">
            <w:r w:rsidRPr="00914813">
              <w:t>70-74               43093          54344            97437                   263037           246846         509883                              306113       301190         607303</w:t>
            </w:r>
          </w:p>
          <w:p w:rsidR="00A41345" w:rsidRPr="00914813" w:rsidRDefault="00A41345" w:rsidP="00545566">
            <w:r w:rsidRPr="00914813">
              <w:t>75+                  40817          55455            966272                  266226          240959          507185                              307019       296414        603433</w:t>
            </w:r>
          </w:p>
          <w:p w:rsidR="00A41345" w:rsidRPr="00914813" w:rsidRDefault="00A41345" w:rsidP="00545566">
            <w:pPr>
              <w:rPr>
                <w:b/>
              </w:rPr>
            </w:pPr>
            <w:r w:rsidRPr="00914813">
              <w:rPr>
                <w:b/>
              </w:rPr>
              <w:t xml:space="preserve">Total              243961         293567          537528                 1433195         1371338       2804533                        1677085       1664904        3341989 </w:t>
            </w:r>
          </w:p>
        </w:tc>
      </w:tr>
    </w:tbl>
    <w:p w:rsidR="00925B23" w:rsidRPr="000A636F" w:rsidRDefault="00925B23" w:rsidP="00925B23">
      <w:pPr>
        <w:spacing w:line="480" w:lineRule="auto"/>
        <w:jc w:val="both"/>
        <w:rPr>
          <w:rFonts w:ascii="Times New Roman" w:hAnsi="Times New Roman" w:cs="Times New Roman"/>
          <w:b/>
          <w:sz w:val="24"/>
          <w:szCs w:val="24"/>
          <w:u w:val="single"/>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sectPr w:rsidR="00925B23" w:rsidSect="00513C02">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_____________________________________________________________________________________</w:t>
      </w:r>
    </w:p>
    <w:p w:rsidR="00925B23" w:rsidRPr="007F4010" w:rsidRDefault="00925B23" w:rsidP="00925B23">
      <w:pPr>
        <w:autoSpaceDE w:val="0"/>
        <w:autoSpaceDN w:val="0"/>
        <w:adjustRightInd w:val="0"/>
        <w:spacing w:after="0" w:line="480" w:lineRule="auto"/>
        <w:jc w:val="both"/>
        <w:rPr>
          <w:rFonts w:ascii="Times New Roman" w:hAnsi="Times New Roman" w:cs="Times New Roman"/>
          <w:b/>
          <w:sz w:val="26"/>
          <w:szCs w:val="26"/>
        </w:rPr>
      </w:pPr>
      <w:r w:rsidRPr="007F4010">
        <w:rPr>
          <w:rFonts w:ascii="Times New Roman" w:hAnsi="Times New Roman" w:cs="Times New Roman"/>
          <w:b/>
          <w:sz w:val="26"/>
          <w:szCs w:val="26"/>
        </w:rPr>
        <w:lastRenderedPageBreak/>
        <w:t>3.2.2 Role and status of old people</w:t>
      </w:r>
    </w:p>
    <w:p w:rsidR="00925B23" w:rsidRPr="00E80AA9"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DD7D86">
        <w:rPr>
          <w:rFonts w:ascii="Times New Roman" w:hAnsi="Times New Roman" w:cs="Times New Roman"/>
          <w:sz w:val="24"/>
          <w:szCs w:val="24"/>
        </w:rPr>
        <w:t xml:space="preserve">Many </w:t>
      </w:r>
      <w:proofErr w:type="spellStart"/>
      <w:r w:rsidRPr="00DD7D86">
        <w:rPr>
          <w:rFonts w:ascii="Times New Roman" w:hAnsi="Times New Roman" w:cs="Times New Roman"/>
          <w:sz w:val="24"/>
          <w:szCs w:val="24"/>
        </w:rPr>
        <w:t>gerontological</w:t>
      </w:r>
      <w:proofErr w:type="spellEnd"/>
      <w:r w:rsidRPr="00DD7D86">
        <w:rPr>
          <w:rFonts w:ascii="Times New Roman" w:hAnsi="Times New Roman" w:cs="Times New Roman"/>
          <w:sz w:val="24"/>
          <w:szCs w:val="24"/>
        </w:rPr>
        <w:t xml:space="preserve"> studies show that as changes take place in society the status and role of old people is also be altered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Pr="00DD7D86">
        <w:rPr>
          <w:rFonts w:ascii="Times New Roman" w:hAnsi="Times New Roman" w:cs="Times New Roman"/>
          <w:sz w:val="24"/>
          <w:szCs w:val="24"/>
        </w:rPr>
        <w:t>Changes in social norms and</w:t>
      </w:r>
      <w:r>
        <w:rPr>
          <w:rFonts w:ascii="Times New Roman" w:hAnsi="Times New Roman" w:cs="Times New Roman"/>
          <w:sz w:val="24"/>
          <w:szCs w:val="24"/>
        </w:rPr>
        <w:t xml:space="preserve"> </w:t>
      </w:r>
      <w:r w:rsidRPr="00DD7D86">
        <w:rPr>
          <w:rFonts w:ascii="Times New Roman" w:hAnsi="Times New Roman" w:cs="Times New Roman"/>
          <w:sz w:val="24"/>
          <w:szCs w:val="24"/>
        </w:rPr>
        <w:t xml:space="preserve">values, which impinge on the status and role of old people in society, are obviously of </w:t>
      </w:r>
      <w:r>
        <w:rPr>
          <w:rFonts w:ascii="Times New Roman" w:hAnsi="Times New Roman" w:cs="Times New Roman"/>
          <w:sz w:val="24"/>
          <w:szCs w:val="24"/>
        </w:rPr>
        <w:t xml:space="preserve">various </w:t>
      </w:r>
      <w:r w:rsidRPr="00DD7D86">
        <w:rPr>
          <w:rFonts w:ascii="Times New Roman" w:hAnsi="Times New Roman" w:cs="Times New Roman"/>
          <w:sz w:val="24"/>
          <w:szCs w:val="24"/>
        </w:rPr>
        <w:t>kinds. The purpose of this section is, however, to consider how the status and role of old</w:t>
      </w:r>
      <w:r>
        <w:rPr>
          <w:rFonts w:ascii="Times New Roman" w:hAnsi="Times New Roman" w:cs="Times New Roman"/>
          <w:sz w:val="24"/>
          <w:szCs w:val="24"/>
        </w:rPr>
        <w:t xml:space="preserve"> </w:t>
      </w:r>
      <w:r w:rsidRPr="00DD7D86">
        <w:rPr>
          <w:rFonts w:ascii="Times New Roman" w:hAnsi="Times New Roman" w:cs="Times New Roman"/>
          <w:sz w:val="24"/>
          <w:szCs w:val="24"/>
        </w:rPr>
        <w:t>people has been affected by the changing conditions under three governments in Ethiopia. Accordingly, attempts will be made</w:t>
      </w:r>
      <w:r>
        <w:rPr>
          <w:rFonts w:ascii="Times New Roman" w:hAnsi="Times New Roman" w:cs="Times New Roman"/>
          <w:sz w:val="24"/>
          <w:szCs w:val="24"/>
        </w:rPr>
        <w:t xml:space="preserve"> to</w:t>
      </w:r>
      <w:r w:rsidRPr="00DD7D86">
        <w:rPr>
          <w:rFonts w:ascii="Times New Roman" w:hAnsi="Times New Roman" w:cs="Times New Roman"/>
          <w:sz w:val="24"/>
          <w:szCs w:val="24"/>
        </w:rPr>
        <w:t xml:space="preserve"> understand the status and roles of the elderly under the</w:t>
      </w:r>
      <w:r>
        <w:rPr>
          <w:rFonts w:ascii="Times New Roman" w:hAnsi="Times New Roman" w:cs="Times New Roman"/>
          <w:sz w:val="24"/>
          <w:szCs w:val="24"/>
        </w:rPr>
        <w:t xml:space="preserve"> </w:t>
      </w:r>
      <w:r w:rsidRPr="00DD7D86">
        <w:rPr>
          <w:rFonts w:ascii="Times New Roman" w:hAnsi="Times New Roman" w:cs="Times New Roman"/>
          <w:sz w:val="24"/>
          <w:szCs w:val="24"/>
        </w:rPr>
        <w:t xml:space="preserve">monarchic rule of Haile </w:t>
      </w:r>
      <w:proofErr w:type="spellStart"/>
      <w:r w:rsidRPr="00DD7D86">
        <w:rPr>
          <w:rFonts w:ascii="Times New Roman" w:hAnsi="Times New Roman" w:cs="Times New Roman"/>
          <w:sz w:val="24"/>
          <w:szCs w:val="24"/>
        </w:rPr>
        <w:t>Sellasie</w:t>
      </w:r>
      <w:proofErr w:type="spellEnd"/>
      <w:r w:rsidRPr="00DD7D86">
        <w:rPr>
          <w:rFonts w:ascii="Times New Roman" w:hAnsi="Times New Roman" w:cs="Times New Roman"/>
          <w:sz w:val="24"/>
          <w:szCs w:val="24"/>
        </w:rPr>
        <w:t xml:space="preserve">, the military </w:t>
      </w:r>
      <w:proofErr w:type="spellStart"/>
      <w:r w:rsidRPr="00DD7D86">
        <w:rPr>
          <w:rFonts w:ascii="Times New Roman" w:hAnsi="Times New Roman" w:cs="Times New Roman"/>
          <w:sz w:val="24"/>
          <w:szCs w:val="24"/>
        </w:rPr>
        <w:t>Derg</w:t>
      </w:r>
      <w:proofErr w:type="spellEnd"/>
      <w:r w:rsidRPr="00DD7D86">
        <w:rPr>
          <w:rFonts w:ascii="Times New Roman" w:hAnsi="Times New Roman" w:cs="Times New Roman"/>
          <w:sz w:val="24"/>
          <w:szCs w:val="24"/>
        </w:rPr>
        <w:t xml:space="preserve"> government, and the EPDRF </w:t>
      </w:r>
      <w:r>
        <w:rPr>
          <w:rFonts w:ascii="Times New Roman" w:hAnsi="Times New Roman" w:cs="Times New Roman"/>
          <w:sz w:val="24"/>
          <w:szCs w:val="24"/>
        </w:rPr>
        <w:t>–</w:t>
      </w:r>
      <w:r w:rsidRPr="00DD7D86">
        <w:rPr>
          <w:rFonts w:ascii="Times New Roman" w:hAnsi="Times New Roman" w:cs="Times New Roman"/>
          <w:sz w:val="24"/>
          <w:szCs w:val="24"/>
        </w:rPr>
        <w:t>led</w:t>
      </w:r>
      <w:r>
        <w:rPr>
          <w:rFonts w:ascii="Times New Roman" w:hAnsi="Times New Roman" w:cs="Times New Roman"/>
          <w:sz w:val="24"/>
          <w:szCs w:val="24"/>
        </w:rPr>
        <w:t xml:space="preserve"> </w:t>
      </w:r>
      <w:r w:rsidRPr="00DD7D86">
        <w:rPr>
          <w:rFonts w:ascii="Times New Roman" w:hAnsi="Times New Roman" w:cs="Times New Roman"/>
          <w:sz w:val="24"/>
          <w:szCs w:val="24"/>
        </w:rPr>
        <w:t>government.</w:t>
      </w:r>
    </w:p>
    <w:p w:rsidR="00925B23" w:rsidRPr="00E80AA9" w:rsidRDefault="00925B23" w:rsidP="00925B23">
      <w:pPr>
        <w:autoSpaceDE w:val="0"/>
        <w:autoSpaceDN w:val="0"/>
        <w:adjustRightInd w:val="0"/>
        <w:spacing w:after="0" w:line="240" w:lineRule="auto"/>
        <w:rPr>
          <w:rFonts w:ascii="Times New Roman" w:hAnsi="Times New Roman" w:cs="Times New Roman"/>
          <w:sz w:val="16"/>
          <w:szCs w:val="24"/>
        </w:rPr>
      </w:pPr>
    </w:p>
    <w:p w:rsidR="00925B23" w:rsidRPr="00E80AA9" w:rsidRDefault="00925B23" w:rsidP="00925B23">
      <w:pPr>
        <w:autoSpaceDE w:val="0"/>
        <w:autoSpaceDN w:val="0"/>
        <w:adjustRightInd w:val="0"/>
        <w:spacing w:after="0" w:line="240" w:lineRule="auto"/>
        <w:rPr>
          <w:rFonts w:ascii="Times New Roman" w:hAnsi="Times New Roman" w:cs="Times New Roman"/>
          <w:b/>
          <w:bCs/>
          <w:sz w:val="24"/>
          <w:szCs w:val="24"/>
        </w:rPr>
      </w:pPr>
      <w:r w:rsidRPr="00EA1BC3">
        <w:rPr>
          <w:rFonts w:ascii="Times New Roman" w:hAnsi="Times New Roman" w:cs="Times New Roman"/>
          <w:sz w:val="24"/>
          <w:szCs w:val="24"/>
        </w:rPr>
        <w:t xml:space="preserve"> </w:t>
      </w:r>
      <w:r w:rsidRPr="00E80AA9">
        <w:rPr>
          <w:rFonts w:ascii="Times New Roman" w:hAnsi="Times New Roman" w:cs="Times New Roman"/>
          <w:b/>
          <w:bCs/>
          <w:sz w:val="24"/>
          <w:szCs w:val="24"/>
        </w:rPr>
        <w:t>3.2.2.1 Role and Status of Old People under the Monarchy</w:t>
      </w:r>
    </w:p>
    <w:p w:rsidR="00925B23" w:rsidRPr="00E80AA9" w:rsidRDefault="00925B23" w:rsidP="00925B23">
      <w:pPr>
        <w:autoSpaceDE w:val="0"/>
        <w:autoSpaceDN w:val="0"/>
        <w:adjustRightInd w:val="0"/>
        <w:spacing w:after="0" w:line="240" w:lineRule="auto"/>
        <w:rPr>
          <w:rFonts w:ascii="Times-Roman" w:hAnsi="Times-Roman" w:cs="Times-Roman"/>
          <w:sz w:val="24"/>
          <w:szCs w:val="24"/>
        </w:rPr>
      </w:pPr>
    </w:p>
    <w:p w:rsidR="00925B23" w:rsidRPr="00E80AA9"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Studies show that, o</w:t>
      </w:r>
      <w:r w:rsidRPr="00EA1BC3">
        <w:rPr>
          <w:rFonts w:ascii="Times New Roman" w:hAnsi="Times New Roman" w:cs="Times New Roman"/>
          <w:sz w:val="24"/>
          <w:szCs w:val="24"/>
        </w:rPr>
        <w:t>ld people were held with respect regardless of their social background or status of wealth during the monarchic rule. Whether they are rich, moderately rich, poor, or very poor they obtain respect from the</w:t>
      </w:r>
      <w:r>
        <w:rPr>
          <w:rFonts w:ascii="Times New Roman" w:hAnsi="Times New Roman" w:cs="Times New Roman"/>
          <w:sz w:val="24"/>
          <w:szCs w:val="24"/>
        </w:rPr>
        <w:t xml:space="preserve"> society. In various parts of the country</w:t>
      </w:r>
      <w:r w:rsidRPr="00EA1BC3">
        <w:rPr>
          <w:rFonts w:ascii="Times New Roman" w:hAnsi="Times New Roman" w:cs="Times New Roman"/>
          <w:sz w:val="24"/>
          <w:szCs w:val="24"/>
        </w:rPr>
        <w:t xml:space="preserve">, no old people were in possession of vast land properties, but they had high social status and respect from the younger generation. </w:t>
      </w:r>
      <w:r>
        <w:rPr>
          <w:rFonts w:ascii="Times New Roman" w:hAnsi="Times New Roman" w:cs="Times New Roman"/>
          <w:sz w:val="24"/>
          <w:szCs w:val="24"/>
        </w:rPr>
        <w:t>El</w:t>
      </w:r>
      <w:r w:rsidRPr="00EA1BC3">
        <w:rPr>
          <w:rFonts w:ascii="Times New Roman" w:hAnsi="Times New Roman" w:cs="Times New Roman"/>
          <w:sz w:val="24"/>
          <w:szCs w:val="24"/>
        </w:rPr>
        <w:t xml:space="preserve">ders had a considerable social role and status during the monarchic rule of Haile </w:t>
      </w:r>
      <w:proofErr w:type="spellStart"/>
      <w:r w:rsidRPr="00EA1BC3">
        <w:rPr>
          <w:rFonts w:ascii="Times New Roman" w:hAnsi="Times New Roman" w:cs="Times New Roman"/>
          <w:sz w:val="24"/>
          <w:szCs w:val="24"/>
        </w:rPr>
        <w:t>Sellasie</w:t>
      </w:r>
      <w:proofErr w:type="spellEnd"/>
      <w:r w:rsidRPr="00EA1BC3">
        <w:rPr>
          <w:rFonts w:ascii="Times New Roman" w:hAnsi="Times New Roman" w:cs="Times New Roman"/>
          <w:sz w:val="24"/>
          <w:szCs w:val="24"/>
        </w:rPr>
        <w:t>.</w:t>
      </w:r>
    </w:p>
    <w:p w:rsidR="00925B23" w:rsidRPr="000C6F67"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EA1BC3">
        <w:rPr>
          <w:rFonts w:ascii="Times New Roman" w:hAnsi="Times New Roman" w:cs="Times New Roman"/>
          <w:sz w:val="24"/>
          <w:szCs w:val="24"/>
        </w:rPr>
        <w:t>The social system during the king’</w:t>
      </w:r>
      <w:r>
        <w:rPr>
          <w:rFonts w:ascii="Times New Roman" w:hAnsi="Times New Roman" w:cs="Times New Roman"/>
          <w:sz w:val="24"/>
          <w:szCs w:val="24"/>
        </w:rPr>
        <w:t>s regime</w:t>
      </w:r>
      <w:r w:rsidRPr="00EA1BC3">
        <w:rPr>
          <w:rFonts w:ascii="Times New Roman" w:hAnsi="Times New Roman" w:cs="Times New Roman"/>
          <w:sz w:val="24"/>
          <w:szCs w:val="24"/>
        </w:rPr>
        <w:t xml:space="preserve"> encouraged citizens to hol</w:t>
      </w:r>
      <w:r>
        <w:rPr>
          <w:rFonts w:ascii="Times New Roman" w:hAnsi="Times New Roman" w:cs="Times New Roman"/>
          <w:sz w:val="24"/>
          <w:szCs w:val="24"/>
        </w:rPr>
        <w:t xml:space="preserve">d old people in respect. </w:t>
      </w:r>
      <w:r w:rsidRPr="00EA1BC3">
        <w:rPr>
          <w:rFonts w:ascii="Times New Roman" w:hAnsi="Times New Roman" w:cs="Times New Roman"/>
          <w:sz w:val="24"/>
          <w:szCs w:val="24"/>
        </w:rPr>
        <w:t>Old people during the monarchy played influential roles in the society and often served as advisers, arbitrators, and community leaders.</w:t>
      </w:r>
      <w:r>
        <w:rPr>
          <w:rFonts w:ascii="Times New Roman" w:hAnsi="Times New Roman" w:cs="Times New Roman"/>
          <w:sz w:val="24"/>
          <w:szCs w:val="24"/>
        </w:rPr>
        <w:t xml:space="preserve"> </w:t>
      </w:r>
      <w:r w:rsidRPr="00EA1BC3">
        <w:rPr>
          <w:rFonts w:ascii="Times New Roman" w:hAnsi="Times New Roman" w:cs="Times New Roman"/>
          <w:sz w:val="24"/>
          <w:szCs w:val="24"/>
        </w:rPr>
        <w:t xml:space="preserve">Various public activities were not launched without consulting old people. When farming activities begin, members of the household consult older members of the household or the neighborhood about which field to plough first, which crop to </w:t>
      </w:r>
    </w:p>
    <w:p w:rsidR="00925B23" w:rsidRPr="00521833"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Pr="00521833" w:rsidRDefault="00925B23" w:rsidP="00925B23">
      <w:pPr>
        <w:autoSpaceDE w:val="0"/>
        <w:autoSpaceDN w:val="0"/>
        <w:adjustRightInd w:val="0"/>
        <w:spacing w:after="0" w:line="480" w:lineRule="auto"/>
        <w:jc w:val="both"/>
        <w:rPr>
          <w:rFonts w:ascii="Times New Roman" w:hAnsi="Times New Roman" w:cs="Times New Roman"/>
          <w:sz w:val="18"/>
          <w:szCs w:val="24"/>
        </w:rPr>
      </w:pPr>
    </w:p>
    <w:p w:rsidR="00925B23" w:rsidRPr="00EA1BC3" w:rsidRDefault="00925B23" w:rsidP="00925B23">
      <w:pPr>
        <w:autoSpaceDE w:val="0"/>
        <w:autoSpaceDN w:val="0"/>
        <w:adjustRightInd w:val="0"/>
        <w:spacing w:after="0" w:line="480" w:lineRule="auto"/>
        <w:jc w:val="both"/>
        <w:rPr>
          <w:rFonts w:ascii="Times New Roman" w:hAnsi="Times New Roman" w:cs="Times New Roman"/>
          <w:sz w:val="24"/>
          <w:szCs w:val="24"/>
        </w:rPr>
      </w:pPr>
      <w:proofErr w:type="gramStart"/>
      <w:r w:rsidRPr="00EA1BC3">
        <w:rPr>
          <w:rFonts w:ascii="Times New Roman" w:hAnsi="Times New Roman" w:cs="Times New Roman"/>
          <w:sz w:val="24"/>
          <w:szCs w:val="24"/>
        </w:rPr>
        <w:t>grow</w:t>
      </w:r>
      <w:proofErr w:type="gramEnd"/>
      <w:r w:rsidRPr="00EA1BC3">
        <w:rPr>
          <w:rFonts w:ascii="Times New Roman" w:hAnsi="Times New Roman" w:cs="Times New Roman"/>
          <w:sz w:val="24"/>
          <w:szCs w:val="24"/>
        </w:rPr>
        <w:t xml:space="preserve"> on a</w:t>
      </w:r>
      <w:r>
        <w:rPr>
          <w:rFonts w:ascii="Times New Roman" w:hAnsi="Times New Roman" w:cs="Times New Roman"/>
          <w:sz w:val="24"/>
          <w:szCs w:val="24"/>
        </w:rPr>
        <w:t xml:space="preserve"> </w:t>
      </w:r>
      <w:r w:rsidRPr="00EA1BC3">
        <w:rPr>
          <w:rFonts w:ascii="Times New Roman" w:hAnsi="Times New Roman" w:cs="Times New Roman"/>
          <w:sz w:val="24"/>
          <w:szCs w:val="24"/>
        </w:rPr>
        <w:t xml:space="preserve">particular plot, or which plot to leave fallow. Some recall the position of old people during the king’s regime (Haile </w:t>
      </w:r>
      <w:proofErr w:type="spellStart"/>
      <w:r w:rsidRPr="00EA1BC3">
        <w:rPr>
          <w:rFonts w:ascii="Times New Roman" w:hAnsi="Times New Roman" w:cs="Times New Roman"/>
          <w:sz w:val="24"/>
          <w:szCs w:val="24"/>
        </w:rPr>
        <w:t>Selasie</w:t>
      </w:r>
      <w:proofErr w:type="spellEnd"/>
      <w:r w:rsidRPr="00EA1BC3">
        <w:rPr>
          <w:rFonts w:ascii="Times New Roman" w:hAnsi="Times New Roman" w:cs="Times New Roman"/>
          <w:sz w:val="24"/>
          <w:szCs w:val="24"/>
        </w:rPr>
        <w:t>) as the superior social status.</w:t>
      </w:r>
      <w:r>
        <w:rPr>
          <w:rStyle w:val="FootnoteReference"/>
          <w:rFonts w:ascii="Times New Roman" w:hAnsi="Times New Roman" w:cs="Times New Roman"/>
          <w:sz w:val="24"/>
          <w:szCs w:val="24"/>
        </w:rPr>
        <w:footnoteReference w:id="67"/>
      </w:r>
    </w:p>
    <w:p w:rsidR="00925B23" w:rsidRDefault="00925B23" w:rsidP="00925B23">
      <w:pPr>
        <w:autoSpaceDE w:val="0"/>
        <w:autoSpaceDN w:val="0"/>
        <w:adjustRightInd w:val="0"/>
        <w:spacing w:after="0" w:line="240" w:lineRule="auto"/>
        <w:rPr>
          <w:rFonts w:ascii="Times-Bold" w:hAnsi="Times-Bold" w:cs="Times-Bold"/>
          <w:b/>
          <w:bCs/>
          <w:sz w:val="26"/>
          <w:szCs w:val="26"/>
        </w:rPr>
      </w:pPr>
    </w:p>
    <w:p w:rsidR="00925B23" w:rsidRPr="000C6F67" w:rsidRDefault="00925B23" w:rsidP="00925B23">
      <w:pPr>
        <w:autoSpaceDE w:val="0"/>
        <w:autoSpaceDN w:val="0"/>
        <w:adjustRightInd w:val="0"/>
        <w:spacing w:after="0" w:line="240" w:lineRule="auto"/>
        <w:rPr>
          <w:rFonts w:ascii="Times New Roman" w:hAnsi="Times New Roman" w:cs="Times New Roman"/>
          <w:b/>
          <w:bCs/>
          <w:sz w:val="24"/>
          <w:szCs w:val="24"/>
        </w:rPr>
      </w:pPr>
      <w:r w:rsidRPr="000C6F67">
        <w:rPr>
          <w:rFonts w:ascii="Times New Roman" w:hAnsi="Times New Roman" w:cs="Times New Roman"/>
          <w:b/>
          <w:bCs/>
          <w:sz w:val="24"/>
          <w:szCs w:val="24"/>
        </w:rPr>
        <w:t xml:space="preserve">3.2.2.2 Role and Status of Old People during the </w:t>
      </w:r>
      <w:proofErr w:type="spellStart"/>
      <w:r w:rsidRPr="000C6F67">
        <w:rPr>
          <w:rFonts w:ascii="Times New Roman" w:hAnsi="Times New Roman" w:cs="Times New Roman"/>
          <w:b/>
          <w:bCs/>
          <w:sz w:val="24"/>
          <w:szCs w:val="24"/>
        </w:rPr>
        <w:t>Derg</w:t>
      </w:r>
      <w:proofErr w:type="spellEnd"/>
      <w:r>
        <w:rPr>
          <w:rStyle w:val="FootnoteReference"/>
          <w:rFonts w:ascii="Times New Roman" w:hAnsi="Times New Roman" w:cs="Times New Roman"/>
          <w:b/>
          <w:bCs/>
          <w:sz w:val="24"/>
          <w:szCs w:val="24"/>
        </w:rPr>
        <w:footnoteReference w:id="68"/>
      </w:r>
      <w:r w:rsidRPr="000C6F67">
        <w:rPr>
          <w:rFonts w:ascii="Times New Roman" w:hAnsi="Times New Roman" w:cs="Times New Roman"/>
          <w:b/>
          <w:bCs/>
          <w:sz w:val="24"/>
          <w:szCs w:val="24"/>
        </w:rPr>
        <w:t xml:space="preserve"> Regime</w:t>
      </w:r>
    </w:p>
    <w:p w:rsidR="00925B23" w:rsidRPr="00521833" w:rsidRDefault="00925B23" w:rsidP="00925B23">
      <w:pPr>
        <w:autoSpaceDE w:val="0"/>
        <w:autoSpaceDN w:val="0"/>
        <w:adjustRightInd w:val="0"/>
        <w:spacing w:after="0" w:line="240" w:lineRule="auto"/>
        <w:rPr>
          <w:rFonts w:ascii="Times-Bold" w:hAnsi="Times-Bold" w:cs="Times-Bold"/>
          <w:b/>
          <w:bCs/>
          <w:sz w:val="8"/>
          <w:szCs w:val="26"/>
        </w:rPr>
      </w:pPr>
    </w:p>
    <w:p w:rsidR="00925B23" w:rsidRPr="00521833"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As per studies, r</w:t>
      </w:r>
      <w:r w:rsidRPr="001C7E1E">
        <w:rPr>
          <w:rFonts w:ascii="Times New Roman" w:hAnsi="Times New Roman" w:cs="Times New Roman"/>
          <w:sz w:val="24"/>
          <w:szCs w:val="24"/>
        </w:rPr>
        <w:t>oles of old people began to diminish during the regime of the military dictatorship (</w:t>
      </w:r>
      <w:proofErr w:type="spellStart"/>
      <w:r w:rsidRPr="001C7E1E">
        <w:rPr>
          <w:rFonts w:ascii="Times New Roman" w:hAnsi="Times New Roman" w:cs="Times New Roman"/>
          <w:sz w:val="24"/>
          <w:szCs w:val="24"/>
        </w:rPr>
        <w:t>Derg</w:t>
      </w:r>
      <w:proofErr w:type="spellEnd"/>
      <w:r w:rsidRPr="001C7E1E">
        <w:rPr>
          <w:rFonts w:ascii="Times New Roman" w:hAnsi="Times New Roman" w:cs="Times New Roman"/>
          <w:sz w:val="24"/>
          <w:szCs w:val="24"/>
        </w:rPr>
        <w:t xml:space="preserve">). Land was confiscated and became public property. Coupled with the change of government, the emergences of various mass organizations such as peasant association, youth association and women association have impinged on the status and role of old people. This happened because younger people were then given more and more public responsibilities. Consequently, old people began to lose their social status. They had little say in public matters. They were considered </w:t>
      </w:r>
      <w:proofErr w:type="spellStart"/>
      <w:r w:rsidRPr="001C7E1E">
        <w:rPr>
          <w:rFonts w:ascii="Times New Roman" w:hAnsi="Times New Roman" w:cs="Times New Roman"/>
          <w:i/>
          <w:iCs/>
          <w:sz w:val="24"/>
          <w:szCs w:val="24"/>
        </w:rPr>
        <w:t>yebekaw</w:t>
      </w:r>
      <w:proofErr w:type="spellEnd"/>
      <w:r w:rsidRPr="001C7E1E">
        <w:rPr>
          <w:rFonts w:ascii="Times New Roman" w:hAnsi="Times New Roman" w:cs="Times New Roman"/>
          <w:i/>
          <w:iCs/>
          <w:sz w:val="24"/>
          <w:szCs w:val="24"/>
        </w:rPr>
        <w:t xml:space="preserve"> </w:t>
      </w:r>
      <w:r w:rsidRPr="001C7E1E">
        <w:rPr>
          <w:rFonts w:ascii="Times New Roman" w:hAnsi="Times New Roman" w:cs="Times New Roman"/>
          <w:sz w:val="24"/>
          <w:szCs w:val="24"/>
        </w:rPr>
        <w:t xml:space="preserve">or </w:t>
      </w:r>
      <w:proofErr w:type="spellStart"/>
      <w:r w:rsidRPr="001C7E1E">
        <w:rPr>
          <w:rFonts w:ascii="Times New Roman" w:hAnsi="Times New Roman" w:cs="Times New Roman"/>
          <w:i/>
          <w:iCs/>
          <w:sz w:val="24"/>
          <w:szCs w:val="24"/>
        </w:rPr>
        <w:t>adehari</w:t>
      </w:r>
      <w:proofErr w:type="spellEnd"/>
      <w:r w:rsidRPr="001C7E1E">
        <w:rPr>
          <w:rFonts w:ascii="Times New Roman" w:hAnsi="Times New Roman" w:cs="Times New Roman"/>
          <w:i/>
          <w:iCs/>
          <w:sz w:val="24"/>
          <w:szCs w:val="24"/>
        </w:rPr>
        <w:t xml:space="preserve"> </w:t>
      </w:r>
      <w:r w:rsidRPr="001C7E1E">
        <w:rPr>
          <w:rFonts w:ascii="Times New Roman" w:hAnsi="Times New Roman" w:cs="Times New Roman"/>
          <w:sz w:val="24"/>
          <w:szCs w:val="24"/>
        </w:rPr>
        <w:t>(old fashioned or reactionaries).</w:t>
      </w:r>
    </w:p>
    <w:p w:rsidR="00925B23" w:rsidRPr="00521833"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521833"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E0F23">
        <w:rPr>
          <w:rFonts w:ascii="Times New Roman" w:hAnsi="Times New Roman" w:cs="Times New Roman"/>
          <w:sz w:val="24"/>
          <w:szCs w:val="24"/>
        </w:rPr>
        <w:t>The distribution of land to all community members on the basis of their family size deprived old people of their social empowe</w:t>
      </w:r>
      <w:r>
        <w:rPr>
          <w:rFonts w:ascii="Times New Roman" w:hAnsi="Times New Roman" w:cs="Times New Roman"/>
          <w:sz w:val="24"/>
          <w:szCs w:val="24"/>
        </w:rPr>
        <w:t>rment.</w:t>
      </w:r>
      <w:r w:rsidRPr="007E0F23">
        <w:rPr>
          <w:rFonts w:ascii="Times New Roman" w:hAnsi="Times New Roman" w:cs="Times New Roman"/>
          <w:sz w:val="24"/>
          <w:szCs w:val="24"/>
        </w:rPr>
        <w:t xml:space="preserve"> This</w:t>
      </w:r>
      <w:r>
        <w:rPr>
          <w:rFonts w:ascii="Times New Roman" w:hAnsi="Times New Roman" w:cs="Times New Roman"/>
          <w:sz w:val="24"/>
          <w:szCs w:val="24"/>
        </w:rPr>
        <w:t xml:space="preserve"> in turn, has effect</w:t>
      </w:r>
      <w:r w:rsidRPr="007E0F23">
        <w:rPr>
          <w:rFonts w:ascii="Times New Roman" w:hAnsi="Times New Roman" w:cs="Times New Roman"/>
          <w:sz w:val="24"/>
          <w:szCs w:val="24"/>
        </w:rPr>
        <w:t xml:space="preserve"> on the role and status of old people and downg</w:t>
      </w:r>
      <w:r>
        <w:rPr>
          <w:rFonts w:ascii="Times New Roman" w:hAnsi="Times New Roman" w:cs="Times New Roman"/>
          <w:sz w:val="24"/>
          <w:szCs w:val="24"/>
        </w:rPr>
        <w:t>raded the then existing socio- economic pattern</w:t>
      </w:r>
      <w:r w:rsidRPr="007E0F23">
        <w:rPr>
          <w:rFonts w:ascii="Times New Roman" w:hAnsi="Times New Roman" w:cs="Times New Roman"/>
          <w:sz w:val="24"/>
          <w:szCs w:val="24"/>
        </w:rPr>
        <w:t xml:space="preserve">. However, to some extent elders had various roles to play. They still had different activities in their family and community at large, especially in the arena of conflict resolution, marriage arrangement, arbitration, and religious services in the church </w:t>
      </w:r>
      <w:proofErr w:type="spellStart"/>
      <w:r w:rsidRPr="007E0F23">
        <w:rPr>
          <w:rFonts w:ascii="Times New Roman" w:hAnsi="Times New Roman" w:cs="Times New Roman"/>
          <w:sz w:val="24"/>
          <w:szCs w:val="24"/>
        </w:rPr>
        <w:t>etc</w:t>
      </w:r>
      <w:proofErr w:type="spellEnd"/>
      <w:r w:rsidRPr="007E0F23">
        <w:rPr>
          <w:rFonts w:ascii="Times New Roman" w:hAnsi="Times New Roman" w:cs="Times New Roman"/>
          <w:sz w:val="24"/>
          <w:szCs w:val="24"/>
        </w:rPr>
        <w:t>, yet, some elders have got empowerment and given land and title in the bureaucracy of the peasant</w:t>
      </w:r>
      <w:r>
        <w:rPr>
          <w:rFonts w:ascii="Times New Roman" w:hAnsi="Times New Roman" w:cs="Times New Roman"/>
          <w:sz w:val="24"/>
          <w:szCs w:val="24"/>
        </w:rPr>
        <w:t xml:space="preserve"> association. </w:t>
      </w:r>
      <w:r>
        <w:rPr>
          <w:rStyle w:val="FootnoteReference"/>
          <w:rFonts w:ascii="Times New Roman" w:hAnsi="Times New Roman" w:cs="Times New Roman"/>
          <w:sz w:val="24"/>
          <w:szCs w:val="24"/>
        </w:rPr>
        <w:footnoteReference w:id="69"/>
      </w:r>
    </w:p>
    <w:p w:rsidR="00925B23" w:rsidRPr="007E0F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Bold" w:hAnsi="Times-Bold" w:cs="Times-Bold"/>
          <w:b/>
          <w:bCs/>
          <w:sz w:val="26"/>
          <w:szCs w:val="26"/>
        </w:rPr>
      </w:pPr>
    </w:p>
    <w:p w:rsidR="00925B23" w:rsidRDefault="00925B23" w:rsidP="00925B23">
      <w:pPr>
        <w:autoSpaceDE w:val="0"/>
        <w:autoSpaceDN w:val="0"/>
        <w:adjustRightInd w:val="0"/>
        <w:spacing w:after="0" w:line="240" w:lineRule="auto"/>
        <w:rPr>
          <w:rFonts w:ascii="Times-Bold" w:hAnsi="Times-Bold" w:cs="Times-Bold"/>
          <w:b/>
          <w:bCs/>
          <w:sz w:val="26"/>
          <w:szCs w:val="26"/>
        </w:rPr>
      </w:pPr>
    </w:p>
    <w:p w:rsidR="00925B23" w:rsidRDefault="00925B23" w:rsidP="00925B23">
      <w:pPr>
        <w:autoSpaceDE w:val="0"/>
        <w:autoSpaceDN w:val="0"/>
        <w:adjustRightInd w:val="0"/>
        <w:spacing w:after="0" w:line="240" w:lineRule="auto"/>
        <w:rPr>
          <w:rFonts w:ascii="Times-Bold" w:hAnsi="Times-Bold" w:cs="Times-Bold"/>
          <w:b/>
          <w:bCs/>
          <w:sz w:val="26"/>
          <w:szCs w:val="26"/>
        </w:rPr>
      </w:pPr>
    </w:p>
    <w:p w:rsidR="00925B23" w:rsidRPr="001D0430" w:rsidRDefault="00925B23" w:rsidP="00925B23">
      <w:pPr>
        <w:autoSpaceDE w:val="0"/>
        <w:autoSpaceDN w:val="0"/>
        <w:adjustRightInd w:val="0"/>
        <w:spacing w:after="0" w:line="240" w:lineRule="auto"/>
        <w:rPr>
          <w:rFonts w:ascii="Times New Roman" w:hAnsi="Times New Roman" w:cs="Times New Roman"/>
          <w:b/>
          <w:bCs/>
          <w:sz w:val="24"/>
          <w:szCs w:val="24"/>
        </w:rPr>
      </w:pPr>
      <w:r w:rsidRPr="001D0430">
        <w:rPr>
          <w:rFonts w:ascii="Times New Roman" w:hAnsi="Times New Roman" w:cs="Times New Roman"/>
          <w:b/>
          <w:bCs/>
          <w:sz w:val="24"/>
          <w:szCs w:val="24"/>
        </w:rPr>
        <w:t>3.2.2.3 Role and Status of Old People during the EPRDF Administration</w:t>
      </w:r>
    </w:p>
    <w:p w:rsidR="00925B23" w:rsidRDefault="00925B23" w:rsidP="00925B23">
      <w:pPr>
        <w:autoSpaceDE w:val="0"/>
        <w:autoSpaceDN w:val="0"/>
        <w:adjustRightInd w:val="0"/>
        <w:spacing w:after="0" w:line="240" w:lineRule="auto"/>
        <w:rPr>
          <w:rFonts w:ascii="Times-Bold" w:hAnsi="Times-Bold" w:cs="Times-Bold"/>
          <w:b/>
          <w:bCs/>
          <w:sz w:val="26"/>
          <w:szCs w:val="26"/>
        </w:rPr>
      </w:pPr>
    </w:p>
    <w:p w:rsidR="00925B23" w:rsidRPr="00D51A22"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D733CE">
        <w:rPr>
          <w:rFonts w:ascii="Times New Roman" w:hAnsi="Times New Roman" w:cs="Times New Roman"/>
          <w:sz w:val="24"/>
          <w:szCs w:val="24"/>
        </w:rPr>
        <w:t>Durin</w:t>
      </w:r>
      <w:r>
        <w:rPr>
          <w:rFonts w:ascii="Times New Roman" w:hAnsi="Times New Roman" w:cs="Times New Roman"/>
          <w:sz w:val="24"/>
          <w:szCs w:val="24"/>
        </w:rPr>
        <w:t>g the EPRDF administration</w:t>
      </w:r>
      <w:r w:rsidRPr="00D733CE">
        <w:rPr>
          <w:rFonts w:ascii="Times New Roman" w:hAnsi="Times New Roman" w:cs="Times New Roman"/>
          <w:sz w:val="24"/>
          <w:szCs w:val="24"/>
        </w:rPr>
        <w:t xml:space="preserve"> the status and role of old people have been reduced. Elders have faced quite a great deal of problems. The major</w:t>
      </w:r>
      <w:r>
        <w:rPr>
          <w:rFonts w:ascii="Times New Roman" w:hAnsi="Times New Roman" w:cs="Times New Roman"/>
          <w:sz w:val="24"/>
          <w:szCs w:val="24"/>
        </w:rPr>
        <w:t xml:space="preserve"> reason behind is t</w:t>
      </w:r>
      <w:r w:rsidRPr="00D733CE">
        <w:rPr>
          <w:rFonts w:ascii="Times New Roman" w:hAnsi="Times New Roman" w:cs="Times New Roman"/>
          <w:sz w:val="24"/>
          <w:szCs w:val="24"/>
        </w:rPr>
        <w:t>he redistribution of land, which deprived o</w:t>
      </w:r>
      <w:r>
        <w:rPr>
          <w:rFonts w:ascii="Times New Roman" w:hAnsi="Times New Roman" w:cs="Times New Roman"/>
          <w:sz w:val="24"/>
          <w:szCs w:val="24"/>
        </w:rPr>
        <w:t>ld people from their land. The</w:t>
      </w:r>
      <w:r w:rsidRPr="00D733CE">
        <w:rPr>
          <w:rFonts w:ascii="Times New Roman" w:hAnsi="Times New Roman" w:cs="Times New Roman"/>
          <w:sz w:val="24"/>
          <w:szCs w:val="24"/>
        </w:rPr>
        <w:t xml:space="preserve"> declining trend in the role and status of old people which began in the </w:t>
      </w:r>
      <w:proofErr w:type="spellStart"/>
      <w:r w:rsidRPr="00D733CE">
        <w:rPr>
          <w:rFonts w:ascii="Times New Roman" w:hAnsi="Times New Roman" w:cs="Times New Roman"/>
          <w:sz w:val="24"/>
          <w:szCs w:val="24"/>
        </w:rPr>
        <w:t>Derg</w:t>
      </w:r>
      <w:proofErr w:type="spellEnd"/>
      <w:r w:rsidRPr="00D733CE">
        <w:rPr>
          <w:rFonts w:ascii="Times New Roman" w:hAnsi="Times New Roman" w:cs="Times New Roman"/>
          <w:sz w:val="24"/>
          <w:szCs w:val="24"/>
        </w:rPr>
        <w:t xml:space="preserve"> regime, has reached its peak in the EPRDF </w:t>
      </w:r>
      <w:r>
        <w:rPr>
          <w:rFonts w:ascii="Times New Roman" w:hAnsi="Times New Roman" w:cs="Times New Roman"/>
          <w:sz w:val="24"/>
          <w:szCs w:val="24"/>
        </w:rPr>
        <w:t>government</w:t>
      </w:r>
      <w:r>
        <w:rPr>
          <w:rStyle w:val="FootnoteReference"/>
          <w:rFonts w:ascii="Times New Roman" w:hAnsi="Times New Roman" w:cs="Times New Roman"/>
          <w:sz w:val="24"/>
          <w:szCs w:val="24"/>
        </w:rPr>
        <w:footnoteReference w:id="70"/>
      </w:r>
      <w:r w:rsidRPr="006B44B2">
        <w:rPr>
          <w:rFonts w:ascii="Times New Roman" w:hAnsi="Times New Roman" w:cs="Times New Roman"/>
          <w:sz w:val="24"/>
          <w:szCs w:val="24"/>
        </w:rPr>
        <w:t xml:space="preserve">. </w:t>
      </w:r>
    </w:p>
    <w:p w:rsidR="00925B23" w:rsidRPr="00D51A22"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6B44B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6B44B2">
        <w:rPr>
          <w:rFonts w:ascii="Times New Roman" w:hAnsi="Times New Roman" w:cs="Times New Roman"/>
          <w:sz w:val="24"/>
          <w:szCs w:val="24"/>
        </w:rPr>
        <w:t>In agricultural societies, control over resources like land is positively correlated with the status</w:t>
      </w:r>
    </w:p>
    <w:p w:rsidR="00925B23" w:rsidRPr="006B44B2" w:rsidRDefault="00925B23" w:rsidP="00925B23">
      <w:pPr>
        <w:autoSpaceDE w:val="0"/>
        <w:autoSpaceDN w:val="0"/>
        <w:adjustRightInd w:val="0"/>
        <w:spacing w:after="0" w:line="480" w:lineRule="auto"/>
        <w:jc w:val="both"/>
        <w:rPr>
          <w:rFonts w:ascii="Times New Roman" w:hAnsi="Times New Roman" w:cs="Times New Roman"/>
          <w:sz w:val="24"/>
          <w:szCs w:val="24"/>
        </w:rPr>
      </w:pPr>
      <w:proofErr w:type="gramStart"/>
      <w:r w:rsidRPr="006B44B2">
        <w:rPr>
          <w:rFonts w:ascii="Times New Roman" w:hAnsi="Times New Roman" w:cs="Times New Roman"/>
          <w:sz w:val="24"/>
          <w:szCs w:val="24"/>
        </w:rPr>
        <w:t>and</w:t>
      </w:r>
      <w:proofErr w:type="gramEnd"/>
      <w:r w:rsidRPr="006B44B2">
        <w:rPr>
          <w:rFonts w:ascii="Times New Roman" w:hAnsi="Times New Roman" w:cs="Times New Roman"/>
          <w:sz w:val="24"/>
          <w:szCs w:val="24"/>
        </w:rPr>
        <w:t xml:space="preserve"> role of old people. The same is true for the elderly people of </w:t>
      </w:r>
      <w:r>
        <w:rPr>
          <w:rFonts w:ascii="Times New Roman" w:hAnsi="Times New Roman" w:cs="Times New Roman"/>
          <w:sz w:val="24"/>
          <w:szCs w:val="24"/>
        </w:rPr>
        <w:t>nationwide</w:t>
      </w:r>
      <w:r w:rsidRPr="006B44B2">
        <w:rPr>
          <w:rFonts w:ascii="Times New Roman" w:hAnsi="Times New Roman" w:cs="Times New Roman"/>
          <w:b/>
          <w:bCs/>
          <w:sz w:val="24"/>
          <w:szCs w:val="24"/>
        </w:rPr>
        <w:t xml:space="preserve">. </w:t>
      </w:r>
      <w:r w:rsidRPr="006B44B2">
        <w:rPr>
          <w:rFonts w:ascii="Times New Roman" w:hAnsi="Times New Roman" w:cs="Times New Roman"/>
          <w:sz w:val="24"/>
          <w:szCs w:val="24"/>
        </w:rPr>
        <w:t>Thus, whenever</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roofErr w:type="gramStart"/>
      <w:r w:rsidRPr="006B44B2">
        <w:rPr>
          <w:rFonts w:ascii="Times New Roman" w:hAnsi="Times New Roman" w:cs="Times New Roman"/>
          <w:sz w:val="24"/>
          <w:szCs w:val="24"/>
        </w:rPr>
        <w:t>their</w:t>
      </w:r>
      <w:proofErr w:type="gramEnd"/>
      <w:r w:rsidRPr="006B44B2">
        <w:rPr>
          <w:rFonts w:ascii="Times New Roman" w:hAnsi="Times New Roman" w:cs="Times New Roman"/>
          <w:sz w:val="24"/>
          <w:szCs w:val="24"/>
        </w:rPr>
        <w:t xml:space="preserve"> control over land is lessening so is their status and role.</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summarize,</w:t>
      </w:r>
      <w:r w:rsidRPr="00BD3340">
        <w:rPr>
          <w:rFonts w:ascii="Times New Roman" w:hAnsi="Times New Roman" w:cs="Times New Roman"/>
          <w:sz w:val="24"/>
          <w:szCs w:val="24"/>
        </w:rPr>
        <w:t xml:space="preserve"> old people commanded high respect during the Haile Selassie regime; because children were given land by their parents when they got married. So, they were obedient, loyal, and respectful to their old parents. This helped elders to be esteemed as important members of the community. During the </w:t>
      </w:r>
      <w:proofErr w:type="spellStart"/>
      <w:r w:rsidRPr="00BD3340">
        <w:rPr>
          <w:rFonts w:ascii="Times New Roman" w:hAnsi="Times New Roman" w:cs="Times New Roman"/>
          <w:sz w:val="24"/>
          <w:szCs w:val="24"/>
        </w:rPr>
        <w:t>Derg</w:t>
      </w:r>
      <w:proofErr w:type="spellEnd"/>
      <w:r w:rsidRPr="00BD3340">
        <w:rPr>
          <w:rFonts w:ascii="Times New Roman" w:hAnsi="Times New Roman" w:cs="Times New Roman"/>
          <w:sz w:val="24"/>
          <w:szCs w:val="24"/>
        </w:rPr>
        <w:t xml:space="preserve"> regime, on the other hand, land became the property of the public and all members of the community were allotted agricultural plots.</w:t>
      </w:r>
    </w:p>
    <w:p w:rsidR="00925B23" w:rsidRPr="00D51A22"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BD3340"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D3340">
        <w:rPr>
          <w:rFonts w:ascii="Times New Roman" w:hAnsi="Times New Roman" w:cs="Times New Roman"/>
          <w:sz w:val="24"/>
          <w:szCs w:val="24"/>
        </w:rPr>
        <w:t>This has no doubt affected the status of old people. Besides, the formation of different mass</w:t>
      </w:r>
      <w:r>
        <w:rPr>
          <w:rFonts w:ascii="Times New Roman" w:hAnsi="Times New Roman" w:cs="Times New Roman"/>
          <w:sz w:val="24"/>
          <w:szCs w:val="24"/>
        </w:rPr>
        <w:t xml:space="preserve"> </w:t>
      </w:r>
      <w:r w:rsidRPr="00BD3340">
        <w:rPr>
          <w:rFonts w:ascii="Times New Roman" w:hAnsi="Times New Roman" w:cs="Times New Roman"/>
          <w:sz w:val="24"/>
          <w:szCs w:val="24"/>
        </w:rPr>
        <w:t>organizations such as peasant associations, youth associations, and women associations had diminished the importance of old people. For example</w:t>
      </w:r>
      <w:r>
        <w:rPr>
          <w:rStyle w:val="FootnoteReference"/>
          <w:rFonts w:ascii="Times New Roman" w:hAnsi="Times New Roman" w:cs="Times New Roman"/>
          <w:sz w:val="24"/>
          <w:szCs w:val="24"/>
        </w:rPr>
        <w:footnoteReference w:id="71"/>
      </w:r>
      <w:r w:rsidRPr="00BD3340">
        <w:rPr>
          <w:rFonts w:ascii="Times New Roman" w:hAnsi="Times New Roman" w:cs="Times New Roman"/>
          <w:sz w:val="24"/>
          <w:szCs w:val="24"/>
        </w:rPr>
        <w:t xml:space="preserve">, when people quarrel they went directly to </w:t>
      </w:r>
      <w:proofErr w:type="spellStart"/>
      <w:r w:rsidRPr="00BD3340">
        <w:rPr>
          <w:rFonts w:ascii="Times New Roman" w:hAnsi="Times New Roman" w:cs="Times New Roman"/>
          <w:i/>
          <w:iCs/>
          <w:sz w:val="24"/>
          <w:szCs w:val="24"/>
        </w:rPr>
        <w:t>ferd</w:t>
      </w:r>
      <w:proofErr w:type="spellEnd"/>
      <w:r w:rsidRPr="00BD3340">
        <w:rPr>
          <w:rFonts w:ascii="Times New Roman" w:hAnsi="Times New Roman" w:cs="Times New Roman"/>
          <w:i/>
          <w:iCs/>
          <w:sz w:val="24"/>
          <w:szCs w:val="24"/>
        </w:rPr>
        <w:t xml:space="preserve"> </w:t>
      </w:r>
      <w:proofErr w:type="spellStart"/>
      <w:r w:rsidRPr="00BD3340">
        <w:rPr>
          <w:rFonts w:ascii="Times New Roman" w:hAnsi="Times New Roman" w:cs="Times New Roman"/>
          <w:i/>
          <w:iCs/>
          <w:sz w:val="24"/>
          <w:szCs w:val="24"/>
        </w:rPr>
        <w:t>shengo</w:t>
      </w:r>
      <w:proofErr w:type="spellEnd"/>
      <w:r w:rsidRPr="00BD3340">
        <w:rPr>
          <w:rFonts w:ascii="Times New Roman" w:hAnsi="Times New Roman" w:cs="Times New Roman"/>
          <w:i/>
          <w:iCs/>
          <w:sz w:val="24"/>
          <w:szCs w:val="24"/>
        </w:rPr>
        <w:t xml:space="preserve"> </w:t>
      </w:r>
      <w:r w:rsidRPr="00BD3340">
        <w:rPr>
          <w:rFonts w:ascii="Times New Roman" w:hAnsi="Times New Roman" w:cs="Times New Roman"/>
          <w:sz w:val="24"/>
          <w:szCs w:val="24"/>
        </w:rPr>
        <w:t>(the court in the peasant association) where the cadres of the mass organizations</w:t>
      </w:r>
      <w:r>
        <w:rPr>
          <w:rFonts w:ascii="Times New Roman" w:hAnsi="Times New Roman" w:cs="Times New Roman"/>
          <w:sz w:val="24"/>
          <w:szCs w:val="24"/>
        </w:rPr>
        <w:t xml:space="preserve"> </w:t>
      </w:r>
      <w:r w:rsidRPr="00BD3340">
        <w:rPr>
          <w:rFonts w:ascii="Times New Roman" w:hAnsi="Times New Roman" w:cs="Times New Roman"/>
          <w:sz w:val="24"/>
          <w:szCs w:val="24"/>
        </w:rPr>
        <w:lastRenderedPageBreak/>
        <w:t xml:space="preserve">preach the slogan </w:t>
      </w:r>
      <w:proofErr w:type="spellStart"/>
      <w:r w:rsidRPr="00BD3340">
        <w:rPr>
          <w:rFonts w:ascii="Times New Roman" w:hAnsi="Times New Roman" w:cs="Times New Roman"/>
          <w:i/>
          <w:iCs/>
          <w:sz w:val="24"/>
          <w:szCs w:val="24"/>
        </w:rPr>
        <w:t>hulum</w:t>
      </w:r>
      <w:proofErr w:type="spellEnd"/>
      <w:r w:rsidRPr="00BD3340">
        <w:rPr>
          <w:rFonts w:ascii="Times New Roman" w:hAnsi="Times New Roman" w:cs="Times New Roman"/>
          <w:i/>
          <w:iCs/>
          <w:sz w:val="24"/>
          <w:szCs w:val="24"/>
        </w:rPr>
        <w:t xml:space="preserve"> </w:t>
      </w:r>
      <w:proofErr w:type="spellStart"/>
      <w:r w:rsidRPr="00BD3340">
        <w:rPr>
          <w:rFonts w:ascii="Times New Roman" w:hAnsi="Times New Roman" w:cs="Times New Roman"/>
          <w:i/>
          <w:iCs/>
          <w:sz w:val="24"/>
          <w:szCs w:val="24"/>
        </w:rPr>
        <w:t>equl</w:t>
      </w:r>
      <w:proofErr w:type="spellEnd"/>
      <w:r w:rsidRPr="00BD3340">
        <w:rPr>
          <w:rFonts w:ascii="Times New Roman" w:hAnsi="Times New Roman" w:cs="Times New Roman"/>
          <w:i/>
          <w:iCs/>
          <w:sz w:val="24"/>
          <w:szCs w:val="24"/>
        </w:rPr>
        <w:t xml:space="preserve"> new </w:t>
      </w:r>
      <w:r w:rsidRPr="00BD3340">
        <w:rPr>
          <w:rFonts w:ascii="Times New Roman" w:hAnsi="Times New Roman" w:cs="Times New Roman"/>
          <w:sz w:val="24"/>
          <w:szCs w:val="24"/>
        </w:rPr>
        <w:t>(all people are equal). This also reduced the status and role of elderly citizens in the community</w:t>
      </w:r>
      <w:r w:rsidR="00B169FC">
        <w:rPr>
          <w:rFonts w:ascii="Times New Roman" w:hAnsi="Times New Roman" w:cs="Times New Roman"/>
          <w:sz w:val="24"/>
          <w:szCs w:val="24"/>
        </w:rPr>
        <w:t>.</w:t>
      </w:r>
    </w:p>
    <w:p w:rsidR="00925B23" w:rsidRPr="00BD3340"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D3340">
        <w:rPr>
          <w:rFonts w:ascii="Times New Roman" w:hAnsi="Times New Roman" w:cs="Times New Roman"/>
          <w:sz w:val="24"/>
          <w:szCs w:val="24"/>
        </w:rPr>
        <w:t xml:space="preserve">Under the present government (the EPDRF led government) land has been redistributed. </w:t>
      </w:r>
      <w:r>
        <w:rPr>
          <w:rFonts w:ascii="Times New Roman" w:hAnsi="Times New Roman" w:cs="Times New Roman"/>
          <w:sz w:val="24"/>
          <w:szCs w:val="24"/>
        </w:rPr>
        <w:t>This further exposes the elders for very minimal holding of their land.</w:t>
      </w:r>
    </w:p>
    <w:p w:rsidR="00925B23" w:rsidRPr="00DE4952" w:rsidRDefault="00925B23" w:rsidP="00925B23">
      <w:pPr>
        <w:autoSpaceDE w:val="0"/>
        <w:autoSpaceDN w:val="0"/>
        <w:adjustRightInd w:val="0"/>
        <w:spacing w:after="0" w:line="480" w:lineRule="auto"/>
        <w:jc w:val="both"/>
        <w:rPr>
          <w:rFonts w:ascii="Roman times" w:hAnsi="Roman times" w:cs="Times-Roman"/>
          <w:sz w:val="14"/>
          <w:szCs w:val="24"/>
        </w:rPr>
      </w:pPr>
    </w:p>
    <w:p w:rsidR="00925B23" w:rsidRPr="00DE4952" w:rsidRDefault="00925B23" w:rsidP="00925B23">
      <w:pPr>
        <w:shd w:val="clear" w:color="auto" w:fill="BFBFBF" w:themeFill="background1" w:themeFillShade="BF"/>
        <w:autoSpaceDE w:val="0"/>
        <w:autoSpaceDN w:val="0"/>
        <w:adjustRightInd w:val="0"/>
        <w:spacing w:after="0" w:line="480" w:lineRule="auto"/>
        <w:jc w:val="both"/>
        <w:rPr>
          <w:rFonts w:ascii="Times New Roman" w:hAnsi="Times New Roman" w:cs="Times New Roman"/>
          <w:b/>
          <w:bCs/>
          <w:sz w:val="28"/>
          <w:szCs w:val="28"/>
        </w:rPr>
      </w:pPr>
      <w:r w:rsidRPr="00DE4952">
        <w:rPr>
          <w:rFonts w:ascii="Times New Roman" w:hAnsi="Times New Roman" w:cs="Times New Roman"/>
          <w:b/>
          <w:bCs/>
          <w:sz w:val="28"/>
          <w:szCs w:val="28"/>
        </w:rPr>
        <w:t>3.3. Modern (Recent) Practices of Social protection in case of elders</w:t>
      </w:r>
    </w:p>
    <w:p w:rsidR="00925B23" w:rsidRDefault="00925B23" w:rsidP="00925B23">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Despite the country’s long standing history of assisting the poor and the aged through traditional mechanisms, the state manages a large number of resource intensive actions that make up its </w:t>
      </w:r>
      <w:proofErr w:type="spellStart"/>
      <w:r>
        <w:rPr>
          <w:rFonts w:ascii="Times New Roman" w:hAnsi="Times New Roman" w:cs="Times New Roman"/>
          <w:bCs/>
          <w:sz w:val="24"/>
          <w:szCs w:val="24"/>
        </w:rPr>
        <w:t>defacto</w:t>
      </w:r>
      <w:proofErr w:type="spellEnd"/>
      <w:r>
        <w:rPr>
          <w:rFonts w:ascii="Times New Roman" w:hAnsi="Times New Roman" w:cs="Times New Roman"/>
          <w:bCs/>
          <w:sz w:val="24"/>
          <w:szCs w:val="24"/>
        </w:rPr>
        <w:t xml:space="preserve"> social protection strategy.</w:t>
      </w:r>
      <w:r>
        <w:rPr>
          <w:rStyle w:val="FootnoteReference"/>
          <w:rFonts w:ascii="Times New Roman" w:hAnsi="Times New Roman" w:cs="Times New Roman"/>
          <w:bCs/>
          <w:sz w:val="24"/>
          <w:szCs w:val="24"/>
        </w:rPr>
        <w:footnoteReference w:id="72"/>
      </w:r>
      <w:r>
        <w:rPr>
          <w:rFonts w:ascii="Times New Roman" w:hAnsi="Times New Roman" w:cs="Times New Roman"/>
          <w:bCs/>
          <w:sz w:val="24"/>
          <w:szCs w:val="24"/>
        </w:rPr>
        <w:t xml:space="preserve">  A number of ministries are entitled to run different actions separately in a decentralized manner. This decentralized management system makes it unclear how efficient the total collection of activities are delivering on constitutional requirements. </w:t>
      </w:r>
    </w:p>
    <w:p w:rsidR="00925B23" w:rsidRPr="008B04D5" w:rsidRDefault="00925B23" w:rsidP="00925B23">
      <w:pPr>
        <w:spacing w:line="480" w:lineRule="auto"/>
        <w:jc w:val="both"/>
        <w:rPr>
          <w:rFonts w:ascii="Times New Roman" w:hAnsi="Times New Roman" w:cs="Times New Roman"/>
          <w:b/>
          <w:sz w:val="2"/>
          <w:szCs w:val="24"/>
        </w:rPr>
      </w:pPr>
    </w:p>
    <w:p w:rsidR="00925B23" w:rsidRDefault="00925B23" w:rsidP="00925B23">
      <w:pPr>
        <w:spacing w:line="480" w:lineRule="auto"/>
        <w:jc w:val="both"/>
        <w:rPr>
          <w:rFonts w:ascii="Times New Roman" w:hAnsi="Times New Roman" w:cs="Times New Roman"/>
          <w:b/>
          <w:sz w:val="24"/>
          <w:szCs w:val="24"/>
        </w:rPr>
      </w:pPr>
      <w:r w:rsidRPr="000C612A">
        <w:rPr>
          <w:rFonts w:ascii="Times New Roman" w:hAnsi="Times New Roman" w:cs="Times New Roman"/>
          <w:b/>
          <w:sz w:val="24"/>
          <w:szCs w:val="24"/>
        </w:rPr>
        <w:t>THE CONSTITUTIONAL RIGHT TO SOCIAL PROTECTION</w:t>
      </w:r>
    </w:p>
    <w:p w:rsidR="00925B23" w:rsidRPr="008B04D5" w:rsidRDefault="00925B23" w:rsidP="00925B23">
      <w:pPr>
        <w:spacing w:line="480" w:lineRule="auto"/>
        <w:jc w:val="both"/>
        <w:rPr>
          <w:rFonts w:ascii="Times New Roman" w:hAnsi="Times New Roman" w:cs="Times New Roman"/>
          <w:b/>
          <w:sz w:val="24"/>
          <w:szCs w:val="24"/>
        </w:rPr>
      </w:pPr>
      <w:r w:rsidRPr="000C612A">
        <w:rPr>
          <w:rFonts w:ascii="Times New Roman" w:hAnsi="Times New Roman" w:cs="Times New Roman"/>
          <w:sz w:val="24"/>
          <w:szCs w:val="24"/>
        </w:rPr>
        <w:t>Article 41 of the Ethiopian Constitution declares:</w:t>
      </w:r>
    </w:p>
    <w:p w:rsidR="00925B23" w:rsidRDefault="00925B23" w:rsidP="00925B23">
      <w:pPr>
        <w:autoSpaceDE w:val="0"/>
        <w:autoSpaceDN w:val="0"/>
        <w:adjustRightInd w:val="0"/>
        <w:spacing w:after="0" w:line="480" w:lineRule="auto"/>
        <w:jc w:val="both"/>
        <w:rPr>
          <w:rFonts w:ascii="Times New Roman" w:hAnsi="Times New Roman" w:cs="Times New Roman"/>
          <w:bCs/>
          <w:sz w:val="24"/>
          <w:szCs w:val="24"/>
        </w:rPr>
      </w:pPr>
      <w:r w:rsidRPr="000C612A">
        <w:rPr>
          <w:rFonts w:ascii="Times New Roman" w:hAnsi="Times New Roman" w:cs="Times New Roman"/>
          <w:sz w:val="24"/>
          <w:szCs w:val="24"/>
        </w:rPr>
        <w:t xml:space="preserve">Every Ethiopian citizen shall have the right to equal access to social services run with state funds. The state shall allocate progressively increasing funds for the purposes of promoting the people’s access to health, education and other social services. The state shall, within the limits permitted by the economic capability of the country, care for and rehabilitate the physically and mentally handicapped, </w:t>
      </w:r>
      <w:r w:rsidRPr="008B04D5">
        <w:rPr>
          <w:rFonts w:ascii="Times New Roman" w:hAnsi="Times New Roman" w:cs="Times New Roman"/>
          <w:b/>
          <w:sz w:val="24"/>
          <w:szCs w:val="24"/>
        </w:rPr>
        <w:t>the aged</w:t>
      </w:r>
      <w:r w:rsidRPr="000C612A">
        <w:rPr>
          <w:rFonts w:ascii="Times New Roman" w:hAnsi="Times New Roman" w:cs="Times New Roman"/>
          <w:sz w:val="24"/>
          <w:szCs w:val="24"/>
        </w:rPr>
        <w:t>, and children deprived of their parents or guardians. The state shall devise policies designed to create employment of the poor and unemployed; issue programs designed to open up work opportunities in the public sector and undertake projects.</w:t>
      </w:r>
    </w:p>
    <w:p w:rsidR="00925B23" w:rsidRPr="00E03F05" w:rsidRDefault="00925B23" w:rsidP="00925B23">
      <w:pPr>
        <w:autoSpaceDE w:val="0"/>
        <w:autoSpaceDN w:val="0"/>
        <w:adjustRightInd w:val="0"/>
        <w:spacing w:after="0" w:line="480" w:lineRule="auto"/>
        <w:jc w:val="both"/>
        <w:rPr>
          <w:rFonts w:ascii="Times New Roman" w:hAnsi="Times New Roman" w:cs="Times New Roman"/>
          <w:bCs/>
          <w:sz w:val="10"/>
          <w:szCs w:val="24"/>
        </w:rPr>
      </w:pPr>
    </w:p>
    <w:p w:rsidR="00925B23" w:rsidRDefault="00925B23" w:rsidP="00925B23">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According to The African Union Social Policy Framework for Africa (2009), social protection comprises a set of actions including policies, legislation, social services, and social insurance designed to reduce either the risk of experiencing an economic or social shock, or to reduce the welfare loss after such a shock has occurred combined with actions aimed at alleviating extreme   or chronic poverty.</w:t>
      </w:r>
      <w:r>
        <w:rPr>
          <w:rStyle w:val="FootnoteReference"/>
          <w:rFonts w:ascii="Times New Roman" w:hAnsi="Times New Roman" w:cs="Times New Roman"/>
          <w:bCs/>
          <w:sz w:val="24"/>
          <w:szCs w:val="24"/>
        </w:rPr>
        <w:footnoteReference w:id="73"/>
      </w: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rPr>
        <w:t xml:space="preserve">The minimum packages provided through social protection should benefit children, informal workers, the unemployed, the disabled and particularly in our case the </w:t>
      </w:r>
      <w:r w:rsidRPr="00E03F05">
        <w:rPr>
          <w:rFonts w:ascii="Times New Roman" w:hAnsi="Times New Roman" w:cs="Times New Roman"/>
          <w:b/>
          <w:bCs/>
          <w:sz w:val="24"/>
          <w:szCs w:val="24"/>
        </w:rPr>
        <w:t>older persons.</w:t>
      </w:r>
    </w:p>
    <w:p w:rsidR="00925B23" w:rsidRPr="00220C26" w:rsidRDefault="00925B23" w:rsidP="00925B23">
      <w:pPr>
        <w:autoSpaceDE w:val="0"/>
        <w:autoSpaceDN w:val="0"/>
        <w:adjustRightInd w:val="0"/>
        <w:spacing w:after="0" w:line="480" w:lineRule="auto"/>
        <w:jc w:val="both"/>
        <w:rPr>
          <w:rFonts w:ascii="Times New Roman" w:hAnsi="Times New Roman" w:cs="Times New Roman"/>
          <w:b/>
          <w:bCs/>
          <w:sz w:val="10"/>
          <w:szCs w:val="24"/>
        </w:rPr>
      </w:pPr>
      <w:r>
        <w:rPr>
          <w:rFonts w:ascii="Times New Roman" w:hAnsi="Times New Roman" w:cs="Times New Roman"/>
          <w:b/>
          <w:bCs/>
          <w:sz w:val="10"/>
          <w:szCs w:val="24"/>
        </w:rPr>
        <w:t xml:space="preserve">    </w:t>
      </w:r>
    </w:p>
    <w:p w:rsidR="00925B23" w:rsidRPr="00220C26" w:rsidRDefault="00925B23" w:rsidP="00925B23">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4"/>
          <w:szCs w:val="24"/>
        </w:rPr>
        <w:t xml:space="preserve"> </w:t>
      </w:r>
      <w:r w:rsidRPr="00220C26">
        <w:rPr>
          <w:rFonts w:ascii="Times New Roman" w:hAnsi="Times New Roman" w:cs="Times New Roman"/>
          <w:b/>
          <w:bCs/>
          <w:sz w:val="26"/>
          <w:szCs w:val="26"/>
        </w:rPr>
        <w:t>3.3.1 Social protection responses at international and regional level via older people</w:t>
      </w: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3.3.1.1 The two world assemblies on aging</w:t>
      </w:r>
      <w:r>
        <w:rPr>
          <w:rStyle w:val="FootnoteReference"/>
          <w:rFonts w:ascii="Times New Roman" w:hAnsi="Times New Roman" w:cs="Times New Roman"/>
          <w:b/>
          <w:bCs/>
          <w:sz w:val="24"/>
          <w:szCs w:val="24"/>
        </w:rPr>
        <w:footnoteReference w:id="74"/>
      </w:r>
    </w:p>
    <w:p w:rsidR="00925B23" w:rsidRPr="000C612A" w:rsidRDefault="00925B23" w:rsidP="00925B23">
      <w:pPr>
        <w:pStyle w:val="ListParagraph"/>
        <w:spacing w:line="480" w:lineRule="auto"/>
        <w:ind w:left="0"/>
        <w:jc w:val="both"/>
        <w:rPr>
          <w:rFonts w:ascii="Times New Roman" w:hAnsi="Times New Roman" w:cs="Times New Roman"/>
          <w:b/>
          <w:i/>
          <w:sz w:val="24"/>
          <w:szCs w:val="24"/>
        </w:rPr>
      </w:pPr>
      <w:r w:rsidRPr="000C612A">
        <w:rPr>
          <w:rFonts w:ascii="Times New Roman" w:hAnsi="Times New Roman" w:cs="Times New Roman"/>
          <w:b/>
          <w:i/>
          <w:sz w:val="24"/>
          <w:szCs w:val="24"/>
        </w:rPr>
        <w:t xml:space="preserve">The first world assembly on ageing </w:t>
      </w:r>
    </w:p>
    <w:p w:rsidR="00925B23" w:rsidRPr="000C612A"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Ethiopia was one of the 124 UN state members that attended the first world assembly on ageing that took place in Vienna, Austria in 1882. In the meeting, the General Assembly discussed the economic, social, cultural and humanitarian implications of the increase of ageing population and eventually came up with and endorsed “The first international plan of action on ageing” (Resolution no. 37/51).</w:t>
      </w:r>
    </w:p>
    <w:p w:rsidR="00925B23" w:rsidRPr="00966AB4" w:rsidRDefault="00925B23" w:rsidP="00925B23">
      <w:pPr>
        <w:pStyle w:val="ListParagraph"/>
        <w:spacing w:line="480" w:lineRule="auto"/>
        <w:ind w:left="0"/>
        <w:jc w:val="both"/>
        <w:rPr>
          <w:rFonts w:ascii="Times New Roman" w:hAnsi="Times New Roman" w:cs="Times New Roman"/>
          <w:sz w:val="6"/>
          <w:szCs w:val="24"/>
        </w:rPr>
      </w:pPr>
    </w:p>
    <w:p w:rsidR="00925B23" w:rsidRPr="000C612A"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 xml:space="preserve">In accordance with the UN resolution each member state is committed to draw up a national strategy and action plan on ageing. Ethiopia, for instance, has accepted the derivatives from the Vienna plan which includes, among others, the UN principles of older persons (independence, participation, care, </w:t>
      </w:r>
      <w:r w:rsidR="00052F39" w:rsidRPr="000C612A">
        <w:rPr>
          <w:rFonts w:ascii="Times New Roman" w:hAnsi="Times New Roman" w:cs="Times New Roman"/>
          <w:sz w:val="24"/>
          <w:szCs w:val="24"/>
        </w:rPr>
        <w:t>self-fulfillment</w:t>
      </w:r>
      <w:r w:rsidRPr="000C612A">
        <w:rPr>
          <w:rFonts w:ascii="Times New Roman" w:hAnsi="Times New Roman" w:cs="Times New Roman"/>
          <w:sz w:val="24"/>
          <w:szCs w:val="24"/>
        </w:rPr>
        <w:t xml:space="preserve">, and dignity), and celebration of 1 October as an international day of older persons. This day started to be celebrated worldwide in 1992 and at national level in </w:t>
      </w:r>
      <w:r w:rsidRPr="000C612A">
        <w:rPr>
          <w:rFonts w:ascii="Times New Roman" w:hAnsi="Times New Roman" w:cs="Times New Roman"/>
          <w:sz w:val="24"/>
          <w:szCs w:val="24"/>
        </w:rPr>
        <w:lastRenderedPageBreak/>
        <w:t>1993. Moreover, Ethiopia was an active focal point member in the UN to mark the international year of older persons.</w:t>
      </w:r>
    </w:p>
    <w:p w:rsidR="00925B23" w:rsidRPr="00E23468" w:rsidRDefault="00925B23" w:rsidP="00925B23">
      <w:pPr>
        <w:pStyle w:val="ListParagraph"/>
        <w:spacing w:line="480" w:lineRule="auto"/>
        <w:ind w:left="0"/>
        <w:jc w:val="both"/>
        <w:rPr>
          <w:rFonts w:ascii="Times New Roman" w:hAnsi="Times New Roman" w:cs="Times New Roman"/>
          <w:sz w:val="10"/>
          <w:szCs w:val="24"/>
        </w:rPr>
      </w:pPr>
    </w:p>
    <w:p w:rsidR="00925B23" w:rsidRPr="000C612A"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 xml:space="preserve">A separate unit for older persons has been organized within MOLSA. The unit is responsible for designing and implementing plans and activities that target the improvement of quality of lives of older persons. Regional </w:t>
      </w:r>
      <w:proofErr w:type="spellStart"/>
      <w:r w:rsidRPr="000C612A">
        <w:rPr>
          <w:rFonts w:ascii="Times New Roman" w:hAnsi="Times New Roman" w:cs="Times New Roman"/>
          <w:sz w:val="24"/>
          <w:szCs w:val="24"/>
        </w:rPr>
        <w:t>Labour</w:t>
      </w:r>
      <w:proofErr w:type="spellEnd"/>
      <w:r w:rsidRPr="000C612A">
        <w:rPr>
          <w:rFonts w:ascii="Times New Roman" w:hAnsi="Times New Roman" w:cs="Times New Roman"/>
          <w:sz w:val="24"/>
          <w:szCs w:val="24"/>
        </w:rPr>
        <w:t xml:space="preserve"> and Social Affairs Bureau have been structured accordingly. The DSWP of Ethiopia formulated in 1996 is also a major policy achievement since the endorsement of the first plan.</w:t>
      </w:r>
    </w:p>
    <w:p w:rsidR="00925B23" w:rsidRPr="00966AB4" w:rsidRDefault="00925B23" w:rsidP="00925B23">
      <w:pPr>
        <w:pStyle w:val="ListParagraph"/>
        <w:spacing w:line="480" w:lineRule="auto"/>
        <w:ind w:left="0"/>
        <w:jc w:val="both"/>
        <w:rPr>
          <w:rFonts w:ascii="Times New Roman" w:hAnsi="Times New Roman" w:cs="Times New Roman"/>
          <w:sz w:val="14"/>
          <w:szCs w:val="24"/>
        </w:rPr>
      </w:pPr>
    </w:p>
    <w:p w:rsidR="00925B23" w:rsidRPr="000C612A" w:rsidRDefault="00925B23" w:rsidP="00925B23">
      <w:pPr>
        <w:pStyle w:val="ListParagraph"/>
        <w:spacing w:line="480" w:lineRule="auto"/>
        <w:ind w:left="0"/>
        <w:jc w:val="both"/>
        <w:rPr>
          <w:rFonts w:ascii="Times New Roman" w:hAnsi="Times New Roman" w:cs="Times New Roman"/>
          <w:b/>
          <w:i/>
          <w:sz w:val="24"/>
          <w:szCs w:val="24"/>
        </w:rPr>
      </w:pPr>
      <w:r w:rsidRPr="000C612A">
        <w:rPr>
          <w:rFonts w:ascii="Times New Roman" w:hAnsi="Times New Roman" w:cs="Times New Roman"/>
          <w:b/>
          <w:i/>
          <w:sz w:val="24"/>
          <w:szCs w:val="24"/>
        </w:rPr>
        <w:t xml:space="preserve">The second world assembly on ageing </w:t>
      </w:r>
    </w:p>
    <w:p w:rsidR="00925B23" w:rsidRPr="000C612A"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 xml:space="preserve">The UN General Assembly was convened for the second world assembly on ageing in 2002 in Spain, Madrid, and came up with an endorsed document “The Madrid International Plan of Action on Ageing” (MIPAA). Before the endorsement of the plan of action, Ethiopia has organized a consultation meeting in collaboration with Help Age International Ethiopia, the Ethiopian elderly and </w:t>
      </w:r>
      <w:proofErr w:type="gramStart"/>
      <w:r w:rsidRPr="000C612A">
        <w:rPr>
          <w:rFonts w:ascii="Times New Roman" w:hAnsi="Times New Roman" w:cs="Times New Roman"/>
          <w:sz w:val="24"/>
          <w:szCs w:val="24"/>
        </w:rPr>
        <w:t>pensioners</w:t>
      </w:r>
      <w:proofErr w:type="gramEnd"/>
      <w:r w:rsidRPr="000C612A">
        <w:rPr>
          <w:rFonts w:ascii="Times New Roman" w:hAnsi="Times New Roman" w:cs="Times New Roman"/>
          <w:sz w:val="24"/>
          <w:szCs w:val="24"/>
        </w:rPr>
        <w:t xml:space="preserve"> national association, partner organizations and relevant bodies to gather contextual ideas that may enrich the MIPAA document. To deliver the ideas at the assembly, an Ethiopian delegation comprising four members went to Madrid and adopted the plan of action with 159 representatives from around the globe.</w:t>
      </w:r>
    </w:p>
    <w:p w:rsidR="00925B23" w:rsidRPr="00966AB4" w:rsidRDefault="00925B23" w:rsidP="00925B23">
      <w:pPr>
        <w:pStyle w:val="ListParagraph"/>
        <w:spacing w:line="480" w:lineRule="auto"/>
        <w:ind w:left="0"/>
        <w:jc w:val="both"/>
        <w:rPr>
          <w:rFonts w:ascii="Times New Roman" w:hAnsi="Times New Roman" w:cs="Times New Roman"/>
          <w:sz w:val="12"/>
          <w:szCs w:val="24"/>
        </w:rPr>
      </w:pPr>
    </w:p>
    <w:p w:rsidR="00925B23" w:rsidRPr="000C612A" w:rsidRDefault="00925B23" w:rsidP="00925B23">
      <w:pPr>
        <w:pStyle w:val="ListParagraph"/>
        <w:spacing w:line="480" w:lineRule="auto"/>
        <w:ind w:left="0"/>
        <w:jc w:val="both"/>
        <w:rPr>
          <w:rFonts w:ascii="Times New Roman" w:hAnsi="Times New Roman" w:cs="Times New Roman"/>
          <w:b/>
          <w:i/>
          <w:sz w:val="24"/>
          <w:szCs w:val="24"/>
        </w:rPr>
      </w:pPr>
      <w:r w:rsidRPr="000C612A">
        <w:rPr>
          <w:rFonts w:ascii="Times New Roman" w:hAnsi="Times New Roman" w:cs="Times New Roman"/>
          <w:b/>
          <w:i/>
          <w:sz w:val="24"/>
          <w:szCs w:val="24"/>
        </w:rPr>
        <w:t xml:space="preserve">African Union Policy Framework and Plan of Action on Ageing     </w:t>
      </w:r>
    </w:p>
    <w:p w:rsidR="00925B23" w:rsidRPr="000C612A"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 xml:space="preserve">Ethiopia was a participant on an expert meeting to develop the AU policy framework and plan of action on ageing in two sessions held in Addis Ababa, Ethiopia, and Kampala, Uganda. Being a member country of the African Union, it has approved the “UN policy framework and plan of action on ageing” in Durban, South Africa, in June 2002. </w:t>
      </w: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3.3.1.2 Regional response</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regional level, in the area related to social protection response five (5) broad types of programs have in the past been implemented, namely: the Ethiopian Food Security Project; the Voluntary Resettlement Program; the Federal Other Food Security Program (OFSP); the Productive Safety Net Program (PSNP); and the Urban Consumer’s Grain Market Stabilization Program. </w:t>
      </w:r>
    </w:p>
    <w:p w:rsidR="00925B23" w:rsidRPr="002A4B84" w:rsidRDefault="00925B23" w:rsidP="00925B23">
      <w:pPr>
        <w:spacing w:line="480" w:lineRule="auto"/>
        <w:jc w:val="both"/>
        <w:rPr>
          <w:rFonts w:ascii="Times New Roman" w:hAnsi="Times New Roman" w:cs="Times New Roman"/>
          <w:b/>
          <w:sz w:val="4"/>
          <w:szCs w:val="24"/>
        </w:rPr>
      </w:pPr>
    </w:p>
    <w:p w:rsidR="00925B23" w:rsidRDefault="00925B23" w:rsidP="00925B23">
      <w:pPr>
        <w:spacing w:line="480" w:lineRule="auto"/>
        <w:jc w:val="both"/>
        <w:rPr>
          <w:rFonts w:ascii="Times New Roman" w:hAnsi="Times New Roman" w:cs="Times New Roman"/>
          <w:sz w:val="24"/>
          <w:szCs w:val="24"/>
        </w:rPr>
      </w:pPr>
      <w:r w:rsidRPr="009B6965">
        <w:rPr>
          <w:rFonts w:ascii="Times New Roman" w:hAnsi="Times New Roman" w:cs="Times New Roman"/>
          <w:b/>
          <w:sz w:val="24"/>
          <w:szCs w:val="24"/>
        </w:rPr>
        <w:t>The Ethiopian Food Security Project</w:t>
      </w:r>
      <w:r>
        <w:rPr>
          <w:rStyle w:val="FootnoteReference"/>
          <w:rFonts w:ascii="Times New Roman" w:hAnsi="Times New Roman" w:cs="Times New Roman"/>
          <w:b/>
          <w:sz w:val="24"/>
          <w:szCs w:val="24"/>
        </w:rPr>
        <w:footnoteReference w:id="75"/>
      </w:r>
      <w:r>
        <w:rPr>
          <w:rFonts w:ascii="Times New Roman" w:hAnsi="Times New Roman" w:cs="Times New Roman"/>
          <w:sz w:val="24"/>
          <w:szCs w:val="24"/>
        </w:rPr>
        <w:t xml:space="preserve"> : This scheme stated in 2002 as a community support project with the objective of building the resource base of the community and through this raising the income of the poorest of the poor in the community. The scheme operated as a loan facility which works alongside the Productive Safety Net Program, and is aimed at enhancing poor people’s capacities to withstand future shocks. At the federal level, Ministry of Agriculture and Rural Development (MOARD), through their Food Security and Disaster Prevention and Preparedness Management Commission/ Office, implement the project. At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(District) level implementation is by the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Development Committee takes responsibility.</w:t>
      </w:r>
    </w:p>
    <w:p w:rsidR="00925B23" w:rsidRPr="002A4B84" w:rsidRDefault="00925B23" w:rsidP="00925B23">
      <w:pPr>
        <w:spacing w:line="480" w:lineRule="auto"/>
        <w:jc w:val="both"/>
        <w:rPr>
          <w:rFonts w:ascii="Times New Roman" w:hAnsi="Times New Roman" w:cs="Times New Roman"/>
          <w:sz w:val="2"/>
          <w:szCs w:val="24"/>
        </w:rPr>
      </w:pPr>
    </w:p>
    <w:p w:rsidR="00925B23" w:rsidRPr="002A4B84"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Target groups for the scheme are reported to be “the poorest of the poor”, identified through a community-led or</w:t>
      </w:r>
      <w:r w:rsidRPr="00721EDC">
        <w:rPr>
          <w:rFonts w:ascii="Times New Roman" w:hAnsi="Times New Roman" w:cs="Times New Roman"/>
          <w:i/>
          <w:sz w:val="24"/>
          <w:szCs w:val="24"/>
        </w:rPr>
        <w:t xml:space="preserve"> </w:t>
      </w:r>
      <w:proofErr w:type="spellStart"/>
      <w:r w:rsidRPr="00721EDC">
        <w:rPr>
          <w:rFonts w:ascii="Times New Roman" w:hAnsi="Times New Roman" w:cs="Times New Roman"/>
          <w:i/>
          <w:sz w:val="24"/>
          <w:szCs w:val="24"/>
        </w:rPr>
        <w:t>Kebele</w:t>
      </w:r>
      <w:proofErr w:type="spellEnd"/>
      <w:r>
        <w:rPr>
          <w:rStyle w:val="FootnoteReference"/>
          <w:rFonts w:ascii="Times New Roman" w:hAnsi="Times New Roman" w:cs="Times New Roman"/>
          <w:i/>
          <w:sz w:val="24"/>
          <w:szCs w:val="24"/>
        </w:rPr>
        <w:footnoteReference w:id="76"/>
      </w:r>
      <w:r>
        <w:rPr>
          <w:rFonts w:ascii="Times New Roman" w:hAnsi="Times New Roman" w:cs="Times New Roman"/>
          <w:sz w:val="24"/>
          <w:szCs w:val="24"/>
        </w:rPr>
        <w:t xml:space="preserve"> Administration-supported wealth-ranking process. Targeting considers the degree of food insecurity in the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availability of human resources, gender balance in targeting (at least 25 percent of beneficiaries have to be women), and a maximum of 15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in any given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On the other hand, before they are targeted, </w:t>
      </w:r>
      <w:proofErr w:type="spellStart"/>
      <w:proofErr w:type="gramStart"/>
      <w:r>
        <w:rPr>
          <w:rFonts w:ascii="Times New Roman" w:hAnsi="Times New Roman" w:cs="Times New Roman"/>
          <w:sz w:val="24"/>
          <w:szCs w:val="24"/>
        </w:rPr>
        <w:t>Woreda’s</w:t>
      </w:r>
      <w:proofErr w:type="spellEnd"/>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ought</w:t>
      </w:r>
      <w:proofErr w:type="gramEnd"/>
      <w:r>
        <w:rPr>
          <w:rFonts w:ascii="Times New Roman" w:hAnsi="Times New Roman" w:cs="Times New Roman"/>
          <w:sz w:val="24"/>
          <w:szCs w:val="24"/>
        </w:rPr>
        <w:t xml:space="preserve"> to have been food insecure for the previous ten (10) years and must be beneficiaries of the </w:t>
      </w:r>
      <w:r>
        <w:rPr>
          <w:rFonts w:ascii="Times New Roman" w:hAnsi="Times New Roman" w:cs="Times New Roman"/>
          <w:sz w:val="24"/>
          <w:szCs w:val="24"/>
        </w:rPr>
        <w:lastRenderedPageBreak/>
        <w:t xml:space="preserve">Productive and Safety Net Program (PSNP). Geographical coverage of the project is limited to 1,292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in 93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for the regional states of </w:t>
      </w:r>
      <w:proofErr w:type="spellStart"/>
      <w:r>
        <w:rPr>
          <w:rFonts w:ascii="Times New Roman" w:hAnsi="Times New Roman" w:cs="Times New Roman"/>
          <w:sz w:val="24"/>
          <w:szCs w:val="24"/>
        </w:rPr>
        <w:t>Amhara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Tigray</w:t>
      </w:r>
      <w:proofErr w:type="spellEnd"/>
      <w:r>
        <w:rPr>
          <w:rFonts w:ascii="Times New Roman" w:hAnsi="Times New Roman" w:cs="Times New Roman"/>
          <w:sz w:val="24"/>
          <w:szCs w:val="24"/>
        </w:rPr>
        <w:t xml:space="preserve">, SNNP and </w:t>
      </w:r>
      <w:proofErr w:type="spellStart"/>
      <w:r>
        <w:rPr>
          <w:rFonts w:ascii="Times New Roman" w:hAnsi="Times New Roman" w:cs="Times New Roman"/>
          <w:sz w:val="24"/>
          <w:szCs w:val="24"/>
        </w:rPr>
        <w:t>Oromiya</w:t>
      </w:r>
      <w:proofErr w:type="spellEnd"/>
      <w:r>
        <w:rPr>
          <w:rFonts w:ascii="Times New Roman" w:hAnsi="Times New Roman" w:cs="Times New Roman"/>
          <w:sz w:val="24"/>
          <w:szCs w:val="24"/>
        </w:rPr>
        <w:t xml:space="preserve">. </w:t>
      </w:r>
    </w:p>
    <w:p w:rsidR="00925B23" w:rsidRDefault="00925B23" w:rsidP="00925B23">
      <w:pPr>
        <w:spacing w:line="480" w:lineRule="auto"/>
        <w:jc w:val="both"/>
        <w:rPr>
          <w:rFonts w:ascii="Times New Roman" w:hAnsi="Times New Roman" w:cs="Times New Roman"/>
          <w:b/>
          <w:sz w:val="24"/>
          <w:szCs w:val="24"/>
        </w:rPr>
      </w:pPr>
      <w:r w:rsidRPr="00BA6ED6">
        <w:rPr>
          <w:rFonts w:ascii="Times New Roman" w:hAnsi="Times New Roman" w:cs="Times New Roman"/>
          <w:b/>
          <w:sz w:val="24"/>
          <w:szCs w:val="24"/>
        </w:rPr>
        <w:t>Analysis:</w:t>
      </w:r>
      <w:r>
        <w:rPr>
          <w:rFonts w:ascii="Times New Roman" w:hAnsi="Times New Roman" w:cs="Times New Roman"/>
          <w:b/>
          <w:sz w:val="24"/>
          <w:szCs w:val="24"/>
        </w:rPr>
        <w:t xml:space="preserve"> </w:t>
      </w:r>
    </w:p>
    <w:p w:rsidR="00925B23" w:rsidRPr="00FD3341" w:rsidRDefault="00925B23" w:rsidP="00925B2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 requirement to be beneficiaries of the PSNP excludes </w:t>
      </w:r>
      <w:r w:rsidRPr="002A4B84">
        <w:rPr>
          <w:rFonts w:ascii="Times New Roman" w:hAnsi="Times New Roman" w:cs="Times New Roman"/>
          <w:b/>
          <w:sz w:val="24"/>
          <w:szCs w:val="24"/>
        </w:rPr>
        <w:t>older people</w:t>
      </w:r>
      <w:r>
        <w:rPr>
          <w:rFonts w:ascii="Times New Roman" w:hAnsi="Times New Roman" w:cs="Times New Roman"/>
          <w:sz w:val="24"/>
          <w:szCs w:val="24"/>
        </w:rPr>
        <w:t xml:space="preserve"> who in the majority of cases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constrained;</w:t>
      </w:r>
    </w:p>
    <w:p w:rsidR="00925B23" w:rsidRPr="00FD3341" w:rsidRDefault="00925B23" w:rsidP="00925B2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 focus on specific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and within those a limited number of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is bound to exclude large numbers of very poor people who are not residents in the selected regions; and </w:t>
      </w:r>
    </w:p>
    <w:p w:rsidR="00925B23" w:rsidRDefault="00925B23" w:rsidP="00925B2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sz w:val="24"/>
          <w:szCs w:val="24"/>
        </w:rPr>
        <w:t>Community targeting may be subject to manipulation by those who wield more power and influence at the community level.</w:t>
      </w:r>
    </w:p>
    <w:p w:rsidR="00925B23" w:rsidRPr="006A194B" w:rsidRDefault="00925B23" w:rsidP="00925B23">
      <w:pPr>
        <w:pStyle w:val="ListParagraph"/>
        <w:spacing w:line="480" w:lineRule="auto"/>
        <w:ind w:left="0"/>
        <w:jc w:val="both"/>
        <w:rPr>
          <w:rFonts w:ascii="Times New Roman" w:hAnsi="Times New Roman" w:cs="Times New Roman"/>
          <w:b/>
          <w:sz w:val="16"/>
          <w:szCs w:val="24"/>
        </w:rPr>
      </w:pPr>
    </w:p>
    <w:p w:rsidR="00925B23" w:rsidRPr="006A194B" w:rsidRDefault="00925B23" w:rsidP="00925B23">
      <w:pPr>
        <w:pStyle w:val="ListParagraph"/>
        <w:spacing w:line="480" w:lineRule="auto"/>
        <w:ind w:left="0"/>
        <w:jc w:val="both"/>
        <w:rPr>
          <w:rFonts w:ascii="Times New Roman" w:hAnsi="Times New Roman" w:cs="Times New Roman"/>
          <w:sz w:val="24"/>
          <w:szCs w:val="24"/>
        </w:rPr>
      </w:pPr>
      <w:r w:rsidRPr="006A194B">
        <w:rPr>
          <w:rFonts w:ascii="Times New Roman" w:hAnsi="Times New Roman" w:cs="Times New Roman"/>
          <w:b/>
          <w:sz w:val="24"/>
          <w:szCs w:val="24"/>
        </w:rPr>
        <w:t>The Voluntary Resettlement Program</w:t>
      </w:r>
      <w:r w:rsidRPr="00D06B44">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78"/>
      </w:r>
      <w:r w:rsidRPr="006A194B">
        <w:rPr>
          <w:rFonts w:ascii="Times New Roman" w:hAnsi="Times New Roman" w:cs="Times New Roman"/>
          <w:sz w:val="24"/>
          <w:szCs w:val="24"/>
        </w:rPr>
        <w:t xml:space="preserve"> This scheme’s principal objective is to assist households with chronic food insecurity to become self-reliant in food production in an estimated period of eight (8) months from the time the assistance is distributed. One of the key assumptions is that during the eight months there would be an adequate supply of rainfall and those households would exclusively be using their own </w:t>
      </w:r>
      <w:proofErr w:type="spellStart"/>
      <w:r w:rsidRPr="006A194B">
        <w:rPr>
          <w:rFonts w:ascii="Times New Roman" w:hAnsi="Times New Roman" w:cs="Times New Roman"/>
          <w:sz w:val="24"/>
          <w:szCs w:val="24"/>
        </w:rPr>
        <w:t>labour</w:t>
      </w:r>
      <w:proofErr w:type="spellEnd"/>
      <w:r w:rsidRPr="006A194B">
        <w:rPr>
          <w:rFonts w:ascii="Times New Roman" w:hAnsi="Times New Roman" w:cs="Times New Roman"/>
          <w:sz w:val="24"/>
          <w:szCs w:val="24"/>
        </w:rPr>
        <w:t xml:space="preserve"> to grow crops. The target group comprises of households that are chronically food insecure, even under normal agricultural conditions, and such food insecurity may be due to the fact that the households have consistently been affected by drought; tilling infertile and degraded land; or are working on very small holdings which are inadequate for them to produce enough food for the family. Voluntary registration, a form of self-targeting is used to identify beneficiaries, is carried out at the </w:t>
      </w:r>
      <w:proofErr w:type="spellStart"/>
      <w:r w:rsidRPr="006A194B">
        <w:rPr>
          <w:rFonts w:ascii="Times New Roman" w:hAnsi="Times New Roman" w:cs="Times New Roman"/>
          <w:sz w:val="24"/>
          <w:szCs w:val="24"/>
        </w:rPr>
        <w:t>Kebele</w:t>
      </w:r>
      <w:proofErr w:type="spellEnd"/>
      <w:r w:rsidRPr="006A194B">
        <w:rPr>
          <w:rFonts w:ascii="Times New Roman" w:hAnsi="Times New Roman" w:cs="Times New Roman"/>
          <w:sz w:val="24"/>
          <w:szCs w:val="24"/>
        </w:rPr>
        <w:t xml:space="preserve"> level in selected </w:t>
      </w:r>
      <w:proofErr w:type="spellStart"/>
      <w:r w:rsidRPr="006A194B">
        <w:rPr>
          <w:rFonts w:ascii="Times New Roman" w:hAnsi="Times New Roman" w:cs="Times New Roman"/>
          <w:sz w:val="24"/>
          <w:szCs w:val="24"/>
        </w:rPr>
        <w:t>Woredas</w:t>
      </w:r>
      <w:proofErr w:type="spellEnd"/>
      <w:r w:rsidRPr="006A194B">
        <w:rPr>
          <w:rFonts w:ascii="Times New Roman" w:hAnsi="Times New Roman" w:cs="Times New Roman"/>
          <w:sz w:val="24"/>
          <w:szCs w:val="24"/>
        </w:rPr>
        <w:t xml:space="preserve">. Since commencement of the scheme in 2003, a total of 205,130 </w:t>
      </w:r>
      <w:r w:rsidRPr="006A194B">
        <w:rPr>
          <w:rFonts w:ascii="Times New Roman" w:hAnsi="Times New Roman" w:cs="Times New Roman"/>
          <w:sz w:val="24"/>
          <w:szCs w:val="24"/>
        </w:rPr>
        <w:lastRenderedPageBreak/>
        <w:t xml:space="preserve">households comprising 1,299,239 people have voluntarily resettled within their respective regional states, although the numbers being registered per year have been progressively declining. Specifically a range of household utensils as well as agricultural inputs are provided to selected households. It is estimated that the total amount of money equivalent which is transferred to each beneficiary is approximately US$700 in the five years of the scheme’s implementation.       </w:t>
      </w:r>
    </w:p>
    <w:p w:rsidR="00925B23" w:rsidRPr="00742F11" w:rsidRDefault="00925B23" w:rsidP="00925B23">
      <w:pPr>
        <w:pStyle w:val="ListParagraph"/>
        <w:spacing w:line="480" w:lineRule="auto"/>
        <w:ind w:left="0"/>
        <w:jc w:val="both"/>
        <w:rPr>
          <w:rFonts w:ascii="Times New Roman" w:hAnsi="Times New Roman" w:cs="Times New Roman"/>
          <w:sz w:val="12"/>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sidRPr="006A194B">
        <w:rPr>
          <w:rFonts w:ascii="Times New Roman" w:hAnsi="Times New Roman" w:cs="Times New Roman"/>
          <w:sz w:val="24"/>
          <w:szCs w:val="24"/>
        </w:rPr>
        <w:t xml:space="preserve">At federal level, implementation of this scheme is by MOARD, Disaster Prevention and Food Security Sector. At the regional/state level, regional, </w:t>
      </w:r>
      <w:proofErr w:type="spellStart"/>
      <w:r w:rsidRPr="006A194B">
        <w:rPr>
          <w:rFonts w:ascii="Times New Roman" w:hAnsi="Times New Roman" w:cs="Times New Roman"/>
          <w:sz w:val="24"/>
          <w:szCs w:val="24"/>
        </w:rPr>
        <w:t>Woreda</w:t>
      </w:r>
      <w:proofErr w:type="spellEnd"/>
      <w:r w:rsidRPr="006A194B">
        <w:rPr>
          <w:rFonts w:ascii="Times New Roman" w:hAnsi="Times New Roman" w:cs="Times New Roman"/>
          <w:sz w:val="24"/>
          <w:szCs w:val="24"/>
        </w:rPr>
        <w:t xml:space="preserve"> and </w:t>
      </w:r>
      <w:proofErr w:type="spellStart"/>
      <w:r w:rsidRPr="006A194B">
        <w:rPr>
          <w:rFonts w:ascii="Times New Roman" w:hAnsi="Times New Roman" w:cs="Times New Roman"/>
          <w:sz w:val="24"/>
          <w:szCs w:val="24"/>
        </w:rPr>
        <w:t>Kebele</w:t>
      </w:r>
      <w:proofErr w:type="spellEnd"/>
      <w:r w:rsidRPr="006A194B">
        <w:rPr>
          <w:rFonts w:ascii="Times New Roman" w:hAnsi="Times New Roman" w:cs="Times New Roman"/>
          <w:sz w:val="24"/>
          <w:szCs w:val="24"/>
        </w:rPr>
        <w:t xml:space="preserve"> food security offices manage the program. This is complemented by specialized public sector institutions in the areas of health, education, roads, water and sanitation, which operate under their respective mandates to deliver appropriate services. </w:t>
      </w:r>
    </w:p>
    <w:p w:rsidR="00925B23" w:rsidRPr="00391E7E" w:rsidRDefault="00925B23" w:rsidP="00925B23">
      <w:pPr>
        <w:spacing w:line="480" w:lineRule="auto"/>
        <w:jc w:val="both"/>
        <w:rPr>
          <w:rFonts w:ascii="Times New Roman" w:hAnsi="Times New Roman" w:cs="Times New Roman"/>
          <w:b/>
          <w:sz w:val="24"/>
          <w:szCs w:val="24"/>
        </w:rPr>
      </w:pPr>
      <w:r w:rsidRPr="00391E7E">
        <w:rPr>
          <w:rFonts w:ascii="Times New Roman" w:hAnsi="Times New Roman" w:cs="Times New Roman"/>
          <w:b/>
          <w:sz w:val="24"/>
          <w:szCs w:val="24"/>
        </w:rPr>
        <w:t>Analysis:</w:t>
      </w:r>
    </w:p>
    <w:p w:rsidR="00925B23" w:rsidRDefault="00925B23" w:rsidP="00925B23">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Self-targeting may result in only those with information about the scheme and those with confidence applying to be considered for them, which is usually not the case for </w:t>
      </w:r>
      <w:r w:rsidRPr="00BE7329">
        <w:rPr>
          <w:rFonts w:ascii="Times New Roman" w:hAnsi="Times New Roman" w:cs="Times New Roman"/>
          <w:b/>
          <w:sz w:val="24"/>
          <w:szCs w:val="24"/>
        </w:rPr>
        <w:t>older people</w:t>
      </w:r>
      <w:r>
        <w:rPr>
          <w:rFonts w:ascii="Times New Roman" w:hAnsi="Times New Roman" w:cs="Times New Roman"/>
          <w:sz w:val="24"/>
          <w:szCs w:val="24"/>
        </w:rPr>
        <w:t>;</w:t>
      </w:r>
    </w:p>
    <w:p w:rsidR="00925B23" w:rsidRDefault="00925B23" w:rsidP="00925B23">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In the absence of specific criteria for qualifying, the chances of having a high number of inclusion errors are very high;</w:t>
      </w:r>
    </w:p>
    <w:p w:rsidR="00925B23" w:rsidRDefault="00925B23" w:rsidP="00925B23">
      <w:pPr>
        <w:pStyle w:val="ListParagraph"/>
        <w:numPr>
          <w:ilvl w:val="0"/>
          <w:numId w:val="19"/>
        </w:numPr>
        <w:spacing w:line="480" w:lineRule="auto"/>
        <w:jc w:val="both"/>
        <w:rPr>
          <w:rFonts w:ascii="Times New Roman" w:hAnsi="Times New Roman" w:cs="Times New Roman"/>
          <w:sz w:val="24"/>
          <w:szCs w:val="24"/>
        </w:rPr>
      </w:pPr>
      <w:r w:rsidRPr="00F237C3">
        <w:rPr>
          <w:rFonts w:ascii="Times New Roman" w:hAnsi="Times New Roman" w:cs="Times New Roman"/>
          <w:b/>
          <w:sz w:val="24"/>
          <w:szCs w:val="24"/>
        </w:rPr>
        <w:t>Older people</w:t>
      </w:r>
      <w:r>
        <w:rPr>
          <w:rFonts w:ascii="Times New Roman" w:hAnsi="Times New Roman" w:cs="Times New Roman"/>
          <w:sz w:val="24"/>
          <w:szCs w:val="24"/>
        </w:rPr>
        <w:t>, because of the vulnerability they face and due to their long established attachment to land which they may have occupied for a long time, tend to opt out of resettlement, which will in effect systematically exclude them from any benefits that may have been anticipated; and</w:t>
      </w:r>
    </w:p>
    <w:p w:rsidR="00925B23" w:rsidRPr="00391E7E" w:rsidRDefault="00925B23" w:rsidP="00925B23">
      <w:pPr>
        <w:pStyle w:val="ListParagraph"/>
        <w:numPr>
          <w:ilvl w:val="0"/>
          <w:numId w:val="19"/>
        </w:numPr>
        <w:spacing w:line="480" w:lineRule="auto"/>
        <w:jc w:val="both"/>
        <w:rPr>
          <w:rFonts w:ascii="Times New Roman" w:hAnsi="Times New Roman" w:cs="Times New Roman"/>
          <w:sz w:val="24"/>
          <w:szCs w:val="24"/>
        </w:rPr>
      </w:pPr>
      <w:r w:rsidRPr="00F237C3">
        <w:rPr>
          <w:rFonts w:ascii="Times New Roman" w:hAnsi="Times New Roman" w:cs="Times New Roman"/>
          <w:b/>
          <w:sz w:val="24"/>
          <w:szCs w:val="24"/>
        </w:rPr>
        <w:lastRenderedPageBreak/>
        <w:t>Older people</w:t>
      </w:r>
      <w:r>
        <w:rPr>
          <w:rFonts w:ascii="Times New Roman" w:hAnsi="Times New Roman" w:cs="Times New Roman"/>
          <w:sz w:val="24"/>
          <w:szCs w:val="24"/>
        </w:rPr>
        <w:t xml:space="preserve"> are often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-constrained hence they are unlikely to directly benefit from this program. </w:t>
      </w:r>
    </w:p>
    <w:p w:rsidR="00925B23" w:rsidRDefault="00925B23" w:rsidP="00925B23">
      <w:pPr>
        <w:spacing w:line="480" w:lineRule="auto"/>
        <w:jc w:val="both"/>
        <w:rPr>
          <w:rFonts w:ascii="Times New Roman" w:hAnsi="Times New Roman" w:cs="Times New Roman"/>
          <w:sz w:val="24"/>
          <w:szCs w:val="24"/>
        </w:rPr>
      </w:pPr>
      <w:r w:rsidRPr="00F237C3">
        <w:rPr>
          <w:rFonts w:ascii="Times New Roman" w:hAnsi="Times New Roman" w:cs="Times New Roman"/>
          <w:b/>
          <w:sz w:val="24"/>
          <w:szCs w:val="24"/>
        </w:rPr>
        <w:t>The Productive Safety Net Program (PSNP)</w:t>
      </w:r>
      <w:r>
        <w:rPr>
          <w:rStyle w:val="FootnoteReference"/>
          <w:rFonts w:ascii="Times New Roman" w:hAnsi="Times New Roman" w:cs="Times New Roman"/>
          <w:b/>
          <w:sz w:val="24"/>
          <w:szCs w:val="24"/>
        </w:rPr>
        <w:footnoteReference w:id="79"/>
      </w:r>
      <w:r w:rsidRPr="00F237C3">
        <w:rPr>
          <w:rFonts w:ascii="Times New Roman" w:hAnsi="Times New Roman" w:cs="Times New Roman"/>
          <w:b/>
          <w:sz w:val="28"/>
          <w:szCs w:val="24"/>
          <w:vertAlign w:val="superscript"/>
        </w:rPr>
        <w:t xml:space="preserve"> </w:t>
      </w:r>
      <w:r w:rsidRPr="00F237C3">
        <w:rPr>
          <w:rFonts w:ascii="Times New Roman" w:hAnsi="Times New Roman" w:cs="Times New Roman"/>
          <w:b/>
          <w:sz w:val="24"/>
          <w:szCs w:val="24"/>
        </w:rPr>
        <w:t>:</w:t>
      </w:r>
      <w:r>
        <w:rPr>
          <w:rFonts w:ascii="Times New Roman" w:hAnsi="Times New Roman" w:cs="Times New Roman"/>
          <w:sz w:val="24"/>
          <w:szCs w:val="24"/>
        </w:rPr>
        <w:t xml:space="preserve"> This is a form of mixed cash and food transfer being delivered to 290 out of 630 chronically food insecure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in seven (7) regional states (out of nine), and the rural part of Dire </w:t>
      </w:r>
      <w:proofErr w:type="spellStart"/>
      <w:r>
        <w:rPr>
          <w:rFonts w:ascii="Times New Roman" w:hAnsi="Times New Roman" w:cs="Times New Roman"/>
          <w:sz w:val="24"/>
          <w:szCs w:val="24"/>
        </w:rPr>
        <w:t>Dawa</w:t>
      </w:r>
      <w:proofErr w:type="spellEnd"/>
      <w:r>
        <w:rPr>
          <w:rFonts w:ascii="Times New Roman" w:hAnsi="Times New Roman" w:cs="Times New Roman"/>
          <w:sz w:val="24"/>
          <w:szCs w:val="24"/>
        </w:rPr>
        <w:t xml:space="preserve"> City Administration. The primary objectives of the scheme are: to </w:t>
      </w:r>
      <w:proofErr w:type="gramStart"/>
      <w:r>
        <w:rPr>
          <w:rFonts w:ascii="Times New Roman" w:hAnsi="Times New Roman" w:cs="Times New Roman"/>
          <w:sz w:val="24"/>
          <w:szCs w:val="24"/>
        </w:rPr>
        <w:t>smoothen</w:t>
      </w:r>
      <w:proofErr w:type="gramEnd"/>
      <w:r>
        <w:rPr>
          <w:rFonts w:ascii="Times New Roman" w:hAnsi="Times New Roman" w:cs="Times New Roman"/>
          <w:sz w:val="24"/>
          <w:szCs w:val="24"/>
        </w:rPr>
        <w:t xml:space="preserve"> food consumption needs of targeted households, protect household assets from being depleted, build assets at the community level with a view of promoting self-sustenance of the households and to contribute actively to production. (In principle the cash component comprises of approximately 70% and food comprises of 30% of the transfer, but actual determination of the proportions is based on analysis of the situation on the ground). The project is implemented by the federal government through its Food Security Directorate, Food Security and Disaster Management Sector, MOARD supported by NGOs. The regional states through their respective zones,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community watershed management committees undertake actual implementations of the PSNP public works in their respective areas of operation.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Households with abundant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can access the public work component of the scheme, while those that are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-constrained, such as older people, orphans, female-headed households,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would qualify for the direct support component of the scheme. A “suitable” cash/food split to be distributed is determined basing on the degree of availability of food in the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Cash and food transfers are made to targeted households and their members, focusing on those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and households which have been on food aid for periods of between 3-9 months in a year and for </w:t>
      </w:r>
      <w:r>
        <w:rPr>
          <w:rFonts w:ascii="Times New Roman" w:hAnsi="Times New Roman" w:cs="Times New Roman"/>
          <w:sz w:val="24"/>
          <w:szCs w:val="24"/>
        </w:rPr>
        <w:lastRenderedPageBreak/>
        <w:t xml:space="preserve">a minimum period of three consecutive years. A standard “identification framework” is used in the selection of beneficiaries, and based on this the </w:t>
      </w:r>
      <w:proofErr w:type="spellStart"/>
      <w:r>
        <w:rPr>
          <w:rFonts w:ascii="Times New Roman" w:hAnsi="Times New Roman" w:cs="Times New Roman"/>
          <w:sz w:val="24"/>
          <w:szCs w:val="24"/>
        </w:rPr>
        <w:t>Kebele</w:t>
      </w:r>
      <w:proofErr w:type="spellEnd"/>
      <w:r>
        <w:rPr>
          <w:rFonts w:ascii="Times New Roman" w:hAnsi="Times New Roman" w:cs="Times New Roman"/>
          <w:sz w:val="24"/>
          <w:szCs w:val="24"/>
        </w:rPr>
        <w:t xml:space="preserve"> community identify the needy who either have abundant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or are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-constrained, while the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task force approve the identified beneficiaries. In instances where the task force is dissatisfied with proposed beneficiaries it may ask for a retargeting in order to minimize both inclusion and exclusion errors. The amount of cash which is disbursed to beneficiaries is 10 Birr per day for a total period of six months, totaling to US$132 per beneficiary (including the transfer to the end users in the form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capital and administrative costs, and 3% of total cost to cover regional and federal expenses). The cash transfer from federal to regional states is done every two months; monthly from regions to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covering six months except Afar and </w:t>
      </w:r>
      <w:proofErr w:type="spellStart"/>
      <w:r>
        <w:rPr>
          <w:rFonts w:ascii="Times New Roman" w:hAnsi="Times New Roman" w:cs="Times New Roman"/>
          <w:sz w:val="24"/>
          <w:szCs w:val="24"/>
        </w:rPr>
        <w:t>Borena</w:t>
      </w:r>
      <w:proofErr w:type="spellEnd"/>
      <w:r>
        <w:rPr>
          <w:rFonts w:ascii="Times New Roman" w:hAnsi="Times New Roman" w:cs="Times New Roman"/>
          <w:sz w:val="24"/>
          <w:szCs w:val="24"/>
        </w:rPr>
        <w:t xml:space="preserve">.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USD provides the food component (3kg of grain per entitled person per day for five days in a month over a period of six months) in targeted regions and urban areas (except in </w:t>
      </w:r>
      <w:proofErr w:type="gramStart"/>
      <w:r>
        <w:rPr>
          <w:rFonts w:ascii="Times New Roman" w:hAnsi="Times New Roman" w:cs="Times New Roman"/>
          <w:sz w:val="24"/>
          <w:szCs w:val="24"/>
        </w:rPr>
        <w:t>Afar</w:t>
      </w:r>
      <w:proofErr w:type="gramEnd"/>
      <w:r>
        <w:rPr>
          <w:rFonts w:ascii="Times New Roman" w:hAnsi="Times New Roman" w:cs="Times New Roman"/>
          <w:sz w:val="24"/>
          <w:szCs w:val="24"/>
        </w:rPr>
        <w:t xml:space="preserve"> regional state, </w:t>
      </w:r>
      <w:proofErr w:type="spellStart"/>
      <w:r>
        <w:rPr>
          <w:rFonts w:ascii="Times New Roman" w:hAnsi="Times New Roman" w:cs="Times New Roman"/>
          <w:sz w:val="24"/>
          <w:szCs w:val="24"/>
        </w:rPr>
        <w:t>Borena</w:t>
      </w:r>
      <w:proofErr w:type="spellEnd"/>
      <w:r>
        <w:rPr>
          <w:rFonts w:ascii="Times New Roman" w:hAnsi="Times New Roman" w:cs="Times New Roman"/>
          <w:sz w:val="24"/>
          <w:szCs w:val="24"/>
        </w:rPr>
        <w:t xml:space="preserve"> Zone in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where the distribution process continues for a period of nine (9) months.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2009 it was expected that a total of 8.3 million beneficiaries would have been reached, but actual achievement was 7,574,048 of whom 80-85% were public works beneficiaries, and the remaining 15-20% direct support beneficiaries and pastoralists in the more disadvantaged Afar, </w:t>
      </w:r>
      <w:proofErr w:type="spellStart"/>
      <w:r>
        <w:rPr>
          <w:rFonts w:ascii="Times New Roman" w:hAnsi="Times New Roman" w:cs="Times New Roman"/>
          <w:sz w:val="24"/>
          <w:szCs w:val="24"/>
        </w:rPr>
        <w:t>Borena</w:t>
      </w:r>
      <w:proofErr w:type="spellEnd"/>
      <w:r>
        <w:rPr>
          <w:rFonts w:ascii="Times New Roman" w:hAnsi="Times New Roman" w:cs="Times New Roman"/>
          <w:sz w:val="24"/>
          <w:szCs w:val="24"/>
        </w:rPr>
        <w:t xml:space="preserve">, Somali and SNNP areas. </w:t>
      </w:r>
    </w:p>
    <w:p w:rsidR="00925B23" w:rsidRPr="00A86742" w:rsidRDefault="00925B23" w:rsidP="00925B23">
      <w:pPr>
        <w:spacing w:line="480" w:lineRule="auto"/>
        <w:jc w:val="both"/>
        <w:rPr>
          <w:rFonts w:ascii="Times New Roman" w:hAnsi="Times New Roman" w:cs="Times New Roman"/>
          <w:b/>
          <w:sz w:val="24"/>
          <w:szCs w:val="24"/>
        </w:rPr>
      </w:pPr>
      <w:r w:rsidRPr="00A86742">
        <w:rPr>
          <w:rFonts w:ascii="Times New Roman" w:hAnsi="Times New Roman" w:cs="Times New Roman"/>
          <w:b/>
          <w:sz w:val="24"/>
          <w:szCs w:val="24"/>
        </w:rPr>
        <w:t>Analysis:</w:t>
      </w:r>
    </w:p>
    <w:p w:rsidR="00925B23" w:rsidRDefault="00925B23" w:rsidP="00925B2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Community targeting may in some instances be “hijacked” by more vociferous members of the community, which may simply entrench biases that community leaders or members may have about particular categories of the poor, such as </w:t>
      </w:r>
      <w:r w:rsidRPr="00A86742">
        <w:rPr>
          <w:rFonts w:ascii="Times New Roman" w:hAnsi="Times New Roman" w:cs="Times New Roman"/>
          <w:b/>
          <w:sz w:val="24"/>
          <w:szCs w:val="24"/>
        </w:rPr>
        <w:t>elderly persons</w:t>
      </w:r>
      <w:r>
        <w:rPr>
          <w:rFonts w:ascii="Times New Roman" w:hAnsi="Times New Roman" w:cs="Times New Roman"/>
          <w:sz w:val="24"/>
          <w:szCs w:val="24"/>
        </w:rPr>
        <w:t>;</w:t>
      </w:r>
    </w:p>
    <w:p w:rsidR="00925B23" w:rsidRDefault="00925B23" w:rsidP="00925B2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cash/food split for distribution adopted by the program might not be homogenously suitable for different age groups of the population, which may in turn disadvantaged </w:t>
      </w:r>
      <w:r w:rsidRPr="00A86742">
        <w:rPr>
          <w:rFonts w:ascii="Times New Roman" w:hAnsi="Times New Roman" w:cs="Times New Roman"/>
          <w:b/>
          <w:sz w:val="24"/>
          <w:szCs w:val="24"/>
        </w:rPr>
        <w:t>older people</w:t>
      </w:r>
      <w:r>
        <w:rPr>
          <w:rFonts w:ascii="Times New Roman" w:hAnsi="Times New Roman" w:cs="Times New Roman"/>
          <w:sz w:val="24"/>
          <w:szCs w:val="24"/>
        </w:rPr>
        <w:t xml:space="preserve">; </w:t>
      </w:r>
    </w:p>
    <w:p w:rsidR="00925B23" w:rsidRPr="00FE69FD" w:rsidRDefault="00925B23" w:rsidP="00925B2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prioritization of those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 xml:space="preserve"> and households which have been on food aid for periods of between 3-9 months in a year and for a minimum period of three consecutive years may leave out a considerable number of </w:t>
      </w:r>
      <w:r w:rsidRPr="00A86742">
        <w:rPr>
          <w:rFonts w:ascii="Times New Roman" w:hAnsi="Times New Roman" w:cs="Times New Roman"/>
          <w:b/>
          <w:sz w:val="24"/>
          <w:szCs w:val="24"/>
        </w:rPr>
        <w:t>older people</w:t>
      </w:r>
      <w:r>
        <w:rPr>
          <w:rFonts w:ascii="Times New Roman" w:hAnsi="Times New Roman" w:cs="Times New Roman"/>
          <w:sz w:val="24"/>
          <w:szCs w:val="24"/>
        </w:rPr>
        <w:t xml:space="preserve">.  </w:t>
      </w:r>
    </w:p>
    <w:p w:rsidR="00925B23" w:rsidRPr="001C3282" w:rsidRDefault="00925B23" w:rsidP="00925B23">
      <w:pPr>
        <w:spacing w:line="480" w:lineRule="auto"/>
        <w:jc w:val="both"/>
        <w:rPr>
          <w:rFonts w:ascii="Times New Roman" w:hAnsi="Times New Roman" w:cs="Times New Roman"/>
          <w:b/>
          <w:sz w:val="2"/>
          <w:szCs w:val="24"/>
        </w:rPr>
      </w:pPr>
    </w:p>
    <w:p w:rsidR="00925B23" w:rsidRDefault="00925B23" w:rsidP="00925B23">
      <w:pPr>
        <w:spacing w:line="480" w:lineRule="auto"/>
        <w:jc w:val="both"/>
        <w:rPr>
          <w:rFonts w:ascii="Times New Roman" w:hAnsi="Times New Roman" w:cs="Times New Roman"/>
          <w:sz w:val="24"/>
          <w:szCs w:val="24"/>
        </w:rPr>
      </w:pPr>
      <w:r w:rsidRPr="007F24B2">
        <w:rPr>
          <w:rFonts w:ascii="Times New Roman" w:hAnsi="Times New Roman" w:cs="Times New Roman"/>
          <w:b/>
          <w:sz w:val="24"/>
          <w:szCs w:val="24"/>
        </w:rPr>
        <w:t xml:space="preserve">The </w:t>
      </w:r>
      <w:r>
        <w:rPr>
          <w:rFonts w:ascii="Times New Roman" w:hAnsi="Times New Roman" w:cs="Times New Roman"/>
          <w:b/>
          <w:sz w:val="24"/>
          <w:szCs w:val="24"/>
        </w:rPr>
        <w:t>U</w:t>
      </w:r>
      <w:r w:rsidRPr="007F24B2">
        <w:rPr>
          <w:rFonts w:ascii="Times New Roman" w:hAnsi="Times New Roman" w:cs="Times New Roman"/>
          <w:b/>
          <w:sz w:val="24"/>
          <w:szCs w:val="24"/>
        </w:rPr>
        <w:t>rban consumer’s grain market stabilization program:</w:t>
      </w:r>
      <w:r>
        <w:rPr>
          <w:rStyle w:val="FootnoteReference"/>
          <w:rFonts w:ascii="Times New Roman" w:hAnsi="Times New Roman" w:cs="Times New Roman"/>
          <w:b/>
          <w:sz w:val="24"/>
          <w:szCs w:val="24"/>
        </w:rPr>
        <w:footnoteReference w:id="80"/>
      </w:r>
      <w:r>
        <w:rPr>
          <w:rFonts w:ascii="Times New Roman" w:hAnsi="Times New Roman" w:cs="Times New Roman"/>
          <w:sz w:val="24"/>
          <w:szCs w:val="24"/>
        </w:rPr>
        <w:t xml:space="preserve"> This program began in April 2005 with the objective to protect low income community members from the effects of price rises for wheat. The program is based on the understanding that wheat an important food item and works to stabilize the grain market, discouraged artificial price rises due to speculation and stockpiling and encourage a smooth flow of grains. The program was focused on urban centers in 12 regional states, including </w:t>
      </w:r>
      <w:proofErr w:type="spellStart"/>
      <w:r>
        <w:rPr>
          <w:rFonts w:ascii="Times New Roman" w:hAnsi="Times New Roman" w:cs="Times New Roman"/>
          <w:sz w:val="24"/>
          <w:szCs w:val="24"/>
        </w:rPr>
        <w:t>Mekele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Adigrat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Bahirdar</w:t>
      </w:r>
      <w:proofErr w:type="spellEnd"/>
      <w:r>
        <w:rPr>
          <w:rFonts w:ascii="Times New Roman" w:hAnsi="Times New Roman" w:cs="Times New Roman"/>
          <w:sz w:val="24"/>
          <w:szCs w:val="24"/>
        </w:rPr>
        <w:t xml:space="preserve">, Gondar, </w:t>
      </w:r>
      <w:proofErr w:type="spellStart"/>
      <w:r>
        <w:rPr>
          <w:rFonts w:ascii="Times New Roman" w:hAnsi="Times New Roman" w:cs="Times New Roman"/>
          <w:sz w:val="24"/>
          <w:szCs w:val="24"/>
        </w:rPr>
        <w:t>Dessie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Kombolcha</w:t>
      </w:r>
      <w:proofErr w:type="spellEnd"/>
      <w:r>
        <w:rPr>
          <w:rFonts w:ascii="Times New Roman" w:hAnsi="Times New Roman" w:cs="Times New Roman"/>
          <w:sz w:val="24"/>
          <w:szCs w:val="24"/>
        </w:rPr>
        <w:t xml:space="preserve">, Dire </w:t>
      </w:r>
      <w:proofErr w:type="spellStart"/>
      <w:r>
        <w:rPr>
          <w:rFonts w:ascii="Times New Roman" w:hAnsi="Times New Roman" w:cs="Times New Roman"/>
          <w:sz w:val="24"/>
          <w:szCs w:val="24"/>
        </w:rPr>
        <w:t>Dawa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Adama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Nazerth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Shashemene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Jimma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Nekemte</w:t>
      </w:r>
      <w:proofErr w:type="spellEnd"/>
      <w:r>
        <w:rPr>
          <w:rFonts w:ascii="Times New Roman" w:hAnsi="Times New Roman" w:cs="Times New Roman"/>
          <w:sz w:val="24"/>
          <w:szCs w:val="24"/>
        </w:rPr>
        <w:t xml:space="preserve">, and Addis Ababa. It is financed by the Ethiopian government with support from international development partners. The program serves as a form of transfer of about 200 Birr/quintal subsidies to the consumer on the price of a quintal of wheat, and was in 2005 credited with bringing down the purchase price for a tone of wheat to the consumer from 500 in the open market to US$259.25. The main target groups are individual consumers who need stable food prices. And as of 2009 it was estimated that up to 3 million people, approximately 65% of the urban population, was benefiting from the program. The amount of transfer per beneficiary was estimated to be US$64 per beneficiary.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achieve the objective of price stabilization, individuals organized themselves in consumer cooperatives that access wheat from millers. Between 2005 and 2009 a total of 7.5 million quintal had been supplied, and 3 million quintal was in the pipeline for delivery to market centers by the same year (2009). The mechanism used is to make the wheat available at subsidized prices at selling points at </w:t>
      </w:r>
      <w:proofErr w:type="spellStart"/>
      <w:r>
        <w:rPr>
          <w:rFonts w:ascii="Times New Roman" w:hAnsi="Times New Roman" w:cs="Times New Roman"/>
          <w:sz w:val="24"/>
          <w:szCs w:val="24"/>
        </w:rPr>
        <w:t>Kebele</w:t>
      </w:r>
      <w:proofErr w:type="spellEnd"/>
      <w:r>
        <w:rPr>
          <w:rFonts w:ascii="Times New Roman" w:hAnsi="Times New Roman" w:cs="Times New Roman"/>
          <w:sz w:val="24"/>
          <w:szCs w:val="24"/>
        </w:rPr>
        <w:t xml:space="preserve"> level through the shops and consumer’s cooperative societies. Wheat was also previously sold to millers at subsidized prices, although this practice has since April 2009 changed to one where the wheat is instead auctioned due to the improved grain markets. The scheme is implemented by the Ministry of Industry and Trade at different levels, from regional and city administration to the </w:t>
      </w:r>
      <w:proofErr w:type="spellStart"/>
      <w:r>
        <w:rPr>
          <w:rFonts w:ascii="Times New Roman" w:hAnsi="Times New Roman" w:cs="Times New Roman"/>
          <w:sz w:val="24"/>
          <w:szCs w:val="24"/>
        </w:rPr>
        <w:t>Kebele</w:t>
      </w:r>
      <w:proofErr w:type="spellEnd"/>
      <w:r>
        <w:rPr>
          <w:rFonts w:ascii="Times New Roman" w:hAnsi="Times New Roman" w:cs="Times New Roman"/>
          <w:sz w:val="24"/>
          <w:szCs w:val="24"/>
        </w:rPr>
        <w:t xml:space="preserve"> level. </w:t>
      </w:r>
    </w:p>
    <w:p w:rsidR="00925B23" w:rsidRPr="001171F3" w:rsidRDefault="00925B23" w:rsidP="00925B23">
      <w:pPr>
        <w:spacing w:line="480" w:lineRule="auto"/>
        <w:jc w:val="both"/>
        <w:rPr>
          <w:rFonts w:ascii="Times New Roman" w:hAnsi="Times New Roman" w:cs="Times New Roman"/>
          <w:b/>
          <w:sz w:val="2"/>
          <w:szCs w:val="24"/>
        </w:rPr>
      </w:pPr>
    </w:p>
    <w:p w:rsidR="00925B23" w:rsidRPr="004704FE" w:rsidRDefault="00925B23" w:rsidP="00925B23">
      <w:pPr>
        <w:spacing w:line="480" w:lineRule="auto"/>
        <w:jc w:val="both"/>
        <w:rPr>
          <w:rFonts w:ascii="Times New Roman" w:hAnsi="Times New Roman" w:cs="Times New Roman"/>
          <w:b/>
          <w:sz w:val="24"/>
          <w:szCs w:val="24"/>
        </w:rPr>
      </w:pPr>
      <w:r w:rsidRPr="004704FE">
        <w:rPr>
          <w:rFonts w:ascii="Times New Roman" w:hAnsi="Times New Roman" w:cs="Times New Roman"/>
          <w:b/>
          <w:sz w:val="24"/>
          <w:szCs w:val="24"/>
        </w:rPr>
        <w:t>Analysis:</w:t>
      </w:r>
    </w:p>
    <w:p w:rsidR="00925B23" w:rsidRDefault="00925B23" w:rsidP="00925B2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vital scheme for the “low-income poor” in urban areas; however it has the potential of marginalizing those who have very little purchasing power, of whom </w:t>
      </w:r>
      <w:r w:rsidRPr="00284446">
        <w:rPr>
          <w:rFonts w:ascii="Times New Roman" w:hAnsi="Times New Roman" w:cs="Times New Roman"/>
          <w:b/>
          <w:sz w:val="24"/>
          <w:szCs w:val="24"/>
        </w:rPr>
        <w:t>older people</w:t>
      </w:r>
      <w:r>
        <w:rPr>
          <w:rFonts w:ascii="Times New Roman" w:hAnsi="Times New Roman" w:cs="Times New Roman"/>
          <w:sz w:val="24"/>
          <w:szCs w:val="24"/>
        </w:rPr>
        <w:t xml:space="preserve"> are a key category. </w:t>
      </w:r>
    </w:p>
    <w:p w:rsidR="00925B23" w:rsidRDefault="00925B23" w:rsidP="00925B2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consumption of wheat either as bread or other food product is considerable in urban areas, the focus on this single food item has the potential to exclude those who do not use it as food; and </w:t>
      </w:r>
    </w:p>
    <w:p w:rsidR="00925B23" w:rsidRPr="002C32D8" w:rsidRDefault="00925B23" w:rsidP="00925B2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Organization in consumer cooperatives which was the main basis for access to the wheat may also have excluded </w:t>
      </w:r>
      <w:r w:rsidRPr="00284446">
        <w:rPr>
          <w:rFonts w:ascii="Times New Roman" w:hAnsi="Times New Roman" w:cs="Times New Roman"/>
          <w:b/>
          <w:sz w:val="24"/>
          <w:szCs w:val="24"/>
        </w:rPr>
        <w:t>older people</w:t>
      </w:r>
      <w:r>
        <w:rPr>
          <w:rFonts w:ascii="Times New Roman" w:hAnsi="Times New Roman" w:cs="Times New Roman"/>
          <w:sz w:val="24"/>
          <w:szCs w:val="24"/>
        </w:rPr>
        <w:t xml:space="preserve"> as they rarely have access to information or have the energy to seek out places where such organization is often done. </w:t>
      </w:r>
    </w:p>
    <w:p w:rsidR="00925B23" w:rsidRDefault="00925B23" w:rsidP="00925B23">
      <w:pPr>
        <w:spacing w:line="480" w:lineRule="auto"/>
        <w:jc w:val="both"/>
        <w:rPr>
          <w:rFonts w:ascii="Times New Roman" w:hAnsi="Times New Roman" w:cs="Times New Roman"/>
          <w:sz w:val="24"/>
          <w:szCs w:val="24"/>
        </w:rPr>
      </w:pPr>
      <w:r w:rsidRPr="004704FE">
        <w:rPr>
          <w:rFonts w:ascii="Times New Roman" w:hAnsi="Times New Roman" w:cs="Times New Roman"/>
          <w:b/>
          <w:sz w:val="24"/>
          <w:szCs w:val="24"/>
        </w:rPr>
        <w:lastRenderedPageBreak/>
        <w:t>Federal Other Food Security Program (OFSP)</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This scheme started in 2004/05 with a federal government allotment of Birr 1 billion (in 2004/05) and 2 billion Birr since 2005/06 (covering both this program and the voluntary resettlement program). The objective of the scheme is to assist with the provision of agricultural extension services to households that are chronically food insecure. It targets chronically food insecure people who have had food gap for more than 3 months in the last 3 years as derived from 10 years data. It includes those who are ready and able to make best use of the agricultural extension package provided on a credit basis. The scheme operates in 8 regions (i.e. </w:t>
      </w:r>
      <w:proofErr w:type="spellStart"/>
      <w:r>
        <w:rPr>
          <w:rFonts w:ascii="Times New Roman" w:hAnsi="Times New Roman" w:cs="Times New Roman"/>
          <w:sz w:val="24"/>
          <w:szCs w:val="24"/>
        </w:rPr>
        <w:t>Tigrai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Amahara</w:t>
      </w:r>
      <w:proofErr w:type="spellEnd"/>
      <w:r>
        <w:rPr>
          <w:rFonts w:ascii="Times New Roman" w:hAnsi="Times New Roman" w:cs="Times New Roman"/>
          <w:sz w:val="24"/>
          <w:szCs w:val="24"/>
        </w:rPr>
        <w:t xml:space="preserve">, SNNP,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Afar, </w:t>
      </w:r>
      <w:proofErr w:type="spellStart"/>
      <w:r>
        <w:rPr>
          <w:rFonts w:ascii="Times New Roman" w:hAnsi="Times New Roman" w:cs="Times New Roman"/>
          <w:sz w:val="24"/>
          <w:szCs w:val="24"/>
        </w:rPr>
        <w:t>Harar</w:t>
      </w:r>
      <w:proofErr w:type="spellEnd"/>
      <w:r>
        <w:rPr>
          <w:rFonts w:ascii="Times New Roman" w:hAnsi="Times New Roman" w:cs="Times New Roman"/>
          <w:sz w:val="24"/>
          <w:szCs w:val="24"/>
        </w:rPr>
        <w:t xml:space="preserve">, Dire </w:t>
      </w:r>
      <w:proofErr w:type="spellStart"/>
      <w:r>
        <w:rPr>
          <w:rFonts w:ascii="Times New Roman" w:hAnsi="Times New Roman" w:cs="Times New Roman"/>
          <w:sz w:val="24"/>
          <w:szCs w:val="24"/>
        </w:rPr>
        <w:t>Dawa</w:t>
      </w:r>
      <w:proofErr w:type="spellEnd"/>
      <w:r>
        <w:rPr>
          <w:rFonts w:ascii="Times New Roman" w:hAnsi="Times New Roman" w:cs="Times New Roman"/>
          <w:sz w:val="24"/>
          <w:szCs w:val="24"/>
        </w:rPr>
        <w:t xml:space="preserve">, and Somali) covers about 290 </w:t>
      </w:r>
      <w:proofErr w:type="spellStart"/>
      <w:r>
        <w:rPr>
          <w:rFonts w:ascii="Times New Roman" w:hAnsi="Times New Roman" w:cs="Times New Roman"/>
          <w:sz w:val="24"/>
          <w:szCs w:val="24"/>
        </w:rPr>
        <w:t>Woredas</w:t>
      </w:r>
      <w:proofErr w:type="spellEnd"/>
      <w:r>
        <w:rPr>
          <w:rFonts w:ascii="Times New Roman" w:hAnsi="Times New Roman" w:cs="Times New Roman"/>
          <w:sz w:val="24"/>
          <w:szCs w:val="24"/>
        </w:rPr>
        <w:t>.</w:t>
      </w:r>
    </w:p>
    <w:p w:rsidR="00925B23" w:rsidRPr="000C612A"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vulnerability index is used to target beneficiaries, incorporating food vulnerability for more than 3 years; decline in soil fertility evidenced by a fall in crop yield; etc. Active participation of members of targeted communities is solicited in the form of neighborhood committees whose representatives form a task force comprising women, youth and </w:t>
      </w:r>
      <w:proofErr w:type="spellStart"/>
      <w:r>
        <w:rPr>
          <w:rFonts w:ascii="Times New Roman" w:hAnsi="Times New Roman" w:cs="Times New Roman"/>
          <w:sz w:val="24"/>
          <w:szCs w:val="24"/>
        </w:rPr>
        <w:t>Kebele</w:t>
      </w:r>
      <w:proofErr w:type="spellEnd"/>
      <w:r>
        <w:rPr>
          <w:rFonts w:ascii="Times New Roman" w:hAnsi="Times New Roman" w:cs="Times New Roman"/>
          <w:sz w:val="24"/>
          <w:szCs w:val="24"/>
        </w:rPr>
        <w:t xml:space="preserve"> administration. The list of proposed beneficiaries in targeted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is posted in a public place to enable further public scrutiny. </w:t>
      </w: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 </w:t>
      </w:r>
      <w:r>
        <w:rPr>
          <w:rFonts w:ascii="Times New Roman" w:hAnsi="Times New Roman" w:cs="Times New Roman"/>
          <w:sz w:val="24"/>
          <w:szCs w:val="24"/>
        </w:rPr>
        <w:t xml:space="preserve">The ultimate of the scheme is to contribute to development of an agricultural skills base in order to enable acquisition of household assets which are necessary for exiting from chronic food insecurity. The purpose was that after this had been attained, the households would be able to access with a view to support the affected households to access other more demanding social protection instruments such as PSNP and FSP. At the federal level MOFED manages the overall  </w:t>
      </w:r>
      <w:r>
        <w:rPr>
          <w:rFonts w:ascii="Times New Roman" w:hAnsi="Times New Roman" w:cs="Times New Roman"/>
          <w:sz w:val="24"/>
          <w:szCs w:val="24"/>
        </w:rPr>
        <w:lastRenderedPageBreak/>
        <w:t xml:space="preserve">budget of the scheme, while MOARD, Food Security and Disaster Management Sector, Food Security Coordination Directorate appraise and work out programmatic and financial plans. At the regional level regional states, work through Zonal, </w:t>
      </w:r>
      <w:proofErr w:type="spellStart"/>
      <w:r>
        <w:rPr>
          <w:rFonts w:ascii="Times New Roman" w:hAnsi="Times New Roman" w:cs="Times New Roman"/>
          <w:sz w:val="24"/>
          <w:szCs w:val="24"/>
        </w:rPr>
        <w:t>Woreda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Kebeles</w:t>
      </w:r>
      <w:proofErr w:type="spellEnd"/>
      <w:r>
        <w:rPr>
          <w:rFonts w:ascii="Times New Roman" w:hAnsi="Times New Roman" w:cs="Times New Roman"/>
          <w:sz w:val="24"/>
          <w:szCs w:val="24"/>
        </w:rPr>
        <w:t xml:space="preserve"> manage the program at local level. </w:t>
      </w:r>
    </w:p>
    <w:p w:rsidR="00925B23" w:rsidRPr="004B00B4" w:rsidRDefault="00925B23" w:rsidP="00925B23">
      <w:pPr>
        <w:spacing w:line="480" w:lineRule="auto"/>
        <w:jc w:val="both"/>
        <w:rPr>
          <w:rFonts w:ascii="Times New Roman" w:hAnsi="Times New Roman" w:cs="Times New Roman"/>
          <w:b/>
          <w:sz w:val="24"/>
          <w:szCs w:val="24"/>
        </w:rPr>
      </w:pPr>
      <w:r w:rsidRPr="004B00B4">
        <w:rPr>
          <w:rFonts w:ascii="Times New Roman" w:hAnsi="Times New Roman" w:cs="Times New Roman"/>
          <w:b/>
          <w:sz w:val="24"/>
          <w:szCs w:val="24"/>
        </w:rPr>
        <w:t>Analysis:</w:t>
      </w:r>
    </w:p>
    <w:p w:rsidR="00925B23" w:rsidRDefault="00925B23" w:rsidP="00925B2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scheme mainly supports those with some assets, which </w:t>
      </w:r>
      <w:r w:rsidRPr="004B00B4">
        <w:rPr>
          <w:rFonts w:ascii="Times New Roman" w:hAnsi="Times New Roman" w:cs="Times New Roman"/>
          <w:b/>
          <w:sz w:val="24"/>
          <w:szCs w:val="24"/>
        </w:rPr>
        <w:t>older people</w:t>
      </w:r>
      <w:r>
        <w:rPr>
          <w:rFonts w:ascii="Times New Roman" w:hAnsi="Times New Roman" w:cs="Times New Roman"/>
          <w:sz w:val="24"/>
          <w:szCs w:val="24"/>
        </w:rPr>
        <w:t xml:space="preserve"> may not in the main have especially in their older years. </w:t>
      </w:r>
    </w:p>
    <w:p w:rsidR="00925B23" w:rsidRPr="006A194B" w:rsidRDefault="00925B23" w:rsidP="00925B2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Due to the fact that this scheme supports agricultural activities it assumes that all beneficiaries have access to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which again is a key constraint for </w:t>
      </w:r>
      <w:r w:rsidRPr="004B00B4">
        <w:rPr>
          <w:rFonts w:ascii="Times New Roman" w:hAnsi="Times New Roman" w:cs="Times New Roman"/>
          <w:b/>
          <w:sz w:val="24"/>
          <w:szCs w:val="24"/>
        </w:rPr>
        <w:t>older people</w:t>
      </w:r>
      <w:r>
        <w:rPr>
          <w:rFonts w:ascii="Times New Roman" w:hAnsi="Times New Roman" w:cs="Times New Roman"/>
          <w:sz w:val="24"/>
          <w:szCs w:val="24"/>
        </w:rPr>
        <w:t>.</w:t>
      </w:r>
    </w:p>
    <w:p w:rsidR="00925B23" w:rsidRPr="001D48A0" w:rsidRDefault="00925B23" w:rsidP="00925B23">
      <w:pPr>
        <w:pStyle w:val="ListParagraph"/>
        <w:spacing w:line="480" w:lineRule="auto"/>
        <w:ind w:left="0"/>
        <w:jc w:val="both"/>
        <w:rPr>
          <w:rFonts w:ascii="Times New Roman" w:hAnsi="Times New Roman" w:cs="Times New Roman"/>
          <w:b/>
          <w:sz w:val="8"/>
          <w:szCs w:val="24"/>
        </w:rPr>
      </w:pPr>
      <w:r w:rsidRPr="006A194B">
        <w:rPr>
          <w:rFonts w:ascii="Times New Roman" w:hAnsi="Times New Roman" w:cs="Times New Roman"/>
          <w:sz w:val="24"/>
          <w:szCs w:val="24"/>
        </w:rPr>
        <w:t xml:space="preserve">  </w:t>
      </w:r>
    </w:p>
    <w:p w:rsidR="00925B23" w:rsidRPr="001171F3" w:rsidRDefault="00925B23" w:rsidP="00925B23">
      <w:pPr>
        <w:shd w:val="clear" w:color="auto" w:fill="BFBFBF" w:themeFill="background1" w:themeFillShade="BF"/>
        <w:spacing w:line="480" w:lineRule="auto"/>
        <w:jc w:val="both"/>
        <w:rPr>
          <w:rFonts w:ascii="Times New Roman" w:hAnsi="Times New Roman" w:cs="Times New Roman"/>
          <w:b/>
          <w:sz w:val="28"/>
          <w:szCs w:val="28"/>
        </w:rPr>
      </w:pPr>
      <w:r>
        <w:rPr>
          <w:rFonts w:ascii="Times New Roman" w:hAnsi="Times New Roman" w:cs="Times New Roman"/>
          <w:b/>
          <w:sz w:val="28"/>
          <w:szCs w:val="24"/>
        </w:rPr>
        <w:t xml:space="preserve"> </w:t>
      </w:r>
      <w:r w:rsidR="009616C3">
        <w:rPr>
          <w:rFonts w:ascii="Times New Roman" w:hAnsi="Times New Roman" w:cs="Times New Roman"/>
          <w:b/>
          <w:sz w:val="28"/>
          <w:szCs w:val="28"/>
        </w:rPr>
        <w:t>3.4</w:t>
      </w:r>
      <w:r w:rsidRPr="001171F3">
        <w:rPr>
          <w:rFonts w:ascii="Times New Roman" w:hAnsi="Times New Roman" w:cs="Times New Roman"/>
          <w:b/>
          <w:sz w:val="28"/>
          <w:szCs w:val="28"/>
        </w:rPr>
        <w:t xml:space="preserve"> How to pay for social protection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In developed countries</w:t>
      </w:r>
      <w:r w:rsidRPr="000C612A">
        <w:rPr>
          <w:rFonts w:ascii="Times New Roman" w:hAnsi="Times New Roman" w:cs="Times New Roman"/>
          <w:sz w:val="24"/>
          <w:szCs w:val="24"/>
        </w:rPr>
        <w:t xml:space="preserve"> social protection has been paid by increases in the proportion of national wealth captured by tax collection. In 1900, perhaps 10 percent of GDP was taxed, but by 1965 the figure had climbed to 28 percent and by 2000 almost 50 percent. This increase has mainly been fueled by the need to pay for social protection. Can a course of increasing the tax burden on the Ethiopian economy, currently at 8 percent of GDP (but as recently as 2003 at over 16 percent) be advocated so that a greater proportion of resources are channeled to the poorest through various social protection interventions? Will this result in faster overall economic growth or as a drag on overall growth? And what will the role of development assistance be? </w:t>
      </w:r>
      <w:r>
        <w:rPr>
          <w:rStyle w:val="FootnoteReference"/>
          <w:rFonts w:ascii="Times New Roman" w:hAnsi="Times New Roman" w:cs="Times New Roman"/>
          <w:sz w:val="24"/>
          <w:szCs w:val="24"/>
        </w:rPr>
        <w:footnoteReference w:id="82"/>
      </w: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lastRenderedPageBreak/>
        <w:t xml:space="preserve">Ethiopia ranks towards the bottom of the scale in terms of the proportion of taxes collected. Most of the country is a tax free zone. Many parts of the country are only collecting tax through taxation of civil servants’ income at the source. Additionally, VAT is yet to be introduced in several regions. </w:t>
      </w:r>
      <w:r>
        <w:rPr>
          <w:rFonts w:ascii="Times New Roman" w:hAnsi="Times New Roman" w:cs="Times New Roman"/>
          <w:sz w:val="24"/>
          <w:szCs w:val="24"/>
        </w:rPr>
        <w:t>Therefore, how to cover for social protection is an important question needs answer.</w:t>
      </w:r>
    </w:p>
    <w:p w:rsidR="00925B23" w:rsidRDefault="00925B23" w:rsidP="00925B23">
      <w:pPr>
        <w:shd w:val="clear" w:color="auto" w:fill="BFBFBF" w:themeFill="background1" w:themeFillShade="BF"/>
        <w:spacing w:line="480" w:lineRule="auto"/>
        <w:jc w:val="both"/>
        <w:rPr>
          <w:rFonts w:ascii="Times New Roman" w:hAnsi="Times New Roman" w:cs="Times New Roman"/>
          <w:b/>
          <w:sz w:val="28"/>
          <w:szCs w:val="24"/>
        </w:rPr>
      </w:pPr>
      <w:r>
        <w:rPr>
          <w:rFonts w:ascii="Times New Roman" w:hAnsi="Times New Roman" w:cs="Times New Roman"/>
          <w:b/>
          <w:sz w:val="28"/>
          <w:szCs w:val="24"/>
        </w:rPr>
        <w:t>3.</w:t>
      </w:r>
      <w:r w:rsidR="00786B0D">
        <w:rPr>
          <w:rFonts w:ascii="Times New Roman" w:hAnsi="Times New Roman" w:cs="Times New Roman"/>
          <w:b/>
          <w:sz w:val="28"/>
          <w:szCs w:val="24"/>
        </w:rPr>
        <w:t>5</w:t>
      </w:r>
      <w:r>
        <w:rPr>
          <w:rFonts w:ascii="Times New Roman" w:hAnsi="Times New Roman" w:cs="Times New Roman"/>
          <w:b/>
          <w:sz w:val="28"/>
          <w:szCs w:val="24"/>
        </w:rPr>
        <w:t xml:space="preserve"> Conclusions</w:t>
      </w:r>
    </w:p>
    <w:p w:rsidR="00925B23" w:rsidRPr="00C07E59" w:rsidRDefault="00925B23" w:rsidP="00925B23">
      <w:pPr>
        <w:pStyle w:val="ListParagraph"/>
        <w:numPr>
          <w:ilvl w:val="0"/>
          <w:numId w:val="23"/>
        </w:numPr>
        <w:spacing w:line="480" w:lineRule="auto"/>
        <w:jc w:val="both"/>
        <w:rPr>
          <w:rFonts w:ascii="Times New Roman" w:hAnsi="Times New Roman" w:cs="Times New Roman"/>
          <w:b/>
          <w:sz w:val="28"/>
          <w:szCs w:val="24"/>
        </w:rPr>
      </w:pPr>
      <w:r w:rsidRPr="00C07E59">
        <w:rPr>
          <w:rFonts w:ascii="Times New Roman" w:hAnsi="Times New Roman" w:cs="Times New Roman"/>
          <w:color w:val="000000"/>
          <w:sz w:val="24"/>
          <w:szCs w:val="24"/>
        </w:rPr>
        <w:t xml:space="preserve">Ethiopia has a population with a continuous trend of growing; it is the second-most-populous country in Africa, after Nigeria. As a result, the nation is expected to accommodate even more elders in the future. </w:t>
      </w:r>
    </w:p>
    <w:p w:rsidR="00925B23" w:rsidRPr="00291383" w:rsidRDefault="00925B23" w:rsidP="00925B23">
      <w:pPr>
        <w:pStyle w:val="ListParagraph"/>
        <w:spacing w:line="480" w:lineRule="auto"/>
        <w:jc w:val="both"/>
        <w:rPr>
          <w:rFonts w:ascii="Times New Roman" w:hAnsi="Times New Roman" w:cs="Times New Roman"/>
          <w:b/>
          <w:sz w:val="12"/>
          <w:szCs w:val="24"/>
        </w:rPr>
      </w:pPr>
    </w:p>
    <w:p w:rsidR="00925B23" w:rsidRDefault="00925B23" w:rsidP="00925B23">
      <w:pPr>
        <w:pStyle w:val="ListParagraph"/>
        <w:numPr>
          <w:ilvl w:val="0"/>
          <w:numId w:val="23"/>
        </w:numPr>
        <w:spacing w:line="480" w:lineRule="auto"/>
        <w:jc w:val="both"/>
        <w:rPr>
          <w:rFonts w:ascii="Times New Roman" w:hAnsi="Times New Roman" w:cs="Times New Roman"/>
          <w:b/>
          <w:sz w:val="28"/>
          <w:szCs w:val="24"/>
        </w:rPr>
      </w:pPr>
      <w:r w:rsidRPr="00C07E59">
        <w:rPr>
          <w:rFonts w:ascii="Times New Roman" w:hAnsi="Times New Roman" w:cs="Times New Roman"/>
          <w:sz w:val="24"/>
          <w:szCs w:val="24"/>
        </w:rPr>
        <w:t>Social protection is deeply rooted in Ethiopian society and traditional mechanisms are breaking down especially in urban area following the growing modernization.</w:t>
      </w:r>
      <w:r w:rsidRPr="00C07E59">
        <w:rPr>
          <w:rFonts w:ascii="Times New Roman" w:hAnsi="Times New Roman" w:cs="Times New Roman"/>
          <w:b/>
          <w:sz w:val="28"/>
          <w:szCs w:val="24"/>
        </w:rPr>
        <w:t xml:space="preserve"> </w:t>
      </w:r>
    </w:p>
    <w:p w:rsidR="00925B23" w:rsidRPr="00291383" w:rsidRDefault="00925B23" w:rsidP="00925B23">
      <w:pPr>
        <w:pStyle w:val="ListParagraph"/>
        <w:autoSpaceDE w:val="0"/>
        <w:autoSpaceDN w:val="0"/>
        <w:adjustRightInd w:val="0"/>
        <w:spacing w:after="0" w:line="480" w:lineRule="auto"/>
        <w:jc w:val="both"/>
        <w:rPr>
          <w:rFonts w:ascii="Times New Roman" w:hAnsi="Times New Roman" w:cs="Times New Roman"/>
          <w:sz w:val="12"/>
          <w:szCs w:val="24"/>
        </w:rPr>
      </w:pPr>
    </w:p>
    <w:p w:rsidR="00925B23" w:rsidRPr="00DC20F3" w:rsidRDefault="00925B23" w:rsidP="00925B23">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DC20F3">
        <w:rPr>
          <w:rFonts w:ascii="Times New Roman" w:hAnsi="Times New Roman" w:cs="Times New Roman"/>
          <w:sz w:val="24"/>
          <w:szCs w:val="24"/>
        </w:rPr>
        <w:t xml:space="preserve">The role and status of old people in the nation have shown a dramatic change over the three forms of government administration. As far as the studies concerned, people had a high status and role during the Haile Selassie government that they commanded good respect and veneration. However, the role and status of old people had shown dramatic fall during the </w:t>
      </w:r>
      <w:proofErr w:type="spellStart"/>
      <w:r w:rsidRPr="00DC20F3">
        <w:rPr>
          <w:rFonts w:ascii="Times New Roman" w:hAnsi="Times New Roman" w:cs="Times New Roman"/>
          <w:sz w:val="24"/>
          <w:szCs w:val="24"/>
        </w:rPr>
        <w:t>Derg</w:t>
      </w:r>
      <w:proofErr w:type="spellEnd"/>
      <w:r w:rsidRPr="00DC20F3">
        <w:rPr>
          <w:rFonts w:ascii="Times New Roman" w:hAnsi="Times New Roman" w:cs="Times New Roman"/>
          <w:sz w:val="24"/>
          <w:szCs w:val="24"/>
        </w:rPr>
        <w:t xml:space="preserve"> regime and impinged on their role and status in general and their life situation in particular. Many findings argue that this is increasingly manifested during the EPRDF administration.</w:t>
      </w:r>
    </w:p>
    <w:p w:rsidR="00925B23" w:rsidRPr="000F529E" w:rsidRDefault="00925B23" w:rsidP="00925B23">
      <w:pPr>
        <w:pStyle w:val="ListParagraph"/>
        <w:autoSpaceDE w:val="0"/>
        <w:autoSpaceDN w:val="0"/>
        <w:adjustRightInd w:val="0"/>
        <w:spacing w:after="0" w:line="480" w:lineRule="auto"/>
        <w:ind w:left="990"/>
        <w:jc w:val="both"/>
        <w:rPr>
          <w:rFonts w:ascii="Times New Roman" w:hAnsi="Times New Roman" w:cs="Times New Roman"/>
          <w:sz w:val="8"/>
          <w:szCs w:val="24"/>
        </w:rPr>
      </w:pPr>
    </w:p>
    <w:p w:rsidR="00925B23" w:rsidRDefault="00925B23" w:rsidP="00925B23">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291383">
        <w:rPr>
          <w:rFonts w:ascii="Times New Roman" w:hAnsi="Times New Roman" w:cs="Times New Roman"/>
          <w:sz w:val="24"/>
          <w:szCs w:val="24"/>
        </w:rPr>
        <w:t xml:space="preserve">Ethiopia has been an active participant at international level towards the development of social protection schemes. The two world assemblies on aging and the AU policy framework and plan of action on aging could be mentioned in this regard .The </w:t>
      </w:r>
      <w:r w:rsidRPr="00291383">
        <w:rPr>
          <w:rFonts w:ascii="Times New Roman" w:hAnsi="Times New Roman" w:cs="Times New Roman"/>
          <w:sz w:val="24"/>
          <w:szCs w:val="24"/>
        </w:rPr>
        <w:lastRenderedPageBreak/>
        <w:t xml:space="preserve">international efforts enable the country to draw up a national strategy and action on aging.  </w:t>
      </w:r>
    </w:p>
    <w:p w:rsidR="00925B23" w:rsidRPr="00515E81" w:rsidRDefault="00925B23" w:rsidP="00925B23">
      <w:pPr>
        <w:pStyle w:val="ListParagraph"/>
        <w:autoSpaceDE w:val="0"/>
        <w:autoSpaceDN w:val="0"/>
        <w:adjustRightInd w:val="0"/>
        <w:spacing w:after="0" w:line="480" w:lineRule="auto"/>
        <w:ind w:left="990"/>
        <w:jc w:val="both"/>
        <w:rPr>
          <w:rFonts w:ascii="Times New Roman" w:hAnsi="Times New Roman" w:cs="Times New Roman"/>
          <w:sz w:val="14"/>
          <w:szCs w:val="24"/>
        </w:rPr>
      </w:pPr>
    </w:p>
    <w:p w:rsidR="00925B23" w:rsidRDefault="00925B23" w:rsidP="00925B23">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Ethiopia has made great effort in its attempt to address issues of risk and vulnerability. Yet the main focus of the different programs and schemes is on supporting the active poor from extreme poverty. But the chances of older people for exclusion from such programs are very high  </w:t>
      </w:r>
    </w:p>
    <w:p w:rsidR="00925B23" w:rsidRPr="00515E81" w:rsidRDefault="00925B23" w:rsidP="00925B23">
      <w:pPr>
        <w:pStyle w:val="ListParagrap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Thus, the next chapter will focus on the socio economic problems and the related coping mechanisms of elders. In addition, the services available will be discussed.</w:t>
      </w: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Pr="00805750" w:rsidRDefault="00925B23" w:rsidP="00925B23">
      <w:pPr>
        <w:pStyle w:val="FootnoteText"/>
        <w:jc w:val="both"/>
        <w:rPr>
          <w:rFonts w:ascii="Times New Roman" w:hAnsi="Times New Roman" w:cs="Times New Roman"/>
          <w:b/>
          <w:sz w:val="36"/>
          <w:szCs w:val="36"/>
        </w:rPr>
      </w:pPr>
      <w:r w:rsidRPr="00805750">
        <w:rPr>
          <w:rFonts w:ascii="Times New Roman" w:hAnsi="Times New Roman" w:cs="Times New Roman"/>
          <w:b/>
          <w:sz w:val="36"/>
          <w:szCs w:val="36"/>
        </w:rPr>
        <w:lastRenderedPageBreak/>
        <w:t>Ref</w:t>
      </w:r>
      <w:r>
        <w:rPr>
          <w:rFonts w:ascii="Times New Roman" w:hAnsi="Times New Roman" w:cs="Times New Roman"/>
          <w:b/>
          <w:sz w:val="36"/>
          <w:szCs w:val="36"/>
        </w:rPr>
        <w:t>e</w:t>
      </w:r>
      <w:r w:rsidRPr="00805750">
        <w:rPr>
          <w:rFonts w:ascii="Times New Roman" w:hAnsi="Times New Roman" w:cs="Times New Roman"/>
          <w:b/>
          <w:sz w:val="36"/>
          <w:szCs w:val="36"/>
        </w:rPr>
        <w:t>rence</w:t>
      </w:r>
      <w:r>
        <w:rPr>
          <w:rFonts w:ascii="Times New Roman" w:hAnsi="Times New Roman" w:cs="Times New Roman"/>
          <w:b/>
          <w:sz w:val="36"/>
          <w:szCs w:val="36"/>
        </w:rPr>
        <w:t xml:space="preserve">s </w:t>
      </w:r>
    </w:p>
    <w:p w:rsidR="00925B23" w:rsidRDefault="00925B23" w:rsidP="00925B23">
      <w:pPr>
        <w:pStyle w:val="ListParagraph"/>
        <w:autoSpaceDE w:val="0"/>
        <w:autoSpaceDN w:val="0"/>
        <w:adjustRightInd w:val="0"/>
        <w:spacing w:after="0" w:line="240" w:lineRule="auto"/>
        <w:ind w:left="765"/>
        <w:jc w:val="both"/>
        <w:rPr>
          <w:rFonts w:cstheme="minorHAnsi"/>
          <w:b/>
          <w:sz w:val="20"/>
          <w:szCs w:val="20"/>
        </w:rPr>
      </w:pPr>
    </w:p>
    <w:p w:rsidR="00925B23" w:rsidRPr="00892B1C" w:rsidRDefault="00925B23" w:rsidP="00925B23">
      <w:pPr>
        <w:pStyle w:val="ListParagraph"/>
        <w:autoSpaceDE w:val="0"/>
        <w:autoSpaceDN w:val="0"/>
        <w:adjustRightInd w:val="0"/>
        <w:spacing w:after="0" w:line="480" w:lineRule="auto"/>
        <w:ind w:left="765"/>
        <w:jc w:val="both"/>
        <w:rPr>
          <w:rFonts w:ascii="Times New Roman" w:hAnsi="Times New Roman" w:cs="Times New Roman"/>
          <w:sz w:val="10"/>
          <w:szCs w:val="24"/>
        </w:rPr>
      </w:pPr>
    </w:p>
    <w:p w:rsidR="00925B23" w:rsidRPr="00CE5F43"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proofErr w:type="spellStart"/>
      <w:r w:rsidRPr="00CE5F43">
        <w:rPr>
          <w:rFonts w:ascii="Times New Roman" w:hAnsi="Times New Roman" w:cs="Times New Roman"/>
          <w:sz w:val="24"/>
          <w:szCs w:val="24"/>
        </w:rPr>
        <w:t>Kifle</w:t>
      </w:r>
      <w:proofErr w:type="spellEnd"/>
      <w:r w:rsidRPr="00CE5F43">
        <w:rPr>
          <w:rFonts w:ascii="Times New Roman" w:hAnsi="Times New Roman" w:cs="Times New Roman"/>
          <w:sz w:val="24"/>
          <w:szCs w:val="24"/>
        </w:rPr>
        <w:t xml:space="preserve"> </w:t>
      </w:r>
      <w:proofErr w:type="spellStart"/>
      <w:r w:rsidRPr="00CE5F43">
        <w:rPr>
          <w:rFonts w:ascii="Times New Roman" w:hAnsi="Times New Roman" w:cs="Times New Roman"/>
          <w:sz w:val="24"/>
          <w:szCs w:val="24"/>
        </w:rPr>
        <w:t>Mengesha</w:t>
      </w:r>
      <w:proofErr w:type="spellEnd"/>
      <w:r w:rsidRPr="00CE5F43">
        <w:rPr>
          <w:rFonts w:ascii="Times New Roman" w:hAnsi="Times New Roman" w:cs="Times New Roman"/>
          <w:sz w:val="24"/>
          <w:szCs w:val="24"/>
        </w:rPr>
        <w:t>. (2002). Old Age and Social Change: An Anthropological Study in Ethiopia. (Unpublished MA Thesis).</w:t>
      </w:r>
    </w:p>
    <w:p w:rsidR="00925B23" w:rsidRPr="00DE3159"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Ethiopian Society of Sociologists, Social Workers and Anthropologists (ESSSWA). 2011. Proceedings of the Seventh Annual Conference on People at Risk: Towards Comprehensive Social Protection Scheme in Ethiopia. Addis Ababa.</w:t>
      </w:r>
    </w:p>
    <w:p w:rsidR="00925B23" w:rsidRPr="00DE3159"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2010. Proceedings of the Sixth Annual Conference on </w:t>
      </w:r>
      <w:r w:rsidR="0066624C" w:rsidRPr="00DE3159">
        <w:rPr>
          <w:rFonts w:ascii="Times New Roman" w:hAnsi="Times New Roman" w:cs="Times New Roman"/>
          <w:sz w:val="24"/>
          <w:szCs w:val="24"/>
        </w:rPr>
        <w:t>Inter-generational</w:t>
      </w:r>
      <w:r w:rsidRPr="00DE3159">
        <w:rPr>
          <w:rFonts w:ascii="Times New Roman" w:hAnsi="Times New Roman" w:cs="Times New Roman"/>
          <w:sz w:val="24"/>
          <w:szCs w:val="24"/>
        </w:rPr>
        <w:t xml:space="preserve"> challenges in Ethiopia: Understanding family, children and the elderly. Addis Ababa.</w:t>
      </w:r>
    </w:p>
    <w:p w:rsidR="00925B23" w:rsidRPr="000277F7" w:rsidRDefault="00925B23" w:rsidP="00925B23">
      <w:pPr>
        <w:pStyle w:val="ListParagraph"/>
        <w:numPr>
          <w:ilvl w:val="0"/>
          <w:numId w:val="24"/>
        </w:numPr>
        <w:tabs>
          <w:tab w:val="center" w:pos="4680"/>
        </w:tabs>
        <w:autoSpaceDE w:val="0"/>
        <w:autoSpaceDN w:val="0"/>
        <w:adjustRightInd w:val="0"/>
        <w:spacing w:after="0" w:line="480" w:lineRule="auto"/>
        <w:jc w:val="both"/>
        <w:rPr>
          <w:rFonts w:cstheme="minorHAnsi"/>
          <w:b/>
          <w:sz w:val="20"/>
          <w:szCs w:val="20"/>
        </w:rPr>
      </w:pPr>
      <w:r w:rsidRPr="000277F7">
        <w:rPr>
          <w:rFonts w:ascii="Times New Roman" w:hAnsi="Times New Roman" w:cs="Times New Roman"/>
          <w:sz w:val="24"/>
          <w:szCs w:val="24"/>
        </w:rPr>
        <w:t>International Labor Office; ‘Can Low income Countries afford Basic Social Security?’ Social Security Policy briefings, no.3, ILO, Social Security Department, Geneva, 2008.</w:t>
      </w:r>
    </w:p>
    <w:p w:rsidR="00925B23" w:rsidRPr="005B5BBE"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b/>
          <w:sz w:val="24"/>
          <w:szCs w:val="24"/>
        </w:rPr>
      </w:pPr>
      <w:proofErr w:type="spellStart"/>
      <w:r w:rsidRPr="005B5BBE">
        <w:rPr>
          <w:rFonts w:ascii="Times New Roman" w:hAnsi="Times New Roman" w:cs="Times New Roman"/>
          <w:sz w:val="24"/>
          <w:szCs w:val="24"/>
        </w:rPr>
        <w:t>Abebe</w:t>
      </w:r>
      <w:proofErr w:type="spellEnd"/>
      <w:r w:rsidRPr="005B5BBE">
        <w:rPr>
          <w:rFonts w:ascii="Times New Roman" w:hAnsi="Times New Roman" w:cs="Times New Roman"/>
          <w:sz w:val="24"/>
          <w:szCs w:val="24"/>
        </w:rPr>
        <w:t xml:space="preserve"> </w:t>
      </w:r>
      <w:proofErr w:type="spellStart"/>
      <w:r w:rsidRPr="005B5BBE">
        <w:rPr>
          <w:rFonts w:ascii="Times New Roman" w:hAnsi="Times New Roman" w:cs="Times New Roman"/>
          <w:sz w:val="24"/>
          <w:szCs w:val="24"/>
        </w:rPr>
        <w:t>Mesfin</w:t>
      </w:r>
      <w:proofErr w:type="spellEnd"/>
      <w:r w:rsidRPr="005B5BBE">
        <w:rPr>
          <w:rFonts w:ascii="Times New Roman" w:hAnsi="Times New Roman" w:cs="Times New Roman"/>
          <w:sz w:val="24"/>
          <w:szCs w:val="24"/>
        </w:rPr>
        <w:t>. (2003). Development of Social Security in Ethiopia. (Unpublished M.A. Thesis).</w:t>
      </w:r>
      <w:r w:rsidRPr="005B5BBE">
        <w:rPr>
          <w:rFonts w:ascii="Times-Bold" w:hAnsi="Times-Bold" w:cs="Times-Bold"/>
          <w:b/>
          <w:bCs/>
          <w:sz w:val="26"/>
          <w:szCs w:val="26"/>
        </w:rPr>
        <w:t xml:space="preserve"> </w:t>
      </w:r>
    </w:p>
    <w:p w:rsidR="00925B23" w:rsidRDefault="00925B23" w:rsidP="00925B23">
      <w:pPr>
        <w:pStyle w:val="FootnoteText"/>
        <w:numPr>
          <w:ilvl w:val="0"/>
          <w:numId w:val="24"/>
        </w:numPr>
        <w:spacing w:line="480" w:lineRule="auto"/>
        <w:jc w:val="both"/>
        <w:rPr>
          <w:rFonts w:ascii="Times New Roman" w:hAnsi="Times New Roman" w:cs="Times New Roman"/>
          <w:sz w:val="24"/>
          <w:szCs w:val="24"/>
        </w:rPr>
      </w:pPr>
      <w:r w:rsidRPr="00DE3159">
        <w:rPr>
          <w:rFonts w:ascii="Times New Roman" w:hAnsi="Times New Roman" w:cs="Times New Roman"/>
          <w:sz w:val="24"/>
          <w:szCs w:val="24"/>
        </w:rPr>
        <w:t>Central Statistics Agency. (2006).Statistical Abstract. Addis Ababa.</w:t>
      </w:r>
    </w:p>
    <w:p w:rsidR="00925B23" w:rsidRDefault="00925B23" w:rsidP="00925B23">
      <w:pPr>
        <w:pStyle w:val="FootnoteText"/>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Collen</w:t>
      </w:r>
      <w:proofErr w:type="spellEnd"/>
      <w:r>
        <w:rPr>
          <w:rFonts w:ascii="Times New Roman" w:hAnsi="Times New Roman" w:cs="Times New Roman"/>
          <w:sz w:val="24"/>
          <w:szCs w:val="24"/>
        </w:rPr>
        <w:t>, W. (2006).Older Persons and Poverty in Ethiopia. Help Age International (Unpublished).</w:t>
      </w:r>
    </w:p>
    <w:p w:rsidR="00925B23" w:rsidRPr="00DE3159" w:rsidRDefault="00925B23" w:rsidP="00925B23">
      <w:pPr>
        <w:pStyle w:val="FootnoteText"/>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Hailu</w:t>
      </w:r>
      <w:proofErr w:type="spellEnd"/>
      <w:r>
        <w:rPr>
          <w:rFonts w:ascii="Times New Roman" w:hAnsi="Times New Roman" w:cs="Times New Roman"/>
          <w:sz w:val="24"/>
          <w:szCs w:val="24"/>
        </w:rPr>
        <w:t>. (2010). Towards an Integrated Social Protection Strategy in Ethiopia.  MOFED and UNICEF.</w:t>
      </w:r>
    </w:p>
    <w:p w:rsidR="00925B23" w:rsidRDefault="00925B23" w:rsidP="00925B23">
      <w:pPr>
        <w:pStyle w:val="FootnoteText"/>
        <w:spacing w:line="480" w:lineRule="auto"/>
        <w:ind w:left="765"/>
        <w:jc w:val="both"/>
        <w:rPr>
          <w:rFonts w:cstheme="minorHAnsi"/>
          <w:b/>
        </w:rPr>
      </w:pPr>
    </w:p>
    <w:p w:rsidR="00925B23" w:rsidRPr="00291383" w:rsidRDefault="00925B23" w:rsidP="00925B23">
      <w:pPr>
        <w:pStyle w:val="ListParagraph"/>
        <w:autoSpaceDE w:val="0"/>
        <w:autoSpaceDN w:val="0"/>
        <w:adjustRightInd w:val="0"/>
        <w:spacing w:after="0" w:line="480" w:lineRule="auto"/>
        <w:ind w:left="90"/>
        <w:jc w:val="both"/>
        <w:rPr>
          <w:rFonts w:ascii="Times New Roman" w:hAnsi="Times New Roman" w:cs="Times New Roman"/>
          <w:sz w:val="24"/>
          <w:szCs w:val="24"/>
        </w:rPr>
      </w:pPr>
    </w:p>
    <w:p w:rsidR="00925B23" w:rsidRPr="00DC20F3" w:rsidRDefault="00925B23" w:rsidP="00925B23">
      <w:pPr>
        <w:pStyle w:val="ListParagraph"/>
        <w:spacing w:line="480" w:lineRule="auto"/>
        <w:jc w:val="both"/>
        <w:rPr>
          <w:rFonts w:ascii="Times New Roman" w:hAnsi="Times New Roman" w:cs="Times New Roman"/>
          <w:sz w:val="24"/>
          <w:szCs w:val="24"/>
        </w:rPr>
      </w:pPr>
    </w:p>
    <w:p w:rsidR="00925B23" w:rsidRPr="00D52F27" w:rsidRDefault="00925B23" w:rsidP="00925B23">
      <w:pPr>
        <w:spacing w:line="480" w:lineRule="auto"/>
        <w:jc w:val="both"/>
        <w:rPr>
          <w:rFonts w:ascii="Times New Roman" w:hAnsi="Times New Roman" w:cs="Times New Roman"/>
          <w:sz w:val="24"/>
          <w:szCs w:val="24"/>
        </w:rPr>
      </w:pPr>
      <w:r>
        <w:rPr>
          <w:rFonts w:ascii="MyriadPro-Bold" w:hAnsi="MyriadPro-Bold" w:cs="MyriadPro-Bold"/>
          <w:b/>
          <w:bCs/>
          <w:color w:val="FFFFFF"/>
          <w:sz w:val="28"/>
          <w:szCs w:val="28"/>
        </w:rPr>
        <w:t>F VULNERABLE CHILDREN</w:t>
      </w:r>
    </w:p>
    <w:p w:rsidR="00925B23" w:rsidRPr="00C550C2"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36"/>
          <w:szCs w:val="36"/>
        </w:rPr>
      </w:pPr>
      <w:r w:rsidRPr="00C550C2">
        <w:rPr>
          <w:rFonts w:ascii="Times New Roman" w:hAnsi="Times New Roman" w:cs="Times New Roman"/>
          <w:b/>
          <w:bCs/>
          <w:sz w:val="36"/>
          <w:szCs w:val="36"/>
        </w:rPr>
        <w:lastRenderedPageBreak/>
        <w:t xml:space="preserve">                            CHAPTER FOUR</w:t>
      </w: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Default="00925B23" w:rsidP="00925B23">
      <w:pPr>
        <w:tabs>
          <w:tab w:val="left" w:pos="450"/>
        </w:tabs>
        <w:autoSpaceDE w:val="0"/>
        <w:autoSpaceDN w:val="0"/>
        <w:adjustRightInd w:val="0"/>
        <w:spacing w:after="0" w:line="240" w:lineRule="auto"/>
        <w:ind w:left="-1440" w:firstLine="540"/>
        <w:jc w:val="center"/>
        <w:rPr>
          <w:rFonts w:ascii="Times New Roman" w:hAnsi="Times New Roman" w:cs="Times New Roman"/>
          <w:b/>
          <w:bCs/>
          <w:sz w:val="32"/>
          <w:szCs w:val="32"/>
        </w:rPr>
      </w:pPr>
      <w:r>
        <w:rPr>
          <w:rFonts w:ascii="Times New Roman" w:hAnsi="Times New Roman" w:cs="Times New Roman"/>
          <w:b/>
          <w:bCs/>
          <w:sz w:val="32"/>
          <w:szCs w:val="32"/>
        </w:rPr>
        <w:t>4.</w:t>
      </w:r>
      <w:r w:rsidRPr="00C550C2">
        <w:rPr>
          <w:rFonts w:ascii="Times New Roman" w:hAnsi="Times New Roman" w:cs="Times New Roman"/>
          <w:b/>
          <w:bCs/>
          <w:sz w:val="32"/>
          <w:szCs w:val="32"/>
        </w:rPr>
        <w:t xml:space="preserve"> PROBLEMS OF OLD PEOPLE AND THEIR COPING </w:t>
      </w:r>
      <w:r>
        <w:rPr>
          <w:rFonts w:ascii="Times New Roman" w:hAnsi="Times New Roman" w:cs="Times New Roman"/>
          <w:b/>
          <w:bCs/>
          <w:sz w:val="32"/>
          <w:szCs w:val="32"/>
        </w:rPr>
        <w:t xml:space="preserve">             </w:t>
      </w:r>
      <w:r w:rsidRPr="00C550C2">
        <w:rPr>
          <w:rFonts w:ascii="Times New Roman" w:hAnsi="Times New Roman" w:cs="Times New Roman"/>
          <w:b/>
          <w:bCs/>
          <w:sz w:val="32"/>
          <w:szCs w:val="32"/>
        </w:rPr>
        <w:t>MECHANISMS</w:t>
      </w:r>
    </w:p>
    <w:p w:rsidR="00925B23" w:rsidRPr="00D7300A" w:rsidRDefault="00925B23" w:rsidP="00925B23">
      <w:pPr>
        <w:autoSpaceDE w:val="0"/>
        <w:autoSpaceDN w:val="0"/>
        <w:adjustRightInd w:val="0"/>
        <w:spacing w:after="0" w:line="240" w:lineRule="auto"/>
        <w:rPr>
          <w:rFonts w:ascii="Times New Roman" w:hAnsi="Times New Roman" w:cs="Times New Roman"/>
          <w:b/>
          <w:bCs/>
          <w:sz w:val="2"/>
          <w:szCs w:val="32"/>
        </w:rPr>
      </w:pPr>
    </w:p>
    <w:p w:rsidR="00925B23" w:rsidRDefault="00925B23" w:rsidP="00925B23">
      <w:pPr>
        <w:autoSpaceDE w:val="0"/>
        <w:autoSpaceDN w:val="0"/>
        <w:adjustRightInd w:val="0"/>
        <w:spacing w:after="0" w:line="240" w:lineRule="auto"/>
        <w:rPr>
          <w:rFonts w:ascii="Times New Roman" w:hAnsi="Times New Roman" w:cs="Times New Roman"/>
          <w:b/>
          <w:bCs/>
          <w:sz w:val="32"/>
          <w:szCs w:val="32"/>
        </w:rPr>
      </w:pPr>
    </w:p>
    <w:p w:rsidR="00925B23" w:rsidRPr="00D7300A"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sidRPr="00D7300A">
        <w:rPr>
          <w:rFonts w:ascii="Times New Roman" w:hAnsi="Times New Roman" w:cs="Times New Roman"/>
          <w:b/>
          <w:bCs/>
          <w:sz w:val="28"/>
          <w:szCs w:val="28"/>
        </w:rPr>
        <w:t>4.1 Background</w:t>
      </w:r>
    </w:p>
    <w:p w:rsidR="00925B23" w:rsidRPr="00D7300A" w:rsidRDefault="00925B23" w:rsidP="00925B23">
      <w:pPr>
        <w:spacing w:line="480" w:lineRule="auto"/>
        <w:jc w:val="both"/>
        <w:rPr>
          <w:rFonts w:ascii="Times New Roman" w:hAnsi="Times New Roman" w:cs="Times New Roman"/>
          <w:sz w:val="4"/>
          <w:szCs w:val="24"/>
        </w:rPr>
      </w:pP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t>Older people make up anywhere between 3.5 and 5 percent of the population of Ethiopia, comprising between 2.98 million and 4.26 people. Most of these have no form of secure income apart from that which is provided through their own families or money earned from their own labor. In fact only 500,000 older people, roughly 1.4 percent of the total population, have any regular public sector pension, although it is claimed that even this falls short of providing satisfactorily for their needs. Thus while older people in Ethiopia are highly respected within their communities, their livelihoods continue to face a host of risks and threats</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w:t>
      </w:r>
    </w:p>
    <w:p w:rsidR="00925B23" w:rsidRPr="00305169"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reasons may be adduced to explain the challenges which are faced by older people. First, family and community support systems which they previously relied on are reducing. This is in part due to the death of relatives or separation caused by famine, war, disease and displacement and exacerbated by the </w:t>
      </w:r>
      <w:proofErr w:type="spellStart"/>
      <w:r>
        <w:rPr>
          <w:rFonts w:ascii="Times New Roman" w:hAnsi="Times New Roman" w:cs="Times New Roman"/>
          <w:sz w:val="24"/>
          <w:szCs w:val="24"/>
        </w:rPr>
        <w:t>nuclearisation</w:t>
      </w:r>
      <w:proofErr w:type="spellEnd"/>
      <w:r>
        <w:rPr>
          <w:rFonts w:ascii="Times New Roman" w:hAnsi="Times New Roman" w:cs="Times New Roman"/>
          <w:sz w:val="24"/>
          <w:szCs w:val="24"/>
        </w:rPr>
        <w:t xml:space="preserve"> of families, itself leading to a weakening of family and community support structures. In addition, marginalization of older people is increasingly becoming common in times of insecurity (particularly evident in Ethiopia as the country able to faces recurrent chronic disasters). In such situations of “stress”, older people are neither travel long distances in search of water, food or pasture for their animals, nor are they able to engage in daily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or other income generating activities.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240DC3">
        <w:rPr>
          <w:rFonts w:ascii="Times New Roman" w:hAnsi="Times New Roman" w:cs="Times New Roman"/>
          <w:sz w:val="24"/>
          <w:szCs w:val="24"/>
        </w:rPr>
        <w:lastRenderedPageBreak/>
        <w:t>Old people face more problems t</w:t>
      </w:r>
      <w:r>
        <w:rPr>
          <w:rFonts w:ascii="Times New Roman" w:hAnsi="Times New Roman" w:cs="Times New Roman"/>
          <w:sz w:val="24"/>
          <w:szCs w:val="24"/>
        </w:rPr>
        <w:t>han other age group in the country</w:t>
      </w:r>
      <w:r w:rsidRPr="00240DC3">
        <w:rPr>
          <w:rFonts w:ascii="Times New Roman" w:hAnsi="Times New Roman" w:cs="Times New Roman"/>
          <w:sz w:val="24"/>
          <w:szCs w:val="24"/>
        </w:rPr>
        <w:t>.</w:t>
      </w:r>
      <w:r w:rsidRPr="009B4C76">
        <w:rPr>
          <w:rFonts w:ascii="Times New Roman" w:hAnsi="Times New Roman" w:cs="Times New Roman"/>
          <w:sz w:val="24"/>
          <w:szCs w:val="24"/>
        </w:rPr>
        <w:t xml:space="preserve"> </w:t>
      </w:r>
      <w:r w:rsidRPr="000C612A">
        <w:rPr>
          <w:rFonts w:ascii="Times New Roman" w:hAnsi="Times New Roman" w:cs="Times New Roman"/>
          <w:sz w:val="24"/>
          <w:szCs w:val="24"/>
        </w:rPr>
        <w:t>When the capacity of a family to support their elderly becomes weakened and when modern way of life erodes inter-generational solidarity and the traditional support systems, the number of older persons with no families to take care of them will eventually increase. This situation forces older persons to lead their life in poverty and vulnerability. Poverty becomes more acute among older persons because once they are exposed to it; it becomes very difficult for them to come out of it. Health problems, lack of balanced diet, lack of shelter, unsuitable residential areas, absence of family and community support, absence of social security and social welfare coverage, limited employment and means of income generating opportunities are some of the factors that contribute to the pover</w:t>
      </w:r>
      <w:r>
        <w:rPr>
          <w:rFonts w:ascii="Times New Roman" w:hAnsi="Times New Roman" w:cs="Times New Roman"/>
          <w:sz w:val="24"/>
          <w:szCs w:val="24"/>
        </w:rPr>
        <w:t>ty of older persons.</w:t>
      </w:r>
      <w:r>
        <w:rPr>
          <w:rStyle w:val="FootnoteReference"/>
          <w:rFonts w:ascii="Times New Roman" w:hAnsi="Times New Roman" w:cs="Times New Roman"/>
          <w:sz w:val="24"/>
          <w:szCs w:val="24"/>
        </w:rPr>
        <w:footnoteReference w:id="85"/>
      </w:r>
      <w:r w:rsidRPr="000C612A">
        <w:rPr>
          <w:rFonts w:ascii="Times New Roman" w:hAnsi="Times New Roman" w:cs="Times New Roman"/>
          <w:sz w:val="24"/>
          <w:szCs w:val="24"/>
        </w:rPr>
        <w:t xml:space="preserve"> </w:t>
      </w:r>
    </w:p>
    <w:p w:rsidR="00925B23" w:rsidRPr="009A2594"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this section attempts to describe the prime socio-economic problems of old people</w:t>
      </w:r>
      <w:r w:rsidRPr="00B01CD0">
        <w:rPr>
          <w:rFonts w:ascii="Times New Roman" w:hAnsi="Times New Roman" w:cs="Times New Roman"/>
          <w:sz w:val="24"/>
          <w:szCs w:val="24"/>
        </w:rPr>
        <w:t>, the abuses they usually face, and the coping strategies they follow to mitigate their problems.</w:t>
      </w:r>
      <w:r>
        <w:rPr>
          <w:rFonts w:ascii="Times New Roman" w:hAnsi="Times New Roman" w:cs="Times New Roman"/>
          <w:sz w:val="24"/>
          <w:szCs w:val="24"/>
        </w:rPr>
        <w:t xml:space="preserve"> In addition, factors that leads to the under mentioned problems and possible services in part of different bodies will be presented.</w:t>
      </w:r>
    </w:p>
    <w:p w:rsidR="00925B23" w:rsidRDefault="00925B23" w:rsidP="00925B23">
      <w:pPr>
        <w:autoSpaceDE w:val="0"/>
        <w:autoSpaceDN w:val="0"/>
        <w:adjustRightInd w:val="0"/>
        <w:spacing w:after="0" w:line="240" w:lineRule="auto"/>
        <w:rPr>
          <w:rFonts w:ascii="Times-Bold" w:hAnsi="Times-Bold" w:cs="Times-Bold"/>
          <w:b/>
          <w:bCs/>
          <w:sz w:val="26"/>
          <w:szCs w:val="26"/>
        </w:rPr>
      </w:pPr>
      <w:r w:rsidRPr="00EF77E9">
        <w:rPr>
          <w:rFonts w:ascii="Times-Bold" w:hAnsi="Times-Bold" w:cs="Times-Bold"/>
          <w:b/>
          <w:bCs/>
          <w:sz w:val="26"/>
          <w:szCs w:val="26"/>
        </w:rPr>
        <w:t xml:space="preserve"> </w:t>
      </w:r>
    </w:p>
    <w:p w:rsidR="00925B23" w:rsidRPr="00EF77E9" w:rsidRDefault="00925B23" w:rsidP="00925B23">
      <w:pPr>
        <w:shd w:val="clear" w:color="auto" w:fill="BFBFBF" w:themeFill="background1" w:themeFillShade="BF"/>
        <w:autoSpaceDE w:val="0"/>
        <w:autoSpaceDN w:val="0"/>
        <w:adjustRightInd w:val="0"/>
        <w:spacing w:after="0" w:line="240" w:lineRule="auto"/>
        <w:rPr>
          <w:rFonts w:ascii="Times-Bold" w:hAnsi="Times-Bold" w:cs="Times-Bold"/>
          <w:b/>
          <w:bCs/>
          <w:sz w:val="26"/>
          <w:szCs w:val="26"/>
        </w:rPr>
      </w:pPr>
      <w:r w:rsidRPr="00512E67">
        <w:rPr>
          <w:rFonts w:ascii="Times New Roman" w:hAnsi="Times New Roman" w:cs="Times New Roman"/>
          <w:b/>
          <w:bCs/>
          <w:sz w:val="28"/>
          <w:szCs w:val="28"/>
          <w:shd w:val="clear" w:color="auto" w:fill="BFBFBF" w:themeFill="background1" w:themeFillShade="BF"/>
        </w:rPr>
        <w:t>4.2 Socio Economic Problems</w:t>
      </w:r>
    </w:p>
    <w:p w:rsidR="00925B23" w:rsidRDefault="00925B23" w:rsidP="00925B23">
      <w:pPr>
        <w:autoSpaceDE w:val="0"/>
        <w:autoSpaceDN w:val="0"/>
        <w:adjustRightInd w:val="0"/>
        <w:spacing w:after="0" w:line="240" w:lineRule="auto"/>
        <w:rPr>
          <w:rFonts w:ascii="Times-BoldItalic" w:hAnsi="Times-BoldItalic" w:cs="Times-BoldItalic"/>
          <w:b/>
          <w:bCs/>
          <w:i/>
          <w:iCs/>
          <w:sz w:val="24"/>
          <w:szCs w:val="24"/>
        </w:rPr>
      </w:pPr>
    </w:p>
    <w:p w:rsidR="00925B23" w:rsidRPr="00717DE4" w:rsidRDefault="00925B23" w:rsidP="00925B23">
      <w:pPr>
        <w:autoSpaceDE w:val="0"/>
        <w:autoSpaceDN w:val="0"/>
        <w:adjustRightInd w:val="0"/>
        <w:spacing w:after="0" w:line="240" w:lineRule="auto"/>
        <w:rPr>
          <w:rFonts w:ascii="Times New Roman" w:hAnsi="Times New Roman" w:cs="Times New Roman"/>
          <w:bCs/>
          <w:i/>
          <w:iCs/>
          <w:sz w:val="24"/>
          <w:szCs w:val="24"/>
        </w:rPr>
      </w:pPr>
    </w:p>
    <w:p w:rsidR="00925B23" w:rsidRPr="00D97BD0" w:rsidRDefault="00925B23" w:rsidP="00925B23">
      <w:pPr>
        <w:autoSpaceDE w:val="0"/>
        <w:autoSpaceDN w:val="0"/>
        <w:adjustRightInd w:val="0"/>
        <w:spacing w:after="0" w:line="480" w:lineRule="auto"/>
        <w:jc w:val="both"/>
        <w:rPr>
          <w:rFonts w:ascii="Times New Roman" w:hAnsi="Times New Roman" w:cs="Times New Roman"/>
          <w:bCs/>
          <w:iCs/>
          <w:sz w:val="24"/>
          <w:szCs w:val="24"/>
        </w:rPr>
      </w:pPr>
      <w:r w:rsidRPr="00D97BD0">
        <w:rPr>
          <w:rFonts w:ascii="Times New Roman" w:hAnsi="Times New Roman" w:cs="Times New Roman"/>
          <w:bCs/>
          <w:iCs/>
          <w:sz w:val="24"/>
          <w:szCs w:val="24"/>
        </w:rPr>
        <w:t>For the consumption of this section</w:t>
      </w:r>
      <w:r>
        <w:rPr>
          <w:rFonts w:ascii="Times New Roman" w:hAnsi="Times New Roman" w:cs="Times New Roman"/>
          <w:bCs/>
          <w:iCs/>
          <w:sz w:val="24"/>
          <w:szCs w:val="24"/>
        </w:rPr>
        <w:t>,</w:t>
      </w:r>
      <w:r w:rsidRPr="00D97BD0">
        <w:rPr>
          <w:rFonts w:ascii="Times New Roman" w:hAnsi="Times New Roman" w:cs="Times New Roman"/>
          <w:bCs/>
          <w:iCs/>
          <w:sz w:val="24"/>
          <w:szCs w:val="24"/>
        </w:rPr>
        <w:t xml:space="preserve"> elders are categorized in to three major divisions. The early elders</w:t>
      </w:r>
      <w:r>
        <w:rPr>
          <w:rFonts w:ascii="Times New Roman" w:hAnsi="Times New Roman" w:cs="Times New Roman"/>
          <w:bCs/>
          <w:iCs/>
          <w:sz w:val="24"/>
          <w:szCs w:val="24"/>
        </w:rPr>
        <w:t>,</w:t>
      </w:r>
      <w:r w:rsidRPr="00D97BD0">
        <w:rPr>
          <w:rFonts w:ascii="Times New Roman" w:hAnsi="Times New Roman" w:cs="Times New Roman"/>
          <w:bCs/>
          <w:iCs/>
          <w:sz w:val="24"/>
          <w:szCs w:val="24"/>
        </w:rPr>
        <w:t xml:space="preserve"> with a physical and mental capacity to deal with problems. </w:t>
      </w:r>
      <w:proofErr w:type="gramStart"/>
      <w:r w:rsidRPr="00D97BD0">
        <w:rPr>
          <w:rFonts w:ascii="Times New Roman" w:hAnsi="Times New Roman" w:cs="Times New Roman"/>
          <w:bCs/>
          <w:iCs/>
          <w:sz w:val="24"/>
          <w:szCs w:val="24"/>
        </w:rPr>
        <w:t>The late elders with fragile physical and mental state as to perform activities for living and finally those in the middle taking a little bit from both.</w:t>
      </w:r>
      <w:proofErr w:type="gramEnd"/>
    </w:p>
    <w:p w:rsidR="00925B23" w:rsidRPr="00717DE4"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Pr="00CC6A9E" w:rsidRDefault="00925B23" w:rsidP="00925B23">
      <w:pPr>
        <w:autoSpaceDE w:val="0"/>
        <w:autoSpaceDN w:val="0"/>
        <w:adjustRightInd w:val="0"/>
        <w:spacing w:after="0" w:line="240" w:lineRule="auto"/>
        <w:rPr>
          <w:rFonts w:ascii="Times New Roman" w:hAnsi="Times New Roman" w:cs="Times New Roman"/>
          <w:b/>
          <w:bCs/>
          <w:sz w:val="26"/>
          <w:szCs w:val="26"/>
        </w:rPr>
      </w:pPr>
      <w:r w:rsidRPr="00CC6A9E">
        <w:rPr>
          <w:rFonts w:ascii="Times New Roman" w:hAnsi="Times New Roman" w:cs="Times New Roman"/>
          <w:b/>
          <w:bCs/>
          <w:sz w:val="26"/>
          <w:szCs w:val="26"/>
        </w:rPr>
        <w:lastRenderedPageBreak/>
        <w:t>4.2.1. Food Shortage</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EF77E9"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Due to a number of reasons</w:t>
      </w:r>
      <w:r w:rsidRPr="00EF77E9">
        <w:rPr>
          <w:rFonts w:ascii="Times New Roman" w:hAnsi="Times New Roman" w:cs="Times New Roman"/>
          <w:sz w:val="24"/>
          <w:szCs w:val="24"/>
        </w:rPr>
        <w:t xml:space="preserve"> elders who are labeled as poor and very poor suffer from food sh</w:t>
      </w:r>
      <w:r>
        <w:rPr>
          <w:rFonts w:ascii="Times New Roman" w:hAnsi="Times New Roman" w:cs="Times New Roman"/>
          <w:sz w:val="24"/>
          <w:szCs w:val="24"/>
        </w:rPr>
        <w:t xml:space="preserve">ortage. </w:t>
      </w:r>
      <w:r w:rsidRPr="00EF77E9">
        <w:rPr>
          <w:rFonts w:ascii="Times New Roman" w:hAnsi="Times New Roman" w:cs="Times New Roman"/>
          <w:sz w:val="24"/>
          <w:szCs w:val="24"/>
        </w:rPr>
        <w:t xml:space="preserve"> </w:t>
      </w:r>
      <w:r>
        <w:rPr>
          <w:rFonts w:ascii="Times New Roman" w:hAnsi="Times New Roman" w:cs="Times New Roman"/>
          <w:sz w:val="24"/>
          <w:szCs w:val="24"/>
        </w:rPr>
        <w:t>In rural areas,</w:t>
      </w:r>
      <w:r w:rsidRPr="00EF77E9">
        <w:rPr>
          <w:rFonts w:ascii="Times New Roman" w:hAnsi="Times New Roman" w:cs="Times New Roman"/>
          <w:sz w:val="24"/>
          <w:szCs w:val="24"/>
        </w:rPr>
        <w:t xml:space="preserve"> almost all members</w:t>
      </w:r>
      <w:r>
        <w:rPr>
          <w:rFonts w:ascii="Times New Roman" w:hAnsi="Times New Roman" w:cs="Times New Roman"/>
          <w:sz w:val="24"/>
          <w:szCs w:val="24"/>
        </w:rPr>
        <w:t xml:space="preserve"> of the community</w:t>
      </w:r>
      <w:r w:rsidRPr="00EF77E9">
        <w:rPr>
          <w:rFonts w:ascii="Times New Roman" w:hAnsi="Times New Roman" w:cs="Times New Roman"/>
          <w:sz w:val="24"/>
          <w:szCs w:val="24"/>
        </w:rPr>
        <w:t xml:space="preserve"> above the age of 17 had a chance to possess agricultural plots, as a result of the 1997 land redistribution policy in the</w:t>
      </w:r>
      <w:r>
        <w:rPr>
          <w:rFonts w:ascii="Times New Roman" w:hAnsi="Times New Roman" w:cs="Times New Roman"/>
          <w:sz w:val="24"/>
          <w:szCs w:val="24"/>
        </w:rPr>
        <w:t xml:space="preserve"> nation.</w:t>
      </w:r>
      <w:r w:rsidRPr="00EF77E9">
        <w:rPr>
          <w:rFonts w:ascii="Times New Roman" w:hAnsi="Times New Roman" w:cs="Times New Roman"/>
          <w:sz w:val="24"/>
          <w:szCs w:val="24"/>
        </w:rPr>
        <w:t xml:space="preserve"> The land redistribution</w:t>
      </w:r>
      <w:r>
        <w:rPr>
          <w:rFonts w:ascii="Times New Roman" w:hAnsi="Times New Roman" w:cs="Times New Roman"/>
          <w:sz w:val="24"/>
          <w:szCs w:val="24"/>
        </w:rPr>
        <w:t xml:space="preserve"> left many elders with small holdings and less production. The reduced possession in some cases</w:t>
      </w:r>
      <w:r w:rsidRPr="00EF77E9">
        <w:rPr>
          <w:rFonts w:ascii="Times New Roman" w:hAnsi="Times New Roman" w:cs="Times New Roman"/>
          <w:sz w:val="24"/>
          <w:szCs w:val="24"/>
        </w:rPr>
        <w:t xml:space="preserve"> less than 0.75 hectare of land have thus faced some problems of food shortages.</w:t>
      </w:r>
      <w:r>
        <w:rPr>
          <w:rStyle w:val="FootnoteReference"/>
          <w:rFonts w:ascii="Times New Roman" w:hAnsi="Times New Roman" w:cs="Times New Roman"/>
          <w:sz w:val="24"/>
          <w:szCs w:val="24"/>
        </w:rPr>
        <w:footnoteReference w:id="86"/>
      </w:r>
      <w:r w:rsidRPr="00EF77E9">
        <w:rPr>
          <w:rFonts w:ascii="Times New Roman" w:hAnsi="Times New Roman" w:cs="Times New Roman"/>
          <w:sz w:val="24"/>
          <w:szCs w:val="24"/>
        </w:rPr>
        <w:t xml:space="preserve"> These categories of elders often have no oxen to plough their land. Even, elders who have one hectare or more and no</w:t>
      </w:r>
      <w:r>
        <w:rPr>
          <w:rFonts w:ascii="Times New Roman" w:hAnsi="Times New Roman" w:cs="Times New Roman"/>
          <w:sz w:val="24"/>
          <w:szCs w:val="24"/>
        </w:rPr>
        <w:t xml:space="preserve"> </w:t>
      </w:r>
      <w:r w:rsidRPr="00EF77E9">
        <w:rPr>
          <w:rFonts w:ascii="Times New Roman" w:hAnsi="Times New Roman" w:cs="Times New Roman"/>
          <w:sz w:val="24"/>
          <w:szCs w:val="24"/>
        </w:rPr>
        <w:t xml:space="preserve">oxen are regarded as poor because they faced food </w:t>
      </w:r>
      <w:r>
        <w:rPr>
          <w:rFonts w:ascii="Times New Roman" w:hAnsi="Times New Roman" w:cs="Times New Roman"/>
          <w:sz w:val="24"/>
          <w:szCs w:val="24"/>
        </w:rPr>
        <w:t>shortages. Even</w:t>
      </w:r>
      <w:r w:rsidRPr="00EF77E9">
        <w:rPr>
          <w:rFonts w:ascii="Times New Roman" w:hAnsi="Times New Roman" w:cs="Times New Roman"/>
          <w:sz w:val="24"/>
          <w:szCs w:val="24"/>
        </w:rPr>
        <w:t xml:space="preserve"> the problem becomes very grave from July to October, as the yearly produce is depleted at this time.</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EF77E9">
        <w:rPr>
          <w:rFonts w:ascii="Times New Roman" w:hAnsi="Times New Roman" w:cs="Times New Roman"/>
          <w:sz w:val="24"/>
          <w:szCs w:val="24"/>
        </w:rPr>
        <w:t>T</w:t>
      </w:r>
      <w:r>
        <w:rPr>
          <w:rFonts w:ascii="Times New Roman" w:hAnsi="Times New Roman" w:cs="Times New Roman"/>
          <w:sz w:val="24"/>
          <w:szCs w:val="24"/>
        </w:rPr>
        <w:t>he gravity of the problems is</w:t>
      </w:r>
      <w:r w:rsidRPr="00EF77E9">
        <w:rPr>
          <w:rFonts w:ascii="Times New Roman" w:hAnsi="Times New Roman" w:cs="Times New Roman"/>
          <w:sz w:val="24"/>
          <w:szCs w:val="24"/>
        </w:rPr>
        <w:t xml:space="preserve"> the</w:t>
      </w:r>
      <w:r>
        <w:rPr>
          <w:rFonts w:ascii="Times New Roman" w:hAnsi="Times New Roman" w:cs="Times New Roman"/>
          <w:sz w:val="24"/>
          <w:szCs w:val="24"/>
        </w:rPr>
        <w:t xml:space="preserve"> same for all old age in urban areas</w:t>
      </w:r>
      <w:r w:rsidRPr="00EF77E9">
        <w:rPr>
          <w:rFonts w:ascii="Times New Roman" w:hAnsi="Times New Roman" w:cs="Times New Roman"/>
          <w:sz w:val="24"/>
          <w:szCs w:val="24"/>
        </w:rPr>
        <w:t>. Evidence</w:t>
      </w:r>
      <w:r>
        <w:rPr>
          <w:rFonts w:ascii="Times New Roman" w:hAnsi="Times New Roman" w:cs="Times New Roman"/>
          <w:sz w:val="24"/>
          <w:szCs w:val="24"/>
        </w:rPr>
        <w:t xml:space="preserve"> </w:t>
      </w:r>
      <w:r w:rsidRPr="00EF77E9">
        <w:rPr>
          <w:rFonts w:ascii="Times New Roman" w:hAnsi="Times New Roman" w:cs="Times New Roman"/>
          <w:sz w:val="24"/>
          <w:szCs w:val="24"/>
        </w:rPr>
        <w:t>indicates that the likelihood of augmenting their income by participating in different activities</w:t>
      </w:r>
      <w:r>
        <w:rPr>
          <w:rFonts w:ascii="Times New Roman" w:hAnsi="Times New Roman" w:cs="Times New Roman"/>
          <w:sz w:val="24"/>
          <w:szCs w:val="24"/>
        </w:rPr>
        <w:t xml:space="preserve"> is rare compared with the younger</w:t>
      </w:r>
      <w:r w:rsidRPr="00EF77E9">
        <w:rPr>
          <w:rFonts w:ascii="Times New Roman" w:hAnsi="Times New Roman" w:cs="Times New Roman"/>
          <w:sz w:val="24"/>
          <w:szCs w:val="24"/>
        </w:rPr>
        <w:t>-aged category. Coupled with food shortage they have also the</w:t>
      </w:r>
      <w:r>
        <w:rPr>
          <w:rFonts w:ascii="Times New Roman" w:hAnsi="Times New Roman" w:cs="Times New Roman"/>
          <w:sz w:val="24"/>
          <w:szCs w:val="24"/>
        </w:rPr>
        <w:t xml:space="preserve"> problems of quality of shelter</w:t>
      </w:r>
    </w:p>
    <w:p w:rsidR="00925B23" w:rsidRPr="00C611FF" w:rsidRDefault="00925B23" w:rsidP="00925B23">
      <w:pPr>
        <w:autoSpaceDE w:val="0"/>
        <w:autoSpaceDN w:val="0"/>
        <w:adjustRightInd w:val="0"/>
        <w:spacing w:after="0" w:line="240" w:lineRule="auto"/>
        <w:rPr>
          <w:rFonts w:ascii="Times New Roman" w:hAnsi="Times New Roman" w:cs="Times New Roman"/>
          <w:b/>
          <w:sz w:val="24"/>
          <w:szCs w:val="24"/>
        </w:rPr>
      </w:pPr>
    </w:p>
    <w:p w:rsidR="00925B23" w:rsidRPr="007B54A5" w:rsidRDefault="00925B23" w:rsidP="00925B23">
      <w:pPr>
        <w:autoSpaceDE w:val="0"/>
        <w:autoSpaceDN w:val="0"/>
        <w:adjustRightInd w:val="0"/>
        <w:spacing w:after="0" w:line="240" w:lineRule="auto"/>
        <w:rPr>
          <w:rFonts w:ascii="Times New Roman" w:hAnsi="Times New Roman" w:cs="Times New Roman"/>
          <w:b/>
          <w:sz w:val="26"/>
          <w:szCs w:val="26"/>
        </w:rPr>
      </w:pPr>
      <w:r w:rsidRPr="007B54A5">
        <w:rPr>
          <w:rFonts w:ascii="Times New Roman" w:hAnsi="Times New Roman" w:cs="Times New Roman"/>
          <w:b/>
          <w:sz w:val="26"/>
          <w:szCs w:val="26"/>
        </w:rPr>
        <w:t xml:space="preserve"> 4.2.2 Shelter</w:t>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611FF">
        <w:rPr>
          <w:rFonts w:ascii="Times New Roman" w:hAnsi="Times New Roman" w:cs="Times New Roman"/>
          <w:sz w:val="24"/>
          <w:szCs w:val="24"/>
        </w:rPr>
        <w:t>Housing is one of the p</w:t>
      </w:r>
      <w:r>
        <w:rPr>
          <w:rFonts w:ascii="Times New Roman" w:hAnsi="Times New Roman" w:cs="Times New Roman"/>
          <w:sz w:val="24"/>
          <w:szCs w:val="24"/>
        </w:rPr>
        <w:t>roblems of old people in the nation</w:t>
      </w:r>
      <w:r w:rsidRPr="00C611FF">
        <w:rPr>
          <w:rFonts w:ascii="Times New Roman" w:hAnsi="Times New Roman" w:cs="Times New Roman"/>
          <w:sz w:val="24"/>
          <w:szCs w:val="24"/>
        </w:rPr>
        <w:t>. Observation has shown that most of the huts of old people need maintenance. The poor and very poor categories are victims for this problem. The walls of some huts have not been daubed and thus could not protect the blowing of wind that in effect affects the health of old people. The roofs are not well covered to protect them against rain</w:t>
      </w:r>
      <w:r>
        <w:rPr>
          <w:rFonts w:ascii="Times New Roman" w:hAnsi="Times New Roman" w:cs="Times New Roman"/>
          <w:sz w:val="24"/>
          <w:szCs w:val="24"/>
        </w:rPr>
        <w:t>s.</w:t>
      </w:r>
    </w:p>
    <w:p w:rsidR="00925B23" w:rsidRPr="00C611FF"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urban areas, the situation is even worse that older people are exposed to live in slums and shanty areas where sanitation and infrastructure facilities are unavailable. Even for some, streets are the only place they can survive.  </w:t>
      </w:r>
    </w:p>
    <w:p w:rsidR="00925B23" w:rsidRPr="00C611FF"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611FF">
        <w:rPr>
          <w:rFonts w:ascii="Times New Roman" w:hAnsi="Times New Roman" w:cs="Times New Roman"/>
          <w:sz w:val="24"/>
          <w:szCs w:val="24"/>
        </w:rPr>
        <w:t>It is widely known that aging necessitates special services for disability</w:t>
      </w:r>
      <w:r>
        <w:rPr>
          <w:rFonts w:ascii="Times New Roman" w:hAnsi="Times New Roman" w:cs="Times New Roman"/>
          <w:sz w:val="24"/>
          <w:szCs w:val="24"/>
        </w:rPr>
        <w:t xml:space="preserve"> which</w:t>
      </w:r>
      <w:r w:rsidRPr="00C611FF">
        <w:rPr>
          <w:rFonts w:ascii="Times New Roman" w:hAnsi="Times New Roman" w:cs="Times New Roman"/>
          <w:sz w:val="24"/>
          <w:szCs w:val="24"/>
        </w:rPr>
        <w:t xml:space="preserve"> is most common in</w:t>
      </w:r>
      <w:r>
        <w:rPr>
          <w:rFonts w:ascii="Times New Roman" w:hAnsi="Times New Roman" w:cs="Times New Roman"/>
          <w:sz w:val="24"/>
          <w:szCs w:val="24"/>
        </w:rPr>
        <w:t xml:space="preserve"> </w:t>
      </w:r>
      <w:r w:rsidRPr="00C611FF">
        <w:rPr>
          <w:rFonts w:ascii="Times New Roman" w:hAnsi="Times New Roman" w:cs="Times New Roman"/>
          <w:sz w:val="24"/>
          <w:szCs w:val="24"/>
        </w:rPr>
        <w:t>later life. Accordingly, elders are more likely than</w:t>
      </w:r>
      <w:r>
        <w:rPr>
          <w:rFonts w:ascii="Times New Roman" w:hAnsi="Times New Roman" w:cs="Times New Roman"/>
          <w:sz w:val="24"/>
          <w:szCs w:val="24"/>
        </w:rPr>
        <w:t xml:space="preserve"> the young to need special facilities</w:t>
      </w:r>
      <w:r w:rsidRPr="00C611FF">
        <w:rPr>
          <w:rFonts w:ascii="Times New Roman" w:hAnsi="Times New Roman" w:cs="Times New Roman"/>
          <w:sz w:val="24"/>
          <w:szCs w:val="24"/>
        </w:rPr>
        <w:t>. As has</w:t>
      </w:r>
      <w:r>
        <w:rPr>
          <w:rFonts w:ascii="Times New Roman" w:hAnsi="Times New Roman" w:cs="Times New Roman"/>
          <w:sz w:val="24"/>
          <w:szCs w:val="24"/>
        </w:rPr>
        <w:t xml:space="preserve"> </w:t>
      </w:r>
      <w:r w:rsidRPr="00C611FF">
        <w:rPr>
          <w:rFonts w:ascii="Times New Roman" w:hAnsi="Times New Roman" w:cs="Times New Roman"/>
          <w:sz w:val="24"/>
          <w:szCs w:val="24"/>
        </w:rPr>
        <w:t>been observed,</w:t>
      </w:r>
      <w:r>
        <w:rPr>
          <w:rFonts w:ascii="Times New Roman" w:hAnsi="Times New Roman" w:cs="Times New Roman"/>
          <w:sz w:val="24"/>
          <w:szCs w:val="24"/>
        </w:rPr>
        <w:t xml:space="preserve"> both the traditional and government systems are not fully capable of providing these inputs. Besides, </w:t>
      </w:r>
      <w:r w:rsidRPr="00C611FF">
        <w:rPr>
          <w:rFonts w:ascii="Times New Roman" w:hAnsi="Times New Roman" w:cs="Times New Roman"/>
          <w:sz w:val="24"/>
          <w:szCs w:val="24"/>
        </w:rPr>
        <w:t>shelter and other related problems, the problem of toilet is the one to</w:t>
      </w:r>
      <w:r>
        <w:rPr>
          <w:rFonts w:ascii="Times New Roman" w:hAnsi="Times New Roman" w:cs="Times New Roman"/>
          <w:sz w:val="24"/>
          <w:szCs w:val="24"/>
        </w:rPr>
        <w:t xml:space="preserve"> </w:t>
      </w:r>
      <w:r w:rsidRPr="00C611FF">
        <w:rPr>
          <w:rFonts w:ascii="Times New Roman" w:hAnsi="Times New Roman" w:cs="Times New Roman"/>
          <w:sz w:val="24"/>
          <w:szCs w:val="24"/>
        </w:rPr>
        <w:t>be mentioned.</w:t>
      </w:r>
    </w:p>
    <w:p w:rsidR="00925B23" w:rsidRPr="00545566" w:rsidRDefault="00925B23" w:rsidP="00925B23">
      <w:pPr>
        <w:autoSpaceDE w:val="0"/>
        <w:autoSpaceDN w:val="0"/>
        <w:adjustRightInd w:val="0"/>
        <w:spacing w:after="0" w:line="480" w:lineRule="auto"/>
        <w:jc w:val="both"/>
        <w:rPr>
          <w:rFonts w:ascii="Times New Roman" w:hAnsi="Times New Roman" w:cs="Times New Roman"/>
          <w:b/>
          <w:sz w:val="26"/>
          <w:szCs w:val="26"/>
        </w:rPr>
      </w:pPr>
      <w:r w:rsidRPr="00545566">
        <w:rPr>
          <w:rFonts w:ascii="Times New Roman" w:hAnsi="Times New Roman" w:cs="Times New Roman"/>
          <w:b/>
          <w:bCs/>
          <w:iCs/>
          <w:sz w:val="26"/>
          <w:szCs w:val="26"/>
        </w:rPr>
        <w:t>4.2.3 Latrine</w:t>
      </w:r>
    </w:p>
    <w:p w:rsidR="00925B23" w:rsidRPr="000C5F37" w:rsidRDefault="00925B23" w:rsidP="00925B23">
      <w:pPr>
        <w:autoSpaceDE w:val="0"/>
        <w:autoSpaceDN w:val="0"/>
        <w:adjustRightInd w:val="0"/>
        <w:spacing w:after="0" w:line="480" w:lineRule="auto"/>
        <w:jc w:val="both"/>
        <w:rPr>
          <w:rFonts w:ascii="Times New Roman" w:hAnsi="Times New Roman" w:cs="Times New Roman"/>
          <w:sz w:val="23"/>
          <w:szCs w:val="23"/>
        </w:rPr>
      </w:pPr>
      <w:r w:rsidRPr="00023413">
        <w:rPr>
          <w:rFonts w:ascii="Times New Roman" w:hAnsi="Times New Roman" w:cs="Times New Roman"/>
          <w:sz w:val="23"/>
          <w:szCs w:val="23"/>
        </w:rPr>
        <w:t>Many old people</w:t>
      </w:r>
      <w:r>
        <w:rPr>
          <w:rFonts w:ascii="Times New Roman" w:hAnsi="Times New Roman" w:cs="Times New Roman"/>
          <w:sz w:val="23"/>
          <w:szCs w:val="23"/>
        </w:rPr>
        <w:t xml:space="preserve"> (including respondents in chapter 5)</w:t>
      </w:r>
      <w:r w:rsidRPr="00023413">
        <w:rPr>
          <w:rFonts w:ascii="Times New Roman" w:hAnsi="Times New Roman" w:cs="Times New Roman"/>
          <w:sz w:val="23"/>
          <w:szCs w:val="23"/>
        </w:rPr>
        <w:t xml:space="preserve"> have stressed the importance of latrine, but they cannot dig them due to</w:t>
      </w:r>
      <w:r>
        <w:rPr>
          <w:rFonts w:ascii="Times New Roman" w:hAnsi="Times New Roman" w:cs="Times New Roman"/>
          <w:sz w:val="23"/>
          <w:szCs w:val="23"/>
        </w:rPr>
        <w:t xml:space="preserve"> </w:t>
      </w:r>
      <w:r w:rsidRPr="00023413">
        <w:rPr>
          <w:rFonts w:ascii="Times New Roman" w:hAnsi="Times New Roman" w:cs="Times New Roman"/>
          <w:sz w:val="23"/>
          <w:szCs w:val="23"/>
        </w:rPr>
        <w:t>declining of physical power</w:t>
      </w:r>
      <w:r>
        <w:rPr>
          <w:rFonts w:ascii="Times New Roman" w:hAnsi="Times New Roman" w:cs="Times New Roman"/>
          <w:sz w:val="23"/>
          <w:szCs w:val="23"/>
        </w:rPr>
        <w:t xml:space="preserve"> and the congested slum areas</w:t>
      </w:r>
      <w:r w:rsidRPr="00023413">
        <w:rPr>
          <w:rFonts w:ascii="Times New Roman" w:hAnsi="Times New Roman" w:cs="Times New Roman"/>
          <w:sz w:val="23"/>
          <w:szCs w:val="23"/>
        </w:rPr>
        <w:t xml:space="preserve">. </w:t>
      </w:r>
      <w:r>
        <w:rPr>
          <w:rFonts w:ascii="Times New Roman" w:hAnsi="Times New Roman" w:cs="Times New Roman"/>
          <w:sz w:val="23"/>
          <w:szCs w:val="23"/>
        </w:rPr>
        <w:t xml:space="preserve">The problem is even worse in urban areas where there is little or no waste deposal system for most households old people are living. As a result, using the open places and streets or nearby open dishes is a habitual practice. Which further anticipate series health </w:t>
      </w:r>
      <w:proofErr w:type="gramStart"/>
      <w:r>
        <w:rPr>
          <w:rFonts w:ascii="Times New Roman" w:hAnsi="Times New Roman" w:cs="Times New Roman"/>
          <w:sz w:val="23"/>
          <w:szCs w:val="23"/>
        </w:rPr>
        <w:t>issues.</w:t>
      </w:r>
      <w:proofErr w:type="gramEnd"/>
      <w:r>
        <w:rPr>
          <w:rFonts w:ascii="Times New Roman" w:hAnsi="Times New Roman" w:cs="Times New Roman"/>
          <w:sz w:val="23"/>
          <w:szCs w:val="23"/>
        </w:rPr>
        <w:t xml:space="preserve"> </w:t>
      </w:r>
    </w:p>
    <w:p w:rsidR="00925B23" w:rsidRPr="000C5F37" w:rsidRDefault="00925B23" w:rsidP="00925B23">
      <w:pPr>
        <w:autoSpaceDE w:val="0"/>
        <w:autoSpaceDN w:val="0"/>
        <w:adjustRightInd w:val="0"/>
        <w:spacing w:after="0" w:line="480" w:lineRule="auto"/>
        <w:rPr>
          <w:rFonts w:ascii="Times New Roman" w:hAnsi="Times New Roman" w:cs="Times New Roman"/>
          <w:b/>
          <w:bCs/>
          <w:i/>
          <w:iCs/>
          <w:sz w:val="12"/>
          <w:szCs w:val="28"/>
        </w:rPr>
      </w:pPr>
    </w:p>
    <w:p w:rsidR="00925B23" w:rsidRPr="00545566" w:rsidRDefault="00925B23" w:rsidP="00925B23">
      <w:pPr>
        <w:autoSpaceDE w:val="0"/>
        <w:autoSpaceDN w:val="0"/>
        <w:adjustRightInd w:val="0"/>
        <w:spacing w:after="0" w:line="480" w:lineRule="auto"/>
        <w:rPr>
          <w:rFonts w:ascii="Times New Roman" w:hAnsi="Times New Roman" w:cs="Times New Roman"/>
          <w:b/>
          <w:bCs/>
          <w:iCs/>
          <w:sz w:val="26"/>
          <w:szCs w:val="26"/>
        </w:rPr>
      </w:pPr>
      <w:r w:rsidRPr="00545566">
        <w:rPr>
          <w:rFonts w:ascii="Times New Roman" w:hAnsi="Times New Roman" w:cs="Times New Roman"/>
          <w:b/>
          <w:bCs/>
          <w:iCs/>
          <w:sz w:val="26"/>
          <w:szCs w:val="26"/>
        </w:rPr>
        <w:t xml:space="preserve">4.2.4. Health </w:t>
      </w:r>
    </w:p>
    <w:p w:rsidR="00925B23" w:rsidRPr="000C5F37" w:rsidRDefault="00925B23" w:rsidP="00925B23">
      <w:pPr>
        <w:autoSpaceDE w:val="0"/>
        <w:autoSpaceDN w:val="0"/>
        <w:adjustRightInd w:val="0"/>
        <w:spacing w:after="0" w:line="240" w:lineRule="auto"/>
        <w:rPr>
          <w:rFonts w:ascii="Times New Roman" w:hAnsi="Times New Roman" w:cs="Times New Roman"/>
          <w:b/>
          <w:bCs/>
          <w:i/>
          <w:iCs/>
          <w:sz w:val="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605EC2">
        <w:rPr>
          <w:rFonts w:ascii="Times New Roman" w:hAnsi="Times New Roman" w:cs="Times New Roman"/>
          <w:sz w:val="24"/>
          <w:szCs w:val="24"/>
        </w:rPr>
        <w:t>Health is one of the big pr</w:t>
      </w:r>
      <w:r>
        <w:rPr>
          <w:rFonts w:ascii="Times New Roman" w:hAnsi="Times New Roman" w:cs="Times New Roman"/>
          <w:sz w:val="24"/>
          <w:szCs w:val="24"/>
        </w:rPr>
        <w:t>oblems of old people in the country</w:t>
      </w:r>
      <w:r w:rsidRPr="00605EC2">
        <w:rPr>
          <w:rFonts w:ascii="Times New Roman" w:hAnsi="Times New Roman" w:cs="Times New Roman"/>
          <w:sz w:val="24"/>
          <w:szCs w:val="24"/>
        </w:rPr>
        <w:t>. Most often children and elders</w:t>
      </w:r>
      <w:r>
        <w:rPr>
          <w:rFonts w:ascii="Times New Roman" w:hAnsi="Times New Roman" w:cs="Times New Roman"/>
          <w:sz w:val="24"/>
          <w:szCs w:val="24"/>
        </w:rPr>
        <w:t xml:space="preserve"> </w:t>
      </w:r>
      <w:r w:rsidRPr="00605EC2">
        <w:rPr>
          <w:rFonts w:ascii="Times New Roman" w:hAnsi="Times New Roman" w:cs="Times New Roman"/>
          <w:sz w:val="24"/>
          <w:szCs w:val="24"/>
        </w:rPr>
        <w:t>are prone to health troubles. The most notabl</w:t>
      </w:r>
      <w:r>
        <w:rPr>
          <w:rFonts w:ascii="Times New Roman" w:hAnsi="Times New Roman" w:cs="Times New Roman"/>
          <w:sz w:val="24"/>
          <w:szCs w:val="24"/>
        </w:rPr>
        <w:t>e diseases prevalent</w:t>
      </w:r>
      <w:r w:rsidRPr="00605EC2">
        <w:rPr>
          <w:rFonts w:ascii="Times New Roman" w:hAnsi="Times New Roman" w:cs="Times New Roman"/>
          <w:sz w:val="24"/>
          <w:szCs w:val="24"/>
        </w:rPr>
        <w:t xml:space="preserve"> are loss of sight. Other health problems elders’ face includes bronchitis, heart disease, abdominal discomfort, and malaria.</w:t>
      </w:r>
      <w:r>
        <w:rPr>
          <w:rFonts w:ascii="Times New Roman" w:hAnsi="Times New Roman" w:cs="Times New Roman"/>
          <w:sz w:val="24"/>
          <w:szCs w:val="24"/>
        </w:rPr>
        <w:t xml:space="preserve"> Other than the above mentioned most of the health problems arises out of sanitation problems.</w:t>
      </w:r>
    </w:p>
    <w:p w:rsidR="00925B23" w:rsidRPr="008868DE"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605EC2"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605EC2">
        <w:rPr>
          <w:rFonts w:ascii="Times New Roman" w:hAnsi="Times New Roman" w:cs="Times New Roman"/>
          <w:sz w:val="24"/>
          <w:szCs w:val="24"/>
        </w:rPr>
        <w:t>here</w:t>
      </w:r>
      <w:r>
        <w:rPr>
          <w:rFonts w:ascii="Times New Roman" w:hAnsi="Times New Roman" w:cs="Times New Roman"/>
          <w:sz w:val="24"/>
          <w:szCs w:val="24"/>
        </w:rPr>
        <w:t xml:space="preserve"> is no health center in most of the nation’s rural areas</w:t>
      </w:r>
      <w:r w:rsidRPr="00605EC2">
        <w:rPr>
          <w:rFonts w:ascii="Times New Roman" w:hAnsi="Times New Roman" w:cs="Times New Roman"/>
          <w:sz w:val="24"/>
          <w:szCs w:val="24"/>
        </w:rPr>
        <w:t>. However, all</w:t>
      </w:r>
      <w:r>
        <w:rPr>
          <w:rFonts w:ascii="Times New Roman" w:hAnsi="Times New Roman" w:cs="Times New Roman"/>
          <w:sz w:val="24"/>
          <w:szCs w:val="24"/>
        </w:rPr>
        <w:t xml:space="preserve"> most all</w:t>
      </w:r>
      <w:r w:rsidRPr="00605EC2">
        <w:rPr>
          <w:rFonts w:ascii="Times New Roman" w:hAnsi="Times New Roman" w:cs="Times New Roman"/>
          <w:sz w:val="24"/>
          <w:szCs w:val="24"/>
        </w:rPr>
        <w:t xml:space="preserve"> members of the</w:t>
      </w:r>
      <w:r>
        <w:rPr>
          <w:rFonts w:ascii="Times New Roman" w:hAnsi="Times New Roman" w:cs="Times New Roman"/>
          <w:sz w:val="24"/>
          <w:szCs w:val="24"/>
        </w:rPr>
        <w:t xml:space="preserve"> rural </w:t>
      </w:r>
      <w:r w:rsidRPr="00605EC2">
        <w:rPr>
          <w:rFonts w:ascii="Times New Roman" w:hAnsi="Times New Roman" w:cs="Times New Roman"/>
          <w:sz w:val="24"/>
          <w:szCs w:val="24"/>
        </w:rPr>
        <w:t xml:space="preserve">community can produce certificates from the </w:t>
      </w:r>
      <w:proofErr w:type="spellStart"/>
      <w:r w:rsidRPr="00605EC2">
        <w:rPr>
          <w:rFonts w:ascii="Times New Roman" w:hAnsi="Times New Roman" w:cs="Times New Roman"/>
          <w:i/>
          <w:iCs/>
          <w:sz w:val="24"/>
          <w:szCs w:val="24"/>
        </w:rPr>
        <w:t>kebele</w:t>
      </w:r>
      <w:proofErr w:type="spellEnd"/>
      <w:r>
        <w:rPr>
          <w:rStyle w:val="FootnoteReference"/>
          <w:rFonts w:ascii="Times New Roman" w:hAnsi="Times New Roman" w:cs="Times New Roman"/>
          <w:i/>
          <w:iCs/>
          <w:sz w:val="24"/>
          <w:szCs w:val="24"/>
        </w:rPr>
        <w:footnoteReference w:id="87"/>
      </w:r>
      <w:r w:rsidRPr="00605EC2">
        <w:rPr>
          <w:rFonts w:ascii="Times New Roman" w:hAnsi="Times New Roman" w:cs="Times New Roman"/>
          <w:i/>
          <w:iCs/>
          <w:sz w:val="24"/>
          <w:szCs w:val="24"/>
        </w:rPr>
        <w:t xml:space="preserve"> </w:t>
      </w:r>
      <w:r w:rsidRPr="00605EC2">
        <w:rPr>
          <w:rFonts w:ascii="Times New Roman" w:hAnsi="Times New Roman" w:cs="Times New Roman"/>
          <w:sz w:val="24"/>
          <w:szCs w:val="24"/>
        </w:rPr>
        <w:t>to be treated in</w:t>
      </w:r>
      <w:r>
        <w:rPr>
          <w:rFonts w:ascii="Times New Roman" w:hAnsi="Times New Roman" w:cs="Times New Roman"/>
          <w:sz w:val="24"/>
          <w:szCs w:val="24"/>
        </w:rPr>
        <w:t xml:space="preserve"> the nearby</w:t>
      </w:r>
      <w:r w:rsidRPr="00605EC2">
        <w:rPr>
          <w:rFonts w:ascii="Times New Roman" w:hAnsi="Times New Roman" w:cs="Times New Roman"/>
          <w:sz w:val="24"/>
          <w:szCs w:val="24"/>
        </w:rPr>
        <w:t xml:space="preserve"> </w:t>
      </w:r>
      <w:r w:rsidRPr="00605EC2">
        <w:rPr>
          <w:rFonts w:ascii="Times New Roman" w:hAnsi="Times New Roman" w:cs="Times New Roman"/>
          <w:sz w:val="24"/>
          <w:szCs w:val="24"/>
        </w:rPr>
        <w:lastRenderedPageBreak/>
        <w:t>hospitals</w:t>
      </w:r>
      <w:r>
        <w:rPr>
          <w:rFonts w:ascii="Times New Roman" w:hAnsi="Times New Roman" w:cs="Times New Roman"/>
          <w:sz w:val="24"/>
          <w:szCs w:val="24"/>
        </w:rPr>
        <w:t>. But as far as the reality concerns</w:t>
      </w:r>
      <w:r w:rsidRPr="00605EC2">
        <w:rPr>
          <w:rFonts w:ascii="Times New Roman" w:hAnsi="Times New Roman" w:cs="Times New Roman"/>
          <w:sz w:val="24"/>
          <w:szCs w:val="24"/>
        </w:rPr>
        <w:t>, even young</w:t>
      </w:r>
      <w:r>
        <w:rPr>
          <w:rFonts w:ascii="Times New Roman" w:hAnsi="Times New Roman" w:cs="Times New Roman"/>
          <w:sz w:val="24"/>
          <w:szCs w:val="24"/>
        </w:rPr>
        <w:t xml:space="preserve"> </w:t>
      </w:r>
      <w:r w:rsidRPr="00605EC2">
        <w:rPr>
          <w:rFonts w:ascii="Times New Roman" w:hAnsi="Times New Roman" w:cs="Times New Roman"/>
          <w:sz w:val="24"/>
          <w:szCs w:val="24"/>
        </w:rPr>
        <w:t>peop</w:t>
      </w:r>
      <w:r>
        <w:rPr>
          <w:rFonts w:ascii="Times New Roman" w:hAnsi="Times New Roman" w:cs="Times New Roman"/>
          <w:sz w:val="24"/>
          <w:szCs w:val="24"/>
        </w:rPr>
        <w:t xml:space="preserve">le, let alone the elderly, have </w:t>
      </w:r>
      <w:r w:rsidRPr="00605EC2">
        <w:rPr>
          <w:rFonts w:ascii="Times New Roman" w:hAnsi="Times New Roman" w:cs="Times New Roman"/>
          <w:sz w:val="24"/>
          <w:szCs w:val="24"/>
        </w:rPr>
        <w:t>problems of easy access to hospitals because of</w:t>
      </w:r>
      <w:r>
        <w:rPr>
          <w:rFonts w:ascii="Times New Roman" w:hAnsi="Times New Roman" w:cs="Times New Roman"/>
          <w:sz w:val="24"/>
          <w:szCs w:val="24"/>
        </w:rPr>
        <w:t xml:space="preserve"> </w:t>
      </w:r>
      <w:r w:rsidRPr="00605EC2">
        <w:rPr>
          <w:rFonts w:ascii="Times New Roman" w:hAnsi="Times New Roman" w:cs="Times New Roman"/>
          <w:sz w:val="24"/>
          <w:szCs w:val="24"/>
        </w:rPr>
        <w:t>transportation cost and lodging. So, patients prefer to live with their pains.</w:t>
      </w:r>
      <w:r>
        <w:rPr>
          <w:rFonts w:ascii="Times New Roman" w:hAnsi="Times New Roman" w:cs="Times New Roman"/>
          <w:sz w:val="24"/>
          <w:szCs w:val="24"/>
        </w:rPr>
        <w:t xml:space="preserve"> In cities and towns, even though there is better health facilities, affordability become a bottleneck for elders to access medical facilities.</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605EC2">
        <w:rPr>
          <w:rFonts w:ascii="Times New Roman" w:hAnsi="Times New Roman" w:cs="Times New Roman"/>
          <w:sz w:val="24"/>
          <w:szCs w:val="24"/>
        </w:rPr>
        <w:t xml:space="preserve">Among </w:t>
      </w:r>
      <w:r>
        <w:rPr>
          <w:rFonts w:ascii="Times New Roman" w:hAnsi="Times New Roman" w:cs="Times New Roman"/>
          <w:sz w:val="24"/>
          <w:szCs w:val="24"/>
        </w:rPr>
        <w:t xml:space="preserve">the categories of people, both elders and children’s </w:t>
      </w:r>
      <w:r w:rsidRPr="00605EC2">
        <w:rPr>
          <w:rFonts w:ascii="Times New Roman" w:hAnsi="Times New Roman" w:cs="Times New Roman"/>
          <w:sz w:val="24"/>
          <w:szCs w:val="24"/>
        </w:rPr>
        <w:t>are the ones who do not get</w:t>
      </w:r>
      <w:r>
        <w:rPr>
          <w:rFonts w:ascii="Times New Roman" w:hAnsi="Times New Roman" w:cs="Times New Roman"/>
          <w:sz w:val="24"/>
          <w:szCs w:val="24"/>
        </w:rPr>
        <w:t xml:space="preserve"> </w:t>
      </w:r>
      <w:r w:rsidRPr="00605EC2">
        <w:rPr>
          <w:rFonts w:ascii="Times New Roman" w:hAnsi="Times New Roman" w:cs="Times New Roman"/>
          <w:sz w:val="24"/>
          <w:szCs w:val="24"/>
        </w:rPr>
        <w:t>any sort of medical treatment. This is because they are</w:t>
      </w:r>
      <w:r>
        <w:rPr>
          <w:rFonts w:ascii="Times New Roman" w:hAnsi="Times New Roman" w:cs="Times New Roman"/>
          <w:sz w:val="24"/>
          <w:szCs w:val="24"/>
        </w:rPr>
        <w:t xml:space="preserve"> either </w:t>
      </w:r>
      <w:r w:rsidRPr="00605EC2">
        <w:rPr>
          <w:rFonts w:ascii="Times New Roman" w:hAnsi="Times New Roman" w:cs="Times New Roman"/>
          <w:sz w:val="24"/>
          <w:szCs w:val="24"/>
        </w:rPr>
        <w:t xml:space="preserve">unable to cross </w:t>
      </w:r>
      <w:r>
        <w:rPr>
          <w:rFonts w:ascii="Times New Roman" w:hAnsi="Times New Roman" w:cs="Times New Roman"/>
          <w:sz w:val="24"/>
          <w:szCs w:val="24"/>
        </w:rPr>
        <w:t>and access</w:t>
      </w:r>
      <w:r w:rsidRPr="00605EC2">
        <w:rPr>
          <w:rFonts w:ascii="Times New Roman" w:hAnsi="Times New Roman" w:cs="Times New Roman"/>
          <w:sz w:val="24"/>
          <w:szCs w:val="24"/>
        </w:rPr>
        <w:t xml:space="preserve"> the</w:t>
      </w:r>
      <w:r>
        <w:rPr>
          <w:rFonts w:ascii="Times New Roman" w:hAnsi="Times New Roman" w:cs="Times New Roman"/>
          <w:sz w:val="24"/>
          <w:szCs w:val="24"/>
        </w:rPr>
        <w:t xml:space="preserve"> long foot walks or cannot afford the minimum bills medical centers ask. As a result, it is not uncommon to witness elders with a belief of ‘It</w:t>
      </w:r>
      <w:r w:rsidRPr="00605EC2">
        <w:rPr>
          <w:rFonts w:ascii="Times New Roman" w:hAnsi="Times New Roman" w:cs="Times New Roman"/>
          <w:sz w:val="24"/>
          <w:szCs w:val="24"/>
        </w:rPr>
        <w:t xml:space="preserve"> is better to die than travel along</w:t>
      </w:r>
      <w:r>
        <w:rPr>
          <w:rFonts w:ascii="Times New Roman" w:hAnsi="Times New Roman" w:cs="Times New Roman"/>
          <w:sz w:val="24"/>
          <w:szCs w:val="24"/>
        </w:rPr>
        <w:t xml:space="preserve"> for long distance to unfamiliar places.’ It is my </w:t>
      </w:r>
      <w:r w:rsidRPr="00605EC2">
        <w:rPr>
          <w:rFonts w:ascii="Times New Roman" w:hAnsi="Times New Roman" w:cs="Times New Roman"/>
          <w:sz w:val="24"/>
          <w:szCs w:val="24"/>
        </w:rPr>
        <w:t>belief that many old people who would have been cured by medical treatment stayed at home</w:t>
      </w:r>
      <w:r>
        <w:rPr>
          <w:rFonts w:ascii="Times New Roman" w:hAnsi="Times New Roman" w:cs="Times New Roman"/>
          <w:sz w:val="24"/>
          <w:szCs w:val="24"/>
        </w:rPr>
        <w:t xml:space="preserve"> </w:t>
      </w:r>
      <w:r w:rsidRPr="00605EC2">
        <w:rPr>
          <w:rFonts w:ascii="Times New Roman" w:hAnsi="Times New Roman" w:cs="Times New Roman"/>
          <w:sz w:val="24"/>
          <w:szCs w:val="24"/>
        </w:rPr>
        <w:t>with their diseases and become disabled.</w:t>
      </w:r>
    </w:p>
    <w:p w:rsidR="00925B23" w:rsidRPr="00193921"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7901FA" w:rsidRDefault="00925B23" w:rsidP="00925B23">
      <w:pPr>
        <w:autoSpaceDE w:val="0"/>
        <w:autoSpaceDN w:val="0"/>
        <w:adjustRightInd w:val="0"/>
        <w:spacing w:after="0" w:line="240" w:lineRule="auto"/>
        <w:rPr>
          <w:rFonts w:ascii="Times New Roman" w:hAnsi="Times New Roman" w:cs="Times New Roman"/>
          <w:b/>
          <w:bCs/>
          <w:iCs/>
          <w:sz w:val="26"/>
          <w:szCs w:val="26"/>
        </w:rPr>
      </w:pPr>
      <w:r w:rsidRPr="007901FA">
        <w:rPr>
          <w:rFonts w:ascii="Times-BoldItalic" w:hAnsi="Times-BoldItalic" w:cs="Times-BoldItalic"/>
          <w:b/>
          <w:bCs/>
          <w:iCs/>
          <w:sz w:val="24"/>
          <w:szCs w:val="24"/>
        </w:rPr>
        <w:t xml:space="preserve"> </w:t>
      </w:r>
      <w:r w:rsidRPr="007901FA">
        <w:rPr>
          <w:rFonts w:ascii="Times New Roman" w:hAnsi="Times New Roman" w:cs="Times New Roman"/>
          <w:b/>
          <w:bCs/>
          <w:iCs/>
          <w:sz w:val="26"/>
          <w:szCs w:val="26"/>
        </w:rPr>
        <w:t>4.2.5. Burden of Caring Dependents</w:t>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Pr="00193921"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wider parts of the country,</w:t>
      </w:r>
      <w:r w:rsidRPr="00085084">
        <w:rPr>
          <w:rFonts w:ascii="Times New Roman" w:hAnsi="Times New Roman" w:cs="Times New Roman"/>
          <w:sz w:val="24"/>
          <w:szCs w:val="24"/>
        </w:rPr>
        <w:t xml:space="preserve"> we find elders who are burdened with caring for their grandchildren and sometimes their offspring.</w:t>
      </w:r>
      <w:r>
        <w:rPr>
          <w:rFonts w:ascii="Times New Roman" w:hAnsi="Times New Roman" w:cs="Times New Roman"/>
          <w:sz w:val="24"/>
          <w:szCs w:val="24"/>
        </w:rPr>
        <w:t xml:space="preserve"> This incident further worsen the condition of elders and there capacity to support themselves</w:t>
      </w:r>
      <w:r w:rsidRPr="00085084">
        <w:rPr>
          <w:rFonts w:ascii="Times New Roman" w:hAnsi="Times New Roman" w:cs="Times New Roman"/>
          <w:sz w:val="24"/>
          <w:szCs w:val="24"/>
        </w:rPr>
        <w:t>.</w:t>
      </w:r>
      <w:r>
        <w:rPr>
          <w:rFonts w:ascii="Times New Roman" w:hAnsi="Times New Roman" w:cs="Times New Roman"/>
          <w:sz w:val="24"/>
          <w:szCs w:val="24"/>
        </w:rPr>
        <w:t xml:space="preserve"> (I.e. the case scenario of this can be witnessed in chapter 5)</w:t>
      </w:r>
    </w:p>
    <w:p w:rsidR="00925B23" w:rsidRPr="006D1B96"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Pr="00512E67"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085084" w:rsidRDefault="00925B23" w:rsidP="00925B23">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085084">
        <w:rPr>
          <w:rFonts w:ascii="Times New Roman" w:hAnsi="Times New Roman" w:cs="Times New Roman"/>
          <w:sz w:val="24"/>
          <w:szCs w:val="24"/>
        </w:rPr>
        <w:t xml:space="preserve">Grandchildren and offspring depend on elders due to various reasons; </w:t>
      </w:r>
      <w:r>
        <w:rPr>
          <w:rFonts w:ascii="Times New Roman" w:hAnsi="Times New Roman" w:cs="Times New Roman"/>
          <w:sz w:val="24"/>
          <w:szCs w:val="24"/>
        </w:rPr>
        <w:t>among the reasons:</w:t>
      </w:r>
      <w:r w:rsidRPr="00085084">
        <w:rPr>
          <w:rFonts w:ascii="Times New Roman" w:hAnsi="Times New Roman" w:cs="Times New Roman"/>
          <w:sz w:val="24"/>
          <w:szCs w:val="24"/>
        </w:rPr>
        <w:t xml:space="preserve"> due to the death and migration</w:t>
      </w:r>
      <w:r>
        <w:rPr>
          <w:rFonts w:ascii="Times New Roman" w:hAnsi="Times New Roman" w:cs="Times New Roman"/>
          <w:sz w:val="24"/>
          <w:szCs w:val="24"/>
        </w:rPr>
        <w:t xml:space="preserve"> of parents to urban areas and</w:t>
      </w:r>
      <w:r w:rsidRPr="00085084">
        <w:rPr>
          <w:rFonts w:ascii="Times New Roman" w:hAnsi="Times New Roman" w:cs="Times New Roman"/>
          <w:sz w:val="24"/>
          <w:szCs w:val="24"/>
        </w:rPr>
        <w:t xml:space="preserve"> due to family breakdown as a result of divorce</w:t>
      </w:r>
      <w:r>
        <w:rPr>
          <w:rFonts w:ascii="Times New Roman" w:hAnsi="Times New Roman" w:cs="Times New Roman"/>
          <w:sz w:val="24"/>
          <w:szCs w:val="24"/>
        </w:rPr>
        <w:t xml:space="preserve"> are the prime ones. In some of the cases </w:t>
      </w:r>
      <w:r w:rsidRPr="00085084">
        <w:rPr>
          <w:rFonts w:ascii="Times New Roman" w:hAnsi="Times New Roman" w:cs="Times New Roman"/>
          <w:sz w:val="24"/>
          <w:szCs w:val="24"/>
        </w:rPr>
        <w:t>the death of some par</w:t>
      </w:r>
      <w:r>
        <w:rPr>
          <w:rFonts w:ascii="Times New Roman" w:hAnsi="Times New Roman" w:cs="Times New Roman"/>
          <w:sz w:val="24"/>
          <w:szCs w:val="24"/>
        </w:rPr>
        <w:t>ents was caused by HIV/AIDS</w:t>
      </w:r>
      <w:r w:rsidRPr="00085084">
        <w:rPr>
          <w:rFonts w:ascii="Times New Roman" w:hAnsi="Times New Roman" w:cs="Times New Roman"/>
          <w:sz w:val="24"/>
          <w:szCs w:val="24"/>
        </w:rPr>
        <w:t>.</w:t>
      </w:r>
      <w:r>
        <w:rPr>
          <w:rFonts w:ascii="Times New Roman" w:hAnsi="Times New Roman" w:cs="Times New Roman"/>
          <w:sz w:val="24"/>
          <w:szCs w:val="24"/>
        </w:rPr>
        <w:t xml:space="preserve"> The tough economic environment for females and wide spread unskilled laborers in </w:t>
      </w:r>
      <w:r w:rsidRPr="007352AF">
        <w:rPr>
          <w:rFonts w:ascii="Times New Roman" w:hAnsi="Times New Roman" w:cs="Times New Roman"/>
          <w:sz w:val="24"/>
          <w:szCs w:val="24"/>
        </w:rPr>
        <w:t>urban slums creates conducive environment</w:t>
      </w:r>
      <w:r>
        <w:rPr>
          <w:rFonts w:ascii="Times New Roman" w:hAnsi="Times New Roman" w:cs="Times New Roman"/>
          <w:sz w:val="24"/>
          <w:szCs w:val="24"/>
        </w:rPr>
        <w:t xml:space="preserve"> for commercial sex as a way out for most in dire </w:t>
      </w:r>
      <w:r>
        <w:rPr>
          <w:rFonts w:ascii="Times New Roman" w:hAnsi="Times New Roman" w:cs="Times New Roman"/>
          <w:sz w:val="24"/>
          <w:szCs w:val="24"/>
        </w:rPr>
        <w:lastRenderedPageBreak/>
        <w:t xml:space="preserve">condition. This further exacerbate HIV/AIDS pandemic which in turn left grandparents with more children to look after. </w:t>
      </w:r>
    </w:p>
    <w:p w:rsidR="00925B23" w:rsidRPr="006D1B96"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512E67"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autoSpaceDE w:val="0"/>
        <w:autoSpaceDN w:val="0"/>
        <w:adjustRightInd w:val="0"/>
        <w:spacing w:after="0" w:line="480" w:lineRule="auto"/>
        <w:jc w:val="both"/>
        <w:rPr>
          <w:rFonts w:ascii="Times-Bold" w:hAnsi="Times-Bold" w:cs="Times-Bold"/>
          <w:b/>
          <w:bCs/>
          <w:sz w:val="26"/>
          <w:szCs w:val="26"/>
        </w:rPr>
      </w:pPr>
      <w:r w:rsidRPr="00085084">
        <w:rPr>
          <w:rFonts w:ascii="Times New Roman" w:hAnsi="Times New Roman" w:cs="Times New Roman"/>
          <w:sz w:val="24"/>
          <w:szCs w:val="24"/>
        </w:rPr>
        <w:t>Cons</w:t>
      </w:r>
      <w:r>
        <w:rPr>
          <w:rFonts w:ascii="Times New Roman" w:hAnsi="Times New Roman" w:cs="Times New Roman"/>
          <w:sz w:val="24"/>
          <w:szCs w:val="24"/>
        </w:rPr>
        <w:t>equently, with little or no means of survival elders are exposed to have responsibility for more mouth while the migrated children’s are not in a position to supply. This is attributed to the dire condition in cites for more earning or chronically sick off springs of HIV/AIDS in their continuous effort to feed the family.</w:t>
      </w:r>
      <w:r w:rsidRPr="00A94B73">
        <w:rPr>
          <w:rFonts w:ascii="Times-Bold" w:hAnsi="Times-Bold" w:cs="Times-Bold"/>
          <w:b/>
          <w:bCs/>
          <w:sz w:val="26"/>
          <w:szCs w:val="26"/>
        </w:rPr>
        <w:t xml:space="preserve"> </w:t>
      </w:r>
    </w:p>
    <w:p w:rsidR="00925B23" w:rsidRPr="008A0B3A" w:rsidRDefault="00925B23" w:rsidP="00925B23">
      <w:pPr>
        <w:autoSpaceDE w:val="0"/>
        <w:autoSpaceDN w:val="0"/>
        <w:adjustRightInd w:val="0"/>
        <w:spacing w:after="0" w:line="240" w:lineRule="auto"/>
        <w:rPr>
          <w:rFonts w:ascii="Times New Roman" w:hAnsi="Times New Roman" w:cs="Times New Roman"/>
          <w:b/>
          <w:bCs/>
          <w:sz w:val="8"/>
          <w:szCs w:val="26"/>
        </w:rPr>
      </w:pPr>
    </w:p>
    <w:p w:rsidR="00925B23" w:rsidRPr="008A0B3A" w:rsidRDefault="00925B23" w:rsidP="00925B23">
      <w:pPr>
        <w:autoSpaceDE w:val="0"/>
        <w:autoSpaceDN w:val="0"/>
        <w:adjustRightInd w:val="0"/>
        <w:spacing w:after="0" w:line="240" w:lineRule="auto"/>
        <w:rPr>
          <w:rFonts w:ascii="Times New Roman" w:hAnsi="Times New Roman" w:cs="Times New Roman"/>
          <w:b/>
          <w:bCs/>
          <w:sz w:val="18"/>
          <w:szCs w:val="26"/>
        </w:rPr>
      </w:pPr>
    </w:p>
    <w:p w:rsidR="00925B23" w:rsidRPr="007154D1" w:rsidRDefault="00925B23" w:rsidP="00925B23">
      <w:pPr>
        <w:autoSpaceDE w:val="0"/>
        <w:autoSpaceDN w:val="0"/>
        <w:adjustRightInd w:val="0"/>
        <w:spacing w:after="0" w:line="240" w:lineRule="auto"/>
        <w:rPr>
          <w:rFonts w:ascii="Times New Roman" w:hAnsi="Times New Roman" w:cs="Times New Roman"/>
          <w:b/>
          <w:bCs/>
          <w:sz w:val="26"/>
          <w:szCs w:val="26"/>
        </w:rPr>
      </w:pPr>
      <w:r w:rsidRPr="007154D1">
        <w:rPr>
          <w:rFonts w:ascii="Times New Roman" w:hAnsi="Times New Roman" w:cs="Times New Roman"/>
          <w:b/>
          <w:bCs/>
          <w:sz w:val="26"/>
          <w:szCs w:val="26"/>
        </w:rPr>
        <w:t>4.2. 6. Abuses in Old Age</w:t>
      </w:r>
    </w:p>
    <w:p w:rsidR="00925B23" w:rsidRPr="007154D1" w:rsidRDefault="00925B23" w:rsidP="00925B23">
      <w:pPr>
        <w:autoSpaceDE w:val="0"/>
        <w:autoSpaceDN w:val="0"/>
        <w:adjustRightInd w:val="0"/>
        <w:spacing w:after="0" w:line="480" w:lineRule="auto"/>
        <w:rPr>
          <w:rFonts w:ascii="Times New Roman" w:hAnsi="Times New Roman" w:cs="Times New Roman"/>
          <w:sz w:val="18"/>
          <w:szCs w:val="24"/>
        </w:rPr>
      </w:pPr>
    </w:p>
    <w:p w:rsidR="00925B23" w:rsidRPr="00A94B7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Findings of </w:t>
      </w:r>
      <w:r w:rsidRPr="00A94B73">
        <w:rPr>
          <w:rFonts w:ascii="Times New Roman" w:hAnsi="Times New Roman" w:cs="Times New Roman"/>
          <w:sz w:val="24"/>
          <w:szCs w:val="24"/>
        </w:rPr>
        <w:t xml:space="preserve">research have shown that a </w:t>
      </w:r>
      <w:r>
        <w:rPr>
          <w:rFonts w:ascii="Times New Roman" w:hAnsi="Times New Roman" w:cs="Times New Roman"/>
          <w:sz w:val="24"/>
          <w:szCs w:val="24"/>
        </w:rPr>
        <w:t>number of old people in the nation</w:t>
      </w:r>
      <w:r w:rsidRPr="00A94B73">
        <w:rPr>
          <w:rFonts w:ascii="Times New Roman" w:hAnsi="Times New Roman" w:cs="Times New Roman"/>
          <w:sz w:val="24"/>
          <w:szCs w:val="24"/>
        </w:rPr>
        <w:t xml:space="preserve"> are victims</w:t>
      </w:r>
      <w:r>
        <w:rPr>
          <w:rFonts w:ascii="Times New Roman" w:hAnsi="Times New Roman" w:cs="Times New Roman"/>
          <w:sz w:val="24"/>
          <w:szCs w:val="24"/>
        </w:rPr>
        <w:t xml:space="preserve"> of </w:t>
      </w:r>
      <w:r w:rsidRPr="00A94B73">
        <w:rPr>
          <w:rFonts w:ascii="Times New Roman" w:hAnsi="Times New Roman" w:cs="Times New Roman"/>
          <w:sz w:val="24"/>
          <w:szCs w:val="24"/>
        </w:rPr>
        <w:t>abuse. Neglect, exploitation, abandonment, and physical attack have been the major</w:t>
      </w:r>
      <w:r>
        <w:rPr>
          <w:rFonts w:ascii="Times New Roman" w:hAnsi="Times New Roman" w:cs="Times New Roman"/>
          <w:sz w:val="24"/>
          <w:szCs w:val="24"/>
        </w:rPr>
        <w:t xml:space="preserve"> abuses </w:t>
      </w:r>
      <w:r w:rsidRPr="00A94B73">
        <w:rPr>
          <w:rFonts w:ascii="Times New Roman" w:hAnsi="Times New Roman" w:cs="Times New Roman"/>
          <w:sz w:val="24"/>
          <w:szCs w:val="24"/>
        </w:rPr>
        <w:t>which most elderly people face. Surprisingly, the majority of those who are abused</w:t>
      </w:r>
      <w:r>
        <w:rPr>
          <w:rFonts w:ascii="Times New Roman" w:hAnsi="Times New Roman" w:cs="Times New Roman"/>
          <w:sz w:val="24"/>
          <w:szCs w:val="24"/>
        </w:rPr>
        <w:t xml:space="preserve"> </w:t>
      </w:r>
      <w:r w:rsidRPr="00A94B73">
        <w:rPr>
          <w:rFonts w:ascii="Times New Roman" w:hAnsi="Times New Roman" w:cs="Times New Roman"/>
          <w:sz w:val="24"/>
          <w:szCs w:val="24"/>
        </w:rPr>
        <w:t>live with the abusers and the abusers are relatives</w:t>
      </w:r>
      <w:r>
        <w:rPr>
          <w:rFonts w:ascii="Times-Roman" w:hAnsi="Times-Roman" w:cs="Times-Roman"/>
          <w:sz w:val="23"/>
          <w:szCs w:val="23"/>
        </w:rPr>
        <w:t>.</w:t>
      </w:r>
    </w:p>
    <w:p w:rsidR="00925B23" w:rsidRPr="007154D1" w:rsidRDefault="00925B23" w:rsidP="00925B23">
      <w:pPr>
        <w:autoSpaceDE w:val="0"/>
        <w:autoSpaceDN w:val="0"/>
        <w:adjustRightInd w:val="0"/>
        <w:spacing w:after="0" w:line="240" w:lineRule="auto"/>
        <w:rPr>
          <w:rFonts w:ascii="Times New Roman" w:hAnsi="Times New Roman" w:cs="Times New Roman"/>
          <w:b/>
          <w:bCs/>
          <w:i/>
          <w:iCs/>
          <w:sz w:val="2"/>
          <w:szCs w:val="24"/>
        </w:rPr>
      </w:pPr>
    </w:p>
    <w:p w:rsidR="00925B23"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Pr="007901FA" w:rsidRDefault="00925B23" w:rsidP="00925B23">
      <w:pPr>
        <w:autoSpaceDE w:val="0"/>
        <w:autoSpaceDN w:val="0"/>
        <w:adjustRightInd w:val="0"/>
        <w:spacing w:after="0" w:line="240" w:lineRule="auto"/>
        <w:rPr>
          <w:rFonts w:ascii="Times New Roman" w:hAnsi="Times New Roman" w:cs="Times New Roman"/>
          <w:b/>
          <w:bCs/>
          <w:iCs/>
          <w:sz w:val="24"/>
          <w:szCs w:val="24"/>
        </w:rPr>
      </w:pPr>
      <w:r w:rsidRPr="007901FA">
        <w:rPr>
          <w:rFonts w:ascii="Times New Roman" w:hAnsi="Times New Roman" w:cs="Times New Roman"/>
          <w:b/>
          <w:bCs/>
          <w:iCs/>
          <w:sz w:val="24"/>
          <w:szCs w:val="24"/>
        </w:rPr>
        <w:t>4.2.6.1. Neglect</w:t>
      </w:r>
    </w:p>
    <w:p w:rsidR="00925B23" w:rsidRPr="007154D1" w:rsidRDefault="00925B23" w:rsidP="00925B23">
      <w:pPr>
        <w:autoSpaceDE w:val="0"/>
        <w:autoSpaceDN w:val="0"/>
        <w:adjustRightInd w:val="0"/>
        <w:spacing w:after="0" w:line="480" w:lineRule="auto"/>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Despite the respect older people get in greetings and public gatherings, contemporary situation indicates that elders </w:t>
      </w:r>
      <w:r w:rsidRPr="00035EE4">
        <w:rPr>
          <w:rFonts w:ascii="Times New Roman" w:hAnsi="Times New Roman" w:cs="Times New Roman"/>
          <w:sz w:val="24"/>
          <w:szCs w:val="24"/>
        </w:rPr>
        <w:t>are mainly neglected in</w:t>
      </w:r>
      <w:r>
        <w:rPr>
          <w:rFonts w:ascii="Times New Roman" w:hAnsi="Times New Roman" w:cs="Times New Roman"/>
          <w:sz w:val="24"/>
          <w:szCs w:val="24"/>
        </w:rPr>
        <w:t xml:space="preserve"> </w:t>
      </w:r>
      <w:r w:rsidRPr="00035EE4">
        <w:rPr>
          <w:rFonts w:ascii="Times New Roman" w:hAnsi="Times New Roman" w:cs="Times New Roman"/>
          <w:sz w:val="24"/>
          <w:szCs w:val="24"/>
        </w:rPr>
        <w:t>different aspects. When they start talking nobody gives them attention. Old people want to</w:t>
      </w:r>
      <w:r>
        <w:rPr>
          <w:rFonts w:ascii="Times New Roman" w:hAnsi="Times New Roman" w:cs="Times New Roman"/>
          <w:sz w:val="24"/>
          <w:szCs w:val="24"/>
        </w:rPr>
        <w:t xml:space="preserve"> </w:t>
      </w:r>
      <w:r w:rsidRPr="00035EE4">
        <w:rPr>
          <w:rFonts w:ascii="Times New Roman" w:hAnsi="Times New Roman" w:cs="Times New Roman"/>
          <w:sz w:val="24"/>
          <w:szCs w:val="24"/>
        </w:rPr>
        <w:t>talk about their early experiences, but some of them don’t have any audience, except perhaps their own peers.</w:t>
      </w:r>
      <w:r>
        <w:rPr>
          <w:rFonts w:ascii="Times New Roman" w:hAnsi="Times New Roman" w:cs="Times New Roman"/>
          <w:sz w:val="24"/>
          <w:szCs w:val="24"/>
        </w:rPr>
        <w:t xml:space="preserve"> </w:t>
      </w:r>
    </w:p>
    <w:p w:rsidR="00925B23" w:rsidRPr="0041669F" w:rsidRDefault="00925B23" w:rsidP="00925B23">
      <w:pPr>
        <w:autoSpaceDE w:val="0"/>
        <w:autoSpaceDN w:val="0"/>
        <w:adjustRightInd w:val="0"/>
        <w:spacing w:after="0" w:line="480" w:lineRule="auto"/>
        <w:rPr>
          <w:rFonts w:ascii="Times New Roman" w:hAnsi="Times New Roman" w:cs="Times New Roman"/>
          <w:sz w:val="12"/>
          <w:szCs w:val="24"/>
        </w:rPr>
      </w:pPr>
    </w:p>
    <w:p w:rsidR="00925B23" w:rsidRPr="00035EE4" w:rsidRDefault="00925B23" w:rsidP="00925B23">
      <w:pPr>
        <w:autoSpaceDE w:val="0"/>
        <w:autoSpaceDN w:val="0"/>
        <w:adjustRightInd w:val="0"/>
        <w:spacing w:after="0" w:line="480" w:lineRule="auto"/>
        <w:jc w:val="both"/>
        <w:rPr>
          <w:rFonts w:ascii="Times New Roman" w:hAnsi="Times New Roman" w:cs="Times New Roman"/>
          <w:sz w:val="24"/>
          <w:szCs w:val="24"/>
        </w:rPr>
      </w:pPr>
      <w:r w:rsidRPr="00035EE4">
        <w:rPr>
          <w:rFonts w:ascii="Times New Roman" w:hAnsi="Times New Roman" w:cs="Times New Roman"/>
          <w:sz w:val="24"/>
          <w:szCs w:val="24"/>
        </w:rPr>
        <w:t>Most of the middle-old and the late-old categories of whatever economic background, are the</w:t>
      </w:r>
      <w:r>
        <w:rPr>
          <w:rFonts w:ascii="Times New Roman" w:hAnsi="Times New Roman" w:cs="Times New Roman"/>
          <w:sz w:val="24"/>
          <w:szCs w:val="24"/>
        </w:rPr>
        <w:t xml:space="preserve"> </w:t>
      </w:r>
      <w:r w:rsidRPr="00035EE4">
        <w:rPr>
          <w:rFonts w:ascii="Times New Roman" w:hAnsi="Times New Roman" w:cs="Times New Roman"/>
          <w:sz w:val="24"/>
          <w:szCs w:val="24"/>
        </w:rPr>
        <w:t xml:space="preserve">ones who have been most neglected. They are referred as </w:t>
      </w:r>
      <w:proofErr w:type="spellStart"/>
      <w:r w:rsidRPr="00035EE4">
        <w:rPr>
          <w:rFonts w:ascii="Times New Roman" w:hAnsi="Times New Roman" w:cs="Times New Roman"/>
          <w:i/>
          <w:iCs/>
          <w:sz w:val="24"/>
          <w:szCs w:val="24"/>
        </w:rPr>
        <w:t>yebekachew</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plural/</w:t>
      </w:r>
      <w:proofErr w:type="spellStart"/>
      <w:r w:rsidRPr="00035EE4">
        <w:rPr>
          <w:rFonts w:ascii="Times New Roman" w:hAnsi="Times New Roman" w:cs="Times New Roman"/>
          <w:sz w:val="24"/>
          <w:szCs w:val="24"/>
        </w:rPr>
        <w:t>y</w:t>
      </w:r>
      <w:r w:rsidRPr="00035EE4">
        <w:rPr>
          <w:rFonts w:ascii="Times New Roman" w:hAnsi="Times New Roman" w:cs="Times New Roman"/>
          <w:i/>
          <w:iCs/>
          <w:sz w:val="24"/>
          <w:szCs w:val="24"/>
        </w:rPr>
        <w:t>ebekaw</w:t>
      </w:r>
      <w:proofErr w:type="spellEnd"/>
      <w:r>
        <w:rPr>
          <w:rFonts w:ascii="Times New Roman" w:hAnsi="Times New Roman" w:cs="Times New Roman"/>
          <w:sz w:val="24"/>
          <w:szCs w:val="24"/>
        </w:rPr>
        <w:t xml:space="preserve"> </w:t>
      </w:r>
      <w:r w:rsidRPr="00035EE4">
        <w:rPr>
          <w:rFonts w:ascii="Times New Roman" w:hAnsi="Times New Roman" w:cs="Times New Roman"/>
          <w:sz w:val="24"/>
          <w:szCs w:val="24"/>
        </w:rPr>
        <w:t>singular (out-dated). They do not involve in many of the social activities. The following saying</w:t>
      </w:r>
      <w:r>
        <w:rPr>
          <w:rFonts w:ascii="Times New Roman" w:hAnsi="Times New Roman" w:cs="Times New Roman"/>
          <w:sz w:val="24"/>
          <w:szCs w:val="24"/>
        </w:rPr>
        <w:t>s</w:t>
      </w:r>
      <w:r w:rsidRPr="00035EE4">
        <w:rPr>
          <w:rFonts w:ascii="Times New Roman" w:hAnsi="Times New Roman" w:cs="Times New Roman"/>
          <w:sz w:val="24"/>
          <w:szCs w:val="24"/>
        </w:rPr>
        <w:t xml:space="preserve"> which</w:t>
      </w:r>
      <w:r>
        <w:rPr>
          <w:rFonts w:ascii="Times New Roman" w:hAnsi="Times New Roman" w:cs="Times New Roman"/>
          <w:sz w:val="24"/>
          <w:szCs w:val="24"/>
        </w:rPr>
        <w:t xml:space="preserve"> have been existed in the community</w:t>
      </w:r>
      <w:r w:rsidRPr="00035EE4">
        <w:rPr>
          <w:rFonts w:ascii="Times New Roman" w:hAnsi="Times New Roman" w:cs="Times New Roman"/>
          <w:sz w:val="24"/>
          <w:szCs w:val="24"/>
        </w:rPr>
        <w:t xml:space="preserve"> </w:t>
      </w:r>
      <w:r>
        <w:rPr>
          <w:rFonts w:ascii="Times New Roman" w:hAnsi="Times New Roman" w:cs="Times New Roman"/>
          <w:sz w:val="24"/>
          <w:szCs w:val="24"/>
        </w:rPr>
        <w:t>reveal the prevalence</w:t>
      </w:r>
      <w:r w:rsidRPr="00035EE4">
        <w:rPr>
          <w:rFonts w:ascii="Times New Roman" w:hAnsi="Times New Roman" w:cs="Times New Roman"/>
          <w:sz w:val="24"/>
          <w:szCs w:val="24"/>
        </w:rPr>
        <w:t xml:space="preserve"> of such kind of abuse in the community.</w:t>
      </w:r>
    </w:p>
    <w:p w:rsidR="00925B23" w:rsidRPr="00AC2676"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Pr="00035EE4" w:rsidRDefault="00925B23" w:rsidP="00925B23">
      <w:pPr>
        <w:autoSpaceDE w:val="0"/>
        <w:autoSpaceDN w:val="0"/>
        <w:adjustRightInd w:val="0"/>
        <w:spacing w:after="0" w:line="480" w:lineRule="auto"/>
        <w:rPr>
          <w:rFonts w:ascii="Times New Roman" w:hAnsi="Times New Roman" w:cs="Times New Roman"/>
          <w:sz w:val="24"/>
          <w:szCs w:val="24"/>
        </w:rPr>
      </w:pPr>
      <w:r>
        <w:rPr>
          <w:rFonts w:ascii="Visual Geez Unicode" w:hAnsi="Visual Geez Unicode" w:cs="Times New Roman"/>
          <w:sz w:val="24"/>
          <w:szCs w:val="24"/>
        </w:rPr>
        <w:t>"</w:t>
      </w:r>
      <w:proofErr w:type="spellStart"/>
      <w:proofErr w:type="gramStart"/>
      <w:r>
        <w:rPr>
          <w:rFonts w:ascii="Ge'ez-1" w:hAnsi="Ge'ez-1" w:cs="Times New Roman"/>
          <w:sz w:val="24"/>
          <w:szCs w:val="24"/>
        </w:rPr>
        <w:t>iTÓK</w:t>
      </w:r>
      <w:proofErr w:type="spellEnd"/>
      <w:proofErr w:type="gramEnd"/>
      <w:r>
        <w:rPr>
          <w:rFonts w:ascii="Ge'ez-1" w:hAnsi="Ge'ez-1" w:cs="Times New Roman"/>
          <w:sz w:val="24"/>
          <w:szCs w:val="24"/>
        </w:rPr>
        <w:t xml:space="preserve">?“ </w:t>
      </w:r>
      <w:proofErr w:type="gramStart"/>
      <w:r>
        <w:rPr>
          <w:rFonts w:ascii="Ge'ez-1" w:hAnsi="Ge'ez-1" w:cs="Times New Roman"/>
          <w:sz w:val="24"/>
          <w:szCs w:val="24"/>
        </w:rPr>
        <w:t>Á[</w:t>
      </w:r>
      <w:proofErr w:type="gramEnd"/>
      <w:r>
        <w:rPr>
          <w:rFonts w:ascii="Ge'ez-1" w:hAnsi="Ge'ez-1" w:cs="Times New Roman"/>
          <w:sz w:val="24"/>
          <w:szCs w:val="24"/>
        </w:rPr>
        <w:t>Ë l“ ›”É “†¨&lt;</w:t>
      </w:r>
      <w:r>
        <w:rPr>
          <w:rFonts w:ascii="Visual Geez Unicode" w:hAnsi="Visual Geez Unicode" w:cs="Times New Roman"/>
          <w:sz w:val="24"/>
          <w:szCs w:val="24"/>
        </w:rPr>
        <w:t>"</w:t>
      </w:r>
      <w:r>
        <w:rPr>
          <w:rFonts w:ascii="Times New Roman" w:hAnsi="Times New Roman" w:cs="Times New Roman"/>
          <w:sz w:val="24"/>
          <w:szCs w:val="24"/>
        </w:rPr>
        <w:t xml:space="preserve">  </w:t>
      </w:r>
      <w:r>
        <w:rPr>
          <w:rFonts w:ascii="Visual Geez Unicode" w:hAnsi="Visual Geez Unicode" w:cs="Times New Roman"/>
          <w:sz w:val="24"/>
          <w:szCs w:val="24"/>
        </w:rPr>
        <w:t>"</w:t>
      </w:r>
      <w:r w:rsidRPr="00035EE4">
        <w:rPr>
          <w:rFonts w:ascii="Times New Roman" w:hAnsi="Times New Roman" w:cs="Times New Roman"/>
          <w:sz w:val="24"/>
          <w:szCs w:val="24"/>
        </w:rPr>
        <w:t xml:space="preserve">An old man and an old </w:t>
      </w:r>
      <w:proofErr w:type="spellStart"/>
      <w:r w:rsidRPr="00035EE4">
        <w:rPr>
          <w:rFonts w:ascii="Times New Roman" w:hAnsi="Times New Roman" w:cs="Times New Roman"/>
          <w:i/>
          <w:iCs/>
          <w:sz w:val="24"/>
          <w:szCs w:val="24"/>
        </w:rPr>
        <w:t>kuna</w:t>
      </w:r>
      <w:proofErr w:type="spellEnd"/>
      <w:r>
        <w:rPr>
          <w:rStyle w:val="FootnoteReference"/>
          <w:rFonts w:ascii="Times New Roman" w:hAnsi="Times New Roman" w:cs="Times New Roman"/>
          <w:i/>
          <w:iCs/>
          <w:sz w:val="24"/>
          <w:szCs w:val="24"/>
        </w:rPr>
        <w:footnoteReference w:id="88"/>
      </w:r>
      <w:r w:rsidRPr="00035EE4">
        <w:rPr>
          <w:rFonts w:ascii="Times New Roman" w:hAnsi="Times New Roman" w:cs="Times New Roman"/>
          <w:sz w:val="24"/>
          <w:szCs w:val="24"/>
        </w:rPr>
        <w:t xml:space="preserve"> are the same.</w:t>
      </w:r>
      <w:r>
        <w:rPr>
          <w:rFonts w:ascii="Visual Geez Unicode" w:hAnsi="Visual Geez Unicode" w:cs="Times New Roman"/>
          <w:sz w:val="24"/>
          <w:szCs w:val="24"/>
        </w:rPr>
        <w:t>"</w:t>
      </w:r>
    </w:p>
    <w:p w:rsidR="00925B23" w:rsidRPr="00035EE4"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Visual Geez Unicode" w:hAnsi="Visual Geez Unicode" w:cs="Times New Roman"/>
          <w:sz w:val="24"/>
          <w:szCs w:val="24"/>
        </w:rPr>
        <w:t>"</w:t>
      </w:r>
      <w:r>
        <w:rPr>
          <w:rFonts w:ascii="Ge'ez-1" w:hAnsi="Ge'ez-1" w:cs="Times New Roman"/>
          <w:sz w:val="24"/>
          <w:szCs w:val="24"/>
        </w:rPr>
        <w:t>"[Ì ›</w:t>
      </w:r>
      <w:proofErr w:type="spellStart"/>
      <w:r>
        <w:rPr>
          <w:rFonts w:ascii="Ge'ez-1" w:hAnsi="Ge'ez-1" w:cs="Times New Roman"/>
          <w:sz w:val="24"/>
          <w:szCs w:val="24"/>
        </w:rPr>
        <w:t>ÃuÌ</w:t>
      </w:r>
      <w:proofErr w:type="spellEnd"/>
      <w:r>
        <w:rPr>
          <w:rFonts w:ascii="Visual Geez Unicode" w:hAnsi="Visual Geez Unicode" w:cs="Times New Roman"/>
          <w:sz w:val="24"/>
          <w:szCs w:val="24"/>
        </w:rPr>
        <w:t>"</w:t>
      </w:r>
      <w:r>
        <w:rPr>
          <w:rFonts w:ascii="Times New Roman" w:hAnsi="Times New Roman" w:cs="Times New Roman"/>
          <w:sz w:val="24"/>
          <w:szCs w:val="24"/>
        </w:rPr>
        <w:t xml:space="preserve">    </w:t>
      </w:r>
      <w:r>
        <w:rPr>
          <w:rFonts w:ascii="Visual Geez Unicode" w:hAnsi="Visual Geez Unicode" w:cs="Times New Roman"/>
          <w:sz w:val="24"/>
          <w:szCs w:val="24"/>
        </w:rPr>
        <w:t>"</w:t>
      </w:r>
      <w:r w:rsidRPr="00035EE4">
        <w:rPr>
          <w:rFonts w:ascii="Times New Roman" w:hAnsi="Times New Roman" w:cs="Times New Roman"/>
          <w:sz w:val="24"/>
          <w:szCs w:val="24"/>
        </w:rPr>
        <w:t>Getting old is being useless.</w:t>
      </w:r>
      <w:r>
        <w:rPr>
          <w:rFonts w:ascii="Visual Geez Unicode" w:hAnsi="Visual Geez Unicode" w:cs="Times New Roman"/>
          <w:sz w:val="24"/>
          <w:szCs w:val="24"/>
        </w:rPr>
        <w:t>"</w:t>
      </w:r>
    </w:p>
    <w:p w:rsidR="00925B23" w:rsidRPr="00AC2676" w:rsidRDefault="00925B23" w:rsidP="00925B23">
      <w:pPr>
        <w:autoSpaceDE w:val="0"/>
        <w:autoSpaceDN w:val="0"/>
        <w:adjustRightInd w:val="0"/>
        <w:spacing w:after="0" w:line="480" w:lineRule="auto"/>
        <w:rPr>
          <w:rFonts w:ascii="Times New Roman" w:hAnsi="Times New Roman" w:cs="Times New Roman"/>
          <w:sz w:val="1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Since kinship and extended family norms are common in the nation, some elders might not have  </w:t>
      </w:r>
      <w:r w:rsidRPr="00035EE4">
        <w:rPr>
          <w:rFonts w:ascii="Times New Roman" w:hAnsi="Times New Roman" w:cs="Times New Roman"/>
          <w:sz w:val="24"/>
          <w:szCs w:val="24"/>
        </w:rPr>
        <w:t xml:space="preserve"> given a proper diet.</w:t>
      </w:r>
      <w:r>
        <w:rPr>
          <w:rFonts w:ascii="Times New Roman" w:hAnsi="Times New Roman" w:cs="Times New Roman"/>
          <w:sz w:val="24"/>
          <w:szCs w:val="24"/>
        </w:rPr>
        <w:t xml:space="preserve"> This might arise from the prioritizing system the families adopt based on productivity. For instance, elders</w:t>
      </w:r>
      <w:r w:rsidRPr="00035EE4">
        <w:rPr>
          <w:rFonts w:ascii="Times New Roman" w:hAnsi="Times New Roman" w:cs="Times New Roman"/>
          <w:sz w:val="24"/>
          <w:szCs w:val="24"/>
        </w:rPr>
        <w:t xml:space="preserve"> who</w:t>
      </w:r>
      <w:r>
        <w:rPr>
          <w:rFonts w:ascii="Times New Roman" w:hAnsi="Times New Roman" w:cs="Times New Roman"/>
          <w:sz w:val="24"/>
          <w:szCs w:val="24"/>
        </w:rPr>
        <w:t xml:space="preserve"> are</w:t>
      </w:r>
      <w:r w:rsidRPr="00035EE4">
        <w:rPr>
          <w:rFonts w:ascii="Times New Roman" w:hAnsi="Times New Roman" w:cs="Times New Roman"/>
          <w:sz w:val="24"/>
          <w:szCs w:val="24"/>
        </w:rPr>
        <w:t xml:space="preserve"> suffering from</w:t>
      </w:r>
      <w:r>
        <w:rPr>
          <w:rFonts w:ascii="Times New Roman" w:hAnsi="Times New Roman" w:cs="Times New Roman"/>
          <w:sz w:val="24"/>
          <w:szCs w:val="24"/>
        </w:rPr>
        <w:t xml:space="preserve"> some illness, which</w:t>
      </w:r>
      <w:r w:rsidRPr="00035EE4">
        <w:rPr>
          <w:rFonts w:ascii="Times New Roman" w:hAnsi="Times New Roman" w:cs="Times New Roman"/>
          <w:sz w:val="24"/>
          <w:szCs w:val="24"/>
        </w:rPr>
        <w:t xml:space="preserve"> needs</w:t>
      </w:r>
      <w:r>
        <w:rPr>
          <w:rFonts w:ascii="Times New Roman" w:hAnsi="Times New Roman" w:cs="Times New Roman"/>
          <w:sz w:val="24"/>
          <w:szCs w:val="24"/>
        </w:rPr>
        <w:t xml:space="preserve"> a special diet, are not treated well. C</w:t>
      </w:r>
      <w:r w:rsidRPr="00035EE4">
        <w:rPr>
          <w:rFonts w:ascii="Times New Roman" w:hAnsi="Times New Roman" w:cs="Times New Roman"/>
          <w:sz w:val="24"/>
          <w:szCs w:val="24"/>
        </w:rPr>
        <w:t>aregiver</w:t>
      </w:r>
      <w:r>
        <w:rPr>
          <w:rFonts w:ascii="Times New Roman" w:hAnsi="Times New Roman" w:cs="Times New Roman"/>
          <w:sz w:val="24"/>
          <w:szCs w:val="24"/>
        </w:rPr>
        <w:t xml:space="preserve">s usually became reluctant in fulfilling or at least hearing what their fellow old people really needs. </w:t>
      </w:r>
    </w:p>
    <w:p w:rsidR="00925B23" w:rsidRPr="00A11FF1"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035EE4"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Most of the time, old people deals with leftovers and </w:t>
      </w:r>
      <w:r w:rsidRPr="00035EE4">
        <w:rPr>
          <w:rFonts w:ascii="Times New Roman" w:hAnsi="Times New Roman" w:cs="Times New Roman"/>
          <w:sz w:val="24"/>
          <w:szCs w:val="24"/>
        </w:rPr>
        <w:t xml:space="preserve">served last after all members of the family. </w:t>
      </w:r>
      <w:r>
        <w:rPr>
          <w:rFonts w:ascii="Times New Roman" w:hAnsi="Times New Roman" w:cs="Times New Roman"/>
          <w:sz w:val="24"/>
          <w:szCs w:val="24"/>
        </w:rPr>
        <w:t>In some cases</w:t>
      </w:r>
      <w:r w:rsidRPr="00035EE4">
        <w:rPr>
          <w:rFonts w:ascii="Times New Roman" w:hAnsi="Times New Roman" w:cs="Times New Roman"/>
          <w:sz w:val="24"/>
          <w:szCs w:val="24"/>
        </w:rPr>
        <w:t xml:space="preserve"> there are elders who lost their life due to neglect. The abovementioned proverbs of o</w:t>
      </w:r>
      <w:r>
        <w:rPr>
          <w:rFonts w:ascii="Times New Roman" w:hAnsi="Times New Roman" w:cs="Times New Roman"/>
          <w:sz w:val="24"/>
          <w:szCs w:val="24"/>
        </w:rPr>
        <w:t>ld people within the</w:t>
      </w:r>
      <w:r w:rsidRPr="00035EE4">
        <w:rPr>
          <w:rFonts w:ascii="Times New Roman" w:hAnsi="Times New Roman" w:cs="Times New Roman"/>
          <w:sz w:val="24"/>
          <w:szCs w:val="24"/>
        </w:rPr>
        <w:t xml:space="preserve"> community rev</w:t>
      </w:r>
      <w:r>
        <w:rPr>
          <w:rFonts w:ascii="Times New Roman" w:hAnsi="Times New Roman" w:cs="Times New Roman"/>
          <w:sz w:val="24"/>
          <w:szCs w:val="24"/>
        </w:rPr>
        <w:t>e</w:t>
      </w:r>
      <w:r w:rsidRPr="00035EE4">
        <w:rPr>
          <w:rFonts w:ascii="Times New Roman" w:hAnsi="Times New Roman" w:cs="Times New Roman"/>
          <w:sz w:val="24"/>
          <w:szCs w:val="24"/>
        </w:rPr>
        <w:t>als such kind of abuse.</w:t>
      </w:r>
    </w:p>
    <w:p w:rsidR="00925B23" w:rsidRPr="00805BAD" w:rsidRDefault="00925B23" w:rsidP="00925B23">
      <w:pPr>
        <w:autoSpaceDE w:val="0"/>
        <w:autoSpaceDN w:val="0"/>
        <w:adjustRightInd w:val="0"/>
        <w:spacing w:after="0" w:line="480" w:lineRule="auto"/>
        <w:ind w:firstLine="720"/>
        <w:rPr>
          <w:rFonts w:ascii="Times New Roman" w:hAnsi="Times New Roman" w:cs="Times New Roman"/>
          <w:sz w:val="14"/>
          <w:szCs w:val="24"/>
        </w:rPr>
      </w:pPr>
    </w:p>
    <w:p w:rsidR="00925B23" w:rsidRPr="00035EE4" w:rsidRDefault="00925B23" w:rsidP="00925B23">
      <w:pPr>
        <w:autoSpaceDE w:val="0"/>
        <w:autoSpaceDN w:val="0"/>
        <w:adjustRightInd w:val="0"/>
        <w:spacing w:after="0" w:line="480" w:lineRule="auto"/>
        <w:jc w:val="both"/>
        <w:rPr>
          <w:rFonts w:ascii="Times New Roman" w:hAnsi="Times New Roman" w:cs="Times New Roman"/>
          <w:sz w:val="24"/>
          <w:szCs w:val="24"/>
        </w:rPr>
      </w:pPr>
      <w:r w:rsidRPr="00035EE4">
        <w:rPr>
          <w:rFonts w:ascii="Times New Roman" w:hAnsi="Times New Roman" w:cs="Times New Roman"/>
          <w:sz w:val="24"/>
          <w:szCs w:val="24"/>
        </w:rPr>
        <w:t xml:space="preserve">As discussed above, the middle-aged and the late-aged are mainly the ones vulnerable to neglect for most in these categories of elders are frail due to the consequence of old age or disease. Therefore, they cannot participate in agricultural activities. Moreover, some of the middle-old and the majority of the late-old categories would not participate in various social activities such as in marriage arrangements, conflict resolutions, ritual practices, </w:t>
      </w:r>
      <w:proofErr w:type="spellStart"/>
      <w:r w:rsidRPr="00035EE4">
        <w:rPr>
          <w:rFonts w:ascii="Times New Roman" w:hAnsi="Times New Roman" w:cs="Times New Roman"/>
          <w:sz w:val="24"/>
          <w:szCs w:val="24"/>
        </w:rPr>
        <w:t>etc</w:t>
      </w:r>
      <w:proofErr w:type="spellEnd"/>
      <w:r w:rsidRPr="00035EE4">
        <w:rPr>
          <w:rFonts w:ascii="Times New Roman" w:hAnsi="Times New Roman" w:cs="Times New Roman"/>
          <w:sz w:val="24"/>
          <w:szCs w:val="24"/>
        </w:rPr>
        <w:t>, as the young people consider them too old and forgetful. However, those who have relatively good health and good physical power have public audience and respect.</w:t>
      </w:r>
    </w:p>
    <w:p w:rsidR="00925B23" w:rsidRPr="00805BAD" w:rsidRDefault="00925B23" w:rsidP="00925B23">
      <w:pPr>
        <w:autoSpaceDE w:val="0"/>
        <w:autoSpaceDN w:val="0"/>
        <w:adjustRightInd w:val="0"/>
        <w:spacing w:after="0" w:line="480" w:lineRule="auto"/>
        <w:rPr>
          <w:rFonts w:ascii="Times New Roman" w:hAnsi="Times New Roman" w:cs="Times New Roman"/>
          <w:sz w:val="14"/>
          <w:szCs w:val="24"/>
        </w:rPr>
      </w:pPr>
    </w:p>
    <w:p w:rsidR="00925B23" w:rsidRPr="00035EE4"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urban areas, the same condition exists. Elders have small participation in social events. They have little events to do mainly go to church and be thank full for what they accomplish. Sharing and learning from their experience is very minimal.</w:t>
      </w:r>
      <w:r w:rsidRPr="00035EE4">
        <w:rPr>
          <w:rFonts w:ascii="Times New Roman" w:hAnsi="Times New Roman" w:cs="Times New Roman"/>
          <w:sz w:val="24"/>
          <w:szCs w:val="24"/>
        </w:rPr>
        <w:t xml:space="preserve"> </w:t>
      </w:r>
    </w:p>
    <w:p w:rsidR="00925B23"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Pr="007901FA" w:rsidRDefault="00925B23" w:rsidP="00925B23">
      <w:pPr>
        <w:autoSpaceDE w:val="0"/>
        <w:autoSpaceDN w:val="0"/>
        <w:adjustRightInd w:val="0"/>
        <w:spacing w:after="0" w:line="240" w:lineRule="auto"/>
        <w:rPr>
          <w:rFonts w:ascii="Times New Roman" w:hAnsi="Times New Roman" w:cs="Times New Roman"/>
          <w:b/>
          <w:bCs/>
          <w:iCs/>
          <w:sz w:val="24"/>
          <w:szCs w:val="24"/>
        </w:rPr>
      </w:pPr>
      <w:r w:rsidRPr="007901FA">
        <w:rPr>
          <w:rFonts w:ascii="Times New Roman" w:hAnsi="Times New Roman" w:cs="Times New Roman"/>
          <w:b/>
          <w:bCs/>
          <w:iCs/>
          <w:sz w:val="24"/>
          <w:szCs w:val="24"/>
        </w:rPr>
        <w:t>4.2.6.2. Exploitation</w:t>
      </w:r>
    </w:p>
    <w:p w:rsidR="00925B23" w:rsidRPr="00281CB5" w:rsidRDefault="00925B23" w:rsidP="00925B23">
      <w:pPr>
        <w:autoSpaceDE w:val="0"/>
        <w:autoSpaceDN w:val="0"/>
        <w:adjustRightInd w:val="0"/>
        <w:spacing w:after="0" w:line="480" w:lineRule="auto"/>
        <w:jc w:val="both"/>
        <w:rPr>
          <w:rFonts w:ascii="Times New Roman" w:hAnsi="Times New Roman" w:cs="Times New Roman"/>
          <w:sz w:val="20"/>
          <w:szCs w:val="24"/>
        </w:rPr>
      </w:pPr>
    </w:p>
    <w:p w:rsidR="00925B23" w:rsidRPr="00B82485"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82485">
        <w:rPr>
          <w:rFonts w:ascii="Times New Roman" w:hAnsi="Times New Roman" w:cs="Times New Roman"/>
          <w:sz w:val="24"/>
          <w:szCs w:val="24"/>
        </w:rPr>
        <w:t>The middle-old and the late-old categories of old people are victims of exploitation. Mostly</w:t>
      </w:r>
      <w:r>
        <w:rPr>
          <w:rFonts w:ascii="Times New Roman" w:hAnsi="Times New Roman" w:cs="Times New Roman"/>
          <w:sz w:val="24"/>
          <w:szCs w:val="24"/>
        </w:rPr>
        <w:t xml:space="preserve"> </w:t>
      </w:r>
      <w:r w:rsidRPr="00B82485">
        <w:rPr>
          <w:rFonts w:ascii="Times New Roman" w:hAnsi="Times New Roman" w:cs="Times New Roman"/>
          <w:sz w:val="24"/>
          <w:szCs w:val="24"/>
        </w:rPr>
        <w:t>women of these groups are prone to such abuse. Since these age categories are often</w:t>
      </w:r>
      <w:r>
        <w:rPr>
          <w:rFonts w:ascii="Times New Roman" w:hAnsi="Times New Roman" w:cs="Times New Roman"/>
          <w:sz w:val="24"/>
          <w:szCs w:val="24"/>
        </w:rPr>
        <w:t xml:space="preserve"> vulnerable </w:t>
      </w:r>
      <w:r w:rsidRPr="00B82485">
        <w:rPr>
          <w:rFonts w:ascii="Times New Roman" w:hAnsi="Times New Roman" w:cs="Times New Roman"/>
          <w:sz w:val="24"/>
          <w:szCs w:val="24"/>
        </w:rPr>
        <w:t>to poor health and poor physical conditions, they are unable to engage in some</w:t>
      </w:r>
      <w:r>
        <w:rPr>
          <w:rFonts w:ascii="Times New Roman" w:hAnsi="Times New Roman" w:cs="Times New Roman"/>
          <w:sz w:val="24"/>
          <w:szCs w:val="24"/>
        </w:rPr>
        <w:t xml:space="preserve"> </w:t>
      </w:r>
      <w:r w:rsidRPr="00B82485">
        <w:rPr>
          <w:rFonts w:ascii="Times New Roman" w:hAnsi="Times New Roman" w:cs="Times New Roman"/>
          <w:sz w:val="24"/>
          <w:szCs w:val="24"/>
        </w:rPr>
        <w:t>activities and depend on their relatives.</w:t>
      </w:r>
    </w:p>
    <w:p w:rsidR="00925B23" w:rsidRDefault="00925B23" w:rsidP="00925B23">
      <w:pPr>
        <w:tabs>
          <w:tab w:val="left" w:pos="6420"/>
        </w:tabs>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ab/>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w:t>
      </w:r>
      <w:r w:rsidRPr="001B03CD">
        <w:rPr>
          <w:rFonts w:ascii="Times New Roman" w:hAnsi="Times New Roman" w:cs="Times New Roman"/>
          <w:sz w:val="24"/>
          <w:szCs w:val="24"/>
        </w:rPr>
        <w:t xml:space="preserve"> case of</w:t>
      </w:r>
      <w:r>
        <w:rPr>
          <w:rFonts w:ascii="Times New Roman" w:hAnsi="Times New Roman" w:cs="Times New Roman"/>
          <w:sz w:val="24"/>
          <w:szCs w:val="24"/>
        </w:rPr>
        <w:t xml:space="preserve"> rural Ethiopia collecting fire woods, looking after </w:t>
      </w:r>
      <w:r w:rsidR="008C0029">
        <w:rPr>
          <w:rFonts w:ascii="Times New Roman" w:hAnsi="Times New Roman" w:cs="Times New Roman"/>
          <w:sz w:val="24"/>
          <w:szCs w:val="24"/>
        </w:rPr>
        <w:t>grandchildren</w:t>
      </w:r>
      <w:r>
        <w:rPr>
          <w:rFonts w:ascii="Times New Roman" w:hAnsi="Times New Roman" w:cs="Times New Roman"/>
          <w:sz w:val="24"/>
          <w:szCs w:val="24"/>
        </w:rPr>
        <w:t xml:space="preserve"> and assisting in home chores are the main tasks the </w:t>
      </w:r>
      <w:r w:rsidRPr="001B03CD">
        <w:rPr>
          <w:rFonts w:ascii="Times New Roman" w:hAnsi="Times New Roman" w:cs="Times New Roman"/>
          <w:sz w:val="24"/>
          <w:szCs w:val="24"/>
        </w:rPr>
        <w:t>o</w:t>
      </w:r>
      <w:r>
        <w:rPr>
          <w:rFonts w:ascii="Times New Roman" w:hAnsi="Times New Roman" w:cs="Times New Roman"/>
          <w:sz w:val="24"/>
          <w:szCs w:val="24"/>
        </w:rPr>
        <w:t>lder women’s expected to fulfill as to win their survival. While for older men, assisting in agricultural activities and cattle keeping are parts of their responsibility</w:t>
      </w:r>
      <w:r w:rsidRPr="001B03CD">
        <w:rPr>
          <w:rFonts w:ascii="Times New Roman" w:hAnsi="Times New Roman" w:cs="Times New Roman"/>
          <w:sz w:val="24"/>
          <w:szCs w:val="24"/>
        </w:rPr>
        <w:t>.</w:t>
      </w:r>
      <w:r>
        <w:rPr>
          <w:rFonts w:ascii="Times New Roman" w:hAnsi="Times New Roman" w:cs="Times New Roman"/>
          <w:sz w:val="24"/>
          <w:szCs w:val="24"/>
        </w:rPr>
        <w:t xml:space="preserve"> Due to the diminishing state of their physical power, they</w:t>
      </w:r>
      <w:r w:rsidRPr="001B03CD">
        <w:rPr>
          <w:rFonts w:ascii="Times New Roman" w:hAnsi="Times New Roman" w:cs="Times New Roman"/>
          <w:sz w:val="24"/>
          <w:szCs w:val="24"/>
        </w:rPr>
        <w:t xml:space="preserve"> could not </w:t>
      </w:r>
      <w:r>
        <w:rPr>
          <w:rFonts w:ascii="Times New Roman" w:hAnsi="Times New Roman" w:cs="Times New Roman"/>
          <w:sz w:val="24"/>
          <w:szCs w:val="24"/>
        </w:rPr>
        <w:t>perform it on time. It takes them hours</w:t>
      </w:r>
      <w:r w:rsidRPr="001B03CD">
        <w:rPr>
          <w:rFonts w:ascii="Times New Roman" w:hAnsi="Times New Roman" w:cs="Times New Roman"/>
          <w:sz w:val="24"/>
          <w:szCs w:val="24"/>
        </w:rPr>
        <w:t xml:space="preserve"> to accomplish</w:t>
      </w:r>
      <w:r>
        <w:rPr>
          <w:rFonts w:ascii="Times New Roman" w:hAnsi="Times New Roman" w:cs="Times New Roman"/>
          <w:sz w:val="24"/>
          <w:szCs w:val="24"/>
        </w:rPr>
        <w:t xml:space="preserve"> labor oriented tasks. This in turn exposes the elderly to face with verbal abuse and to be helpless towards their own faith.</w:t>
      </w:r>
    </w:p>
    <w:p w:rsidR="00925B23" w:rsidRPr="006124AD"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1B03CD"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same holds for urban dwellers, who engaged in unorganized sector of the economy as daily laborers, housekeepers, guards and the likes.</w:t>
      </w:r>
    </w:p>
    <w:p w:rsidR="00925B23" w:rsidRPr="006124AD"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7E2B8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E2B82">
        <w:rPr>
          <w:rFonts w:ascii="Times New Roman" w:hAnsi="Times New Roman" w:cs="Times New Roman"/>
          <w:sz w:val="24"/>
          <w:szCs w:val="24"/>
        </w:rPr>
        <w:t>Other forms of exploitations some elders face is in the sharing of the produce (from their own</w:t>
      </w:r>
      <w:r>
        <w:rPr>
          <w:rFonts w:ascii="Times New Roman" w:hAnsi="Times New Roman" w:cs="Times New Roman"/>
          <w:sz w:val="24"/>
          <w:szCs w:val="24"/>
        </w:rPr>
        <w:t xml:space="preserve"> </w:t>
      </w:r>
      <w:r w:rsidRPr="007E2B82">
        <w:rPr>
          <w:rFonts w:ascii="Times New Roman" w:hAnsi="Times New Roman" w:cs="Times New Roman"/>
          <w:sz w:val="24"/>
          <w:szCs w:val="24"/>
        </w:rPr>
        <w:t>plots they gave for someone on the basis of sharecropping) that they do not get what they</w:t>
      </w:r>
      <w:r>
        <w:rPr>
          <w:rFonts w:ascii="Times New Roman" w:hAnsi="Times New Roman" w:cs="Times New Roman"/>
          <w:sz w:val="24"/>
          <w:szCs w:val="24"/>
        </w:rPr>
        <w:t xml:space="preserve"> </w:t>
      </w:r>
      <w:r w:rsidRPr="007E2B82">
        <w:rPr>
          <w:rFonts w:ascii="Times New Roman" w:hAnsi="Times New Roman" w:cs="Times New Roman"/>
          <w:sz w:val="24"/>
          <w:szCs w:val="24"/>
        </w:rPr>
        <w:t>deserve. Since the threshing area is too far</w:t>
      </w:r>
      <w:r>
        <w:rPr>
          <w:rFonts w:ascii="Times New Roman" w:hAnsi="Times New Roman" w:cs="Times New Roman"/>
          <w:sz w:val="24"/>
          <w:szCs w:val="24"/>
        </w:rPr>
        <w:t xml:space="preserve"> in most cases</w:t>
      </w:r>
      <w:r w:rsidRPr="007E2B82">
        <w:rPr>
          <w:rFonts w:ascii="Times New Roman" w:hAnsi="Times New Roman" w:cs="Times New Roman"/>
          <w:sz w:val="24"/>
          <w:szCs w:val="24"/>
        </w:rPr>
        <w:t xml:space="preserve"> they have no physical strength to walk a</w:t>
      </w:r>
      <w:r>
        <w:rPr>
          <w:rFonts w:ascii="Times New Roman" w:hAnsi="Times New Roman" w:cs="Times New Roman"/>
          <w:sz w:val="24"/>
          <w:szCs w:val="24"/>
        </w:rPr>
        <w:t xml:space="preserve"> </w:t>
      </w:r>
      <w:r w:rsidRPr="007E2B82">
        <w:rPr>
          <w:rFonts w:ascii="Times New Roman" w:hAnsi="Times New Roman" w:cs="Times New Roman"/>
          <w:sz w:val="24"/>
          <w:szCs w:val="24"/>
        </w:rPr>
        <w:t>long hours. So they simply receive whatever they are given.</w:t>
      </w:r>
      <w:r>
        <w:rPr>
          <w:rFonts w:ascii="Times New Roman" w:hAnsi="Times New Roman" w:cs="Times New Roman"/>
          <w:sz w:val="24"/>
          <w:szCs w:val="24"/>
        </w:rPr>
        <w:t xml:space="preserve"> This left no choice for the elders but to accept the exploitation.</w:t>
      </w:r>
      <w:r>
        <w:rPr>
          <w:rStyle w:val="FootnoteReference"/>
          <w:rFonts w:ascii="Times New Roman" w:hAnsi="Times New Roman" w:cs="Times New Roman"/>
          <w:sz w:val="24"/>
          <w:szCs w:val="24"/>
        </w:rPr>
        <w:footnoteReference w:id="89"/>
      </w:r>
    </w:p>
    <w:p w:rsidR="00925B23" w:rsidRPr="00BC18CF"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BC18CF"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C18CF">
        <w:rPr>
          <w:rFonts w:ascii="Times New Roman" w:hAnsi="Times New Roman" w:cs="Times New Roman"/>
          <w:sz w:val="24"/>
          <w:szCs w:val="24"/>
        </w:rPr>
        <w:lastRenderedPageBreak/>
        <w:t>There are cases where old people are exploited by being denied access to their properties.</w:t>
      </w:r>
      <w:r>
        <w:rPr>
          <w:rFonts w:ascii="Times New Roman" w:hAnsi="Times New Roman" w:cs="Times New Roman"/>
          <w:sz w:val="24"/>
          <w:szCs w:val="24"/>
        </w:rPr>
        <w:t xml:space="preserve"> The belongings and the materials that old people maintain through hard work in their young age are mostly utilized or taken away by their closer relatives without their consent. In most cases they are not even beneficiaries out of it</w:t>
      </w:r>
      <w:r w:rsidRPr="00BC18CF">
        <w:rPr>
          <w:rFonts w:ascii="Times New Roman" w:hAnsi="Times New Roman" w:cs="Times New Roman"/>
          <w:sz w:val="24"/>
          <w:szCs w:val="24"/>
        </w:rPr>
        <w:t>.</w:t>
      </w:r>
    </w:p>
    <w:p w:rsidR="00925B23" w:rsidRPr="00BC18CF"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Roman" w:hAnsi="Times-Roman" w:cs="Times-Roman"/>
          <w:sz w:val="23"/>
          <w:szCs w:val="23"/>
        </w:rPr>
      </w:pPr>
      <w:r>
        <w:rPr>
          <w:rFonts w:ascii="Times New Roman" w:hAnsi="Times New Roman" w:cs="Times New Roman"/>
          <w:sz w:val="24"/>
          <w:szCs w:val="24"/>
        </w:rPr>
        <w:t>Since land is the most valuable resource in rural Ethiopia old people are subject to exploitation and</w:t>
      </w:r>
      <w:r w:rsidRPr="00F60ACA">
        <w:rPr>
          <w:rFonts w:ascii="Times New Roman" w:hAnsi="Times New Roman" w:cs="Times New Roman"/>
          <w:sz w:val="24"/>
          <w:szCs w:val="24"/>
        </w:rPr>
        <w:t xml:space="preserve"> denied access to their land. Mostly their children intimidate old people into submission. If old people dare to raise any</w:t>
      </w:r>
      <w:r>
        <w:rPr>
          <w:rFonts w:ascii="Times New Roman" w:hAnsi="Times New Roman" w:cs="Times New Roman"/>
          <w:sz w:val="24"/>
          <w:szCs w:val="24"/>
        </w:rPr>
        <w:t xml:space="preserve"> </w:t>
      </w:r>
      <w:r w:rsidRPr="00F60ACA">
        <w:rPr>
          <w:rFonts w:ascii="Times New Roman" w:hAnsi="Times New Roman" w:cs="Times New Roman"/>
          <w:sz w:val="24"/>
          <w:szCs w:val="24"/>
        </w:rPr>
        <w:t xml:space="preserve">question of rights, the children threaten them saying they would abandon them and go to urban areas. Old parents are therefore afraid of taking any action and submit. And others, sons or daughters, or other distant relatives, give false promises to old people who are already staying with caretakers. They promise them greater </w:t>
      </w:r>
      <w:r>
        <w:rPr>
          <w:rFonts w:ascii="Times New Roman" w:hAnsi="Times New Roman" w:cs="Times New Roman"/>
          <w:sz w:val="24"/>
          <w:szCs w:val="24"/>
        </w:rPr>
        <w:t xml:space="preserve">care and support. So the </w:t>
      </w:r>
      <w:r w:rsidRPr="00F60ACA">
        <w:rPr>
          <w:rFonts w:ascii="Times New Roman" w:hAnsi="Times New Roman" w:cs="Times New Roman"/>
          <w:sz w:val="24"/>
          <w:szCs w:val="24"/>
        </w:rPr>
        <w:t>old people are deceived and give them land expecting to receive better care and support. But the promises often fail.</w:t>
      </w:r>
      <w:r>
        <w:rPr>
          <w:rStyle w:val="FootnoteReference"/>
          <w:rFonts w:ascii="Times New Roman" w:hAnsi="Times New Roman" w:cs="Times New Roman"/>
          <w:sz w:val="24"/>
          <w:szCs w:val="24"/>
        </w:rPr>
        <w:footnoteReference w:id="90"/>
      </w:r>
      <w:r w:rsidRPr="00F60ACA">
        <w:rPr>
          <w:rFonts w:ascii="Times New Roman" w:hAnsi="Times New Roman" w:cs="Times New Roman"/>
          <w:sz w:val="24"/>
          <w:szCs w:val="24"/>
        </w:rPr>
        <w:t xml:space="preserve"> </w:t>
      </w:r>
      <w:r>
        <w:rPr>
          <w:rFonts w:ascii="Times-Roman" w:hAnsi="Times-Roman" w:cs="Times-Roman"/>
          <w:sz w:val="23"/>
          <w:szCs w:val="23"/>
        </w:rPr>
        <w:t>.</w:t>
      </w:r>
    </w:p>
    <w:p w:rsidR="00925B23" w:rsidRPr="00B50073"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615708"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8055E">
        <w:rPr>
          <w:rFonts w:ascii="Times New Roman" w:hAnsi="Times New Roman" w:cs="Times New Roman"/>
          <w:sz w:val="24"/>
          <w:szCs w:val="24"/>
        </w:rPr>
        <w:t xml:space="preserve">The form of abuse discussed above have various forms, </w:t>
      </w:r>
      <w:r>
        <w:rPr>
          <w:rFonts w:ascii="Times New Roman" w:hAnsi="Times New Roman" w:cs="Times New Roman"/>
          <w:sz w:val="24"/>
          <w:szCs w:val="24"/>
        </w:rPr>
        <w:t xml:space="preserve">from </w:t>
      </w:r>
      <w:r w:rsidRPr="0078055E">
        <w:rPr>
          <w:rFonts w:ascii="Times New Roman" w:hAnsi="Times New Roman" w:cs="Times New Roman"/>
          <w:sz w:val="24"/>
          <w:szCs w:val="24"/>
        </w:rPr>
        <w:t>forcing elders to participate in some activities beyond their physical ability</w:t>
      </w:r>
      <w:r>
        <w:rPr>
          <w:rFonts w:ascii="Times New Roman" w:hAnsi="Times New Roman" w:cs="Times New Roman"/>
          <w:sz w:val="24"/>
          <w:szCs w:val="24"/>
        </w:rPr>
        <w:t xml:space="preserve"> to those</w:t>
      </w:r>
      <w:r w:rsidRPr="0078055E">
        <w:rPr>
          <w:rFonts w:ascii="Times New Roman" w:hAnsi="Times New Roman" w:cs="Times New Roman"/>
          <w:sz w:val="24"/>
          <w:szCs w:val="24"/>
        </w:rPr>
        <w:t xml:space="preserve"> emanates from les</w:t>
      </w:r>
      <w:r>
        <w:rPr>
          <w:rFonts w:ascii="Times New Roman" w:hAnsi="Times New Roman" w:cs="Times New Roman"/>
          <w:sz w:val="24"/>
          <w:szCs w:val="24"/>
        </w:rPr>
        <w:t xml:space="preserve">s respect. Most of the </w:t>
      </w:r>
      <w:r w:rsidRPr="0078055E">
        <w:rPr>
          <w:rFonts w:ascii="Times New Roman" w:hAnsi="Times New Roman" w:cs="Times New Roman"/>
          <w:sz w:val="24"/>
          <w:szCs w:val="24"/>
        </w:rPr>
        <w:t>elders who are vulnerable to such a form of exploitation have either small or no property. If they have enough land</w:t>
      </w:r>
      <w:r>
        <w:rPr>
          <w:rFonts w:ascii="Times New Roman" w:hAnsi="Times New Roman" w:cs="Times New Roman"/>
          <w:sz w:val="24"/>
          <w:szCs w:val="24"/>
        </w:rPr>
        <w:t xml:space="preserve"> or wealth</w:t>
      </w:r>
      <w:r w:rsidRPr="0078055E">
        <w:rPr>
          <w:rFonts w:ascii="Times New Roman" w:hAnsi="Times New Roman" w:cs="Times New Roman"/>
          <w:sz w:val="24"/>
          <w:szCs w:val="24"/>
        </w:rPr>
        <w:t xml:space="preserve"> they may get good care and support. The other form of exploitation like denial of their access to property right or sharecropping is due to the consequence of advancing age. They are regarded to die soon so caretakers are anxious to withhold their property. Moreover, they are regarded as frail and do not report any transgression that has made against them.</w:t>
      </w:r>
    </w:p>
    <w:p w:rsidR="00925B23" w:rsidRPr="00615708"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E16F29" w:rsidRDefault="00925B23" w:rsidP="00925B23">
      <w:pPr>
        <w:autoSpaceDE w:val="0"/>
        <w:autoSpaceDN w:val="0"/>
        <w:adjustRightInd w:val="0"/>
        <w:spacing w:after="0" w:line="240" w:lineRule="auto"/>
        <w:rPr>
          <w:rFonts w:ascii="Times New Roman" w:hAnsi="Times New Roman" w:cs="Times New Roman"/>
          <w:b/>
          <w:bCs/>
          <w:i/>
          <w:iCs/>
          <w:sz w:val="20"/>
          <w:szCs w:val="24"/>
        </w:rPr>
      </w:pPr>
    </w:p>
    <w:p w:rsidR="00925B23"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Pr="007901FA" w:rsidRDefault="00925B23" w:rsidP="00925B23">
      <w:pPr>
        <w:autoSpaceDE w:val="0"/>
        <w:autoSpaceDN w:val="0"/>
        <w:adjustRightInd w:val="0"/>
        <w:spacing w:after="0" w:line="240" w:lineRule="auto"/>
        <w:rPr>
          <w:rFonts w:ascii="Times New Roman" w:hAnsi="Times New Roman" w:cs="Times New Roman"/>
          <w:b/>
          <w:bCs/>
          <w:iCs/>
          <w:sz w:val="24"/>
          <w:szCs w:val="24"/>
        </w:rPr>
      </w:pPr>
      <w:r w:rsidRPr="007901FA">
        <w:rPr>
          <w:rFonts w:ascii="Times New Roman" w:hAnsi="Times New Roman" w:cs="Times New Roman"/>
          <w:b/>
          <w:bCs/>
          <w:iCs/>
          <w:sz w:val="24"/>
          <w:szCs w:val="24"/>
        </w:rPr>
        <w:t>4.2.6.3. Abandonment</w:t>
      </w:r>
    </w:p>
    <w:p w:rsidR="00925B23" w:rsidRPr="00D05C5F" w:rsidRDefault="00925B23" w:rsidP="00925B23">
      <w:pPr>
        <w:autoSpaceDE w:val="0"/>
        <w:autoSpaceDN w:val="0"/>
        <w:adjustRightInd w:val="0"/>
        <w:spacing w:after="0" w:line="240" w:lineRule="auto"/>
        <w:jc w:val="both"/>
        <w:rPr>
          <w:rFonts w:ascii="Times-Roman" w:hAnsi="Times-Roman" w:cs="Times-Roman"/>
          <w:sz w:val="8"/>
          <w:szCs w:val="23"/>
        </w:rPr>
      </w:pPr>
    </w:p>
    <w:p w:rsidR="00925B23" w:rsidRPr="00615708"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Pr="00E16F29"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Throughout the nation, ther</w:t>
      </w:r>
      <w:r w:rsidRPr="00A62133">
        <w:rPr>
          <w:rFonts w:ascii="Times New Roman" w:hAnsi="Times New Roman" w:cs="Times New Roman"/>
          <w:sz w:val="24"/>
          <w:szCs w:val="24"/>
        </w:rPr>
        <w:t xml:space="preserve">e are elders who were abandoned by their supporters, mainly children. Children usually migrate to urban areas. Elders face a lot of problems when their </w:t>
      </w:r>
      <w:r>
        <w:rPr>
          <w:rFonts w:ascii="Times New Roman" w:hAnsi="Times New Roman" w:cs="Times New Roman"/>
          <w:sz w:val="24"/>
          <w:szCs w:val="24"/>
        </w:rPr>
        <w:t>close</w:t>
      </w:r>
      <w:r w:rsidRPr="00A62133">
        <w:rPr>
          <w:rFonts w:ascii="Times New Roman" w:hAnsi="Times New Roman" w:cs="Times New Roman"/>
          <w:sz w:val="24"/>
          <w:szCs w:val="24"/>
        </w:rPr>
        <w:t xml:space="preserve"> caretakers migrated to towns</w:t>
      </w:r>
      <w:r>
        <w:rPr>
          <w:rFonts w:ascii="Times New Roman" w:hAnsi="Times New Roman" w:cs="Times New Roman"/>
          <w:sz w:val="24"/>
          <w:szCs w:val="24"/>
        </w:rPr>
        <w:t xml:space="preserve"> or unable to provide enough for the table</w:t>
      </w:r>
      <w:r w:rsidRPr="00A62133">
        <w:rPr>
          <w:rFonts w:ascii="Times New Roman" w:hAnsi="Times New Roman" w:cs="Times New Roman"/>
          <w:sz w:val="24"/>
          <w:szCs w:val="24"/>
        </w:rPr>
        <w:t xml:space="preserve">.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80576">
        <w:rPr>
          <w:rFonts w:ascii="Times New Roman" w:hAnsi="Times New Roman" w:cs="Times New Roman"/>
          <w:sz w:val="24"/>
          <w:szCs w:val="24"/>
        </w:rPr>
        <w:t>Evidence has shown that migration to the city or towns is instigated by the example of those</w:t>
      </w:r>
      <w:r>
        <w:rPr>
          <w:rFonts w:ascii="Times New Roman" w:hAnsi="Times New Roman" w:cs="Times New Roman"/>
          <w:sz w:val="24"/>
          <w:szCs w:val="24"/>
        </w:rPr>
        <w:t xml:space="preserve"> </w:t>
      </w:r>
      <w:r w:rsidRPr="00B80576">
        <w:rPr>
          <w:rFonts w:ascii="Times New Roman" w:hAnsi="Times New Roman" w:cs="Times New Roman"/>
          <w:sz w:val="24"/>
          <w:szCs w:val="24"/>
        </w:rPr>
        <w:t>who migrated earlier. When those who migrated earlier come to visit their relatives, they tell</w:t>
      </w:r>
      <w:r>
        <w:rPr>
          <w:rFonts w:ascii="Times New Roman" w:hAnsi="Times New Roman" w:cs="Times New Roman"/>
          <w:sz w:val="24"/>
          <w:szCs w:val="24"/>
        </w:rPr>
        <w:t xml:space="preserve"> </w:t>
      </w:r>
      <w:r w:rsidRPr="00B80576">
        <w:rPr>
          <w:rFonts w:ascii="Times New Roman" w:hAnsi="Times New Roman" w:cs="Times New Roman"/>
          <w:sz w:val="24"/>
          <w:szCs w:val="24"/>
        </w:rPr>
        <w:t>their friends about the glamorous city life. So, their friends follow their footsteps. However,</w:t>
      </w:r>
      <w:r>
        <w:rPr>
          <w:rFonts w:ascii="Times New Roman" w:hAnsi="Times New Roman" w:cs="Times New Roman"/>
          <w:sz w:val="24"/>
          <w:szCs w:val="24"/>
        </w:rPr>
        <w:t xml:space="preserve"> </w:t>
      </w:r>
      <w:r w:rsidRPr="00B80576">
        <w:rPr>
          <w:rFonts w:ascii="Times New Roman" w:hAnsi="Times New Roman" w:cs="Times New Roman"/>
          <w:sz w:val="24"/>
          <w:szCs w:val="24"/>
        </w:rPr>
        <w:t>the main cause of mi</w:t>
      </w:r>
      <w:r>
        <w:rPr>
          <w:rFonts w:ascii="Times New Roman" w:hAnsi="Times New Roman" w:cs="Times New Roman"/>
          <w:sz w:val="24"/>
          <w:szCs w:val="24"/>
        </w:rPr>
        <w:t xml:space="preserve">gration of children in most rural areas </w:t>
      </w:r>
      <w:r w:rsidRPr="00B80576">
        <w:rPr>
          <w:rFonts w:ascii="Times New Roman" w:hAnsi="Times New Roman" w:cs="Times New Roman"/>
          <w:sz w:val="24"/>
          <w:szCs w:val="24"/>
        </w:rPr>
        <w:t>seems to be poverty. Children thought</w:t>
      </w:r>
      <w:r>
        <w:rPr>
          <w:rFonts w:ascii="Times New Roman" w:hAnsi="Times New Roman" w:cs="Times New Roman"/>
          <w:sz w:val="24"/>
          <w:szCs w:val="24"/>
        </w:rPr>
        <w:t xml:space="preserve"> that </w:t>
      </w:r>
      <w:r w:rsidRPr="00B80576">
        <w:rPr>
          <w:rFonts w:ascii="Times New Roman" w:hAnsi="Times New Roman" w:cs="Times New Roman"/>
          <w:sz w:val="24"/>
          <w:szCs w:val="24"/>
        </w:rPr>
        <w:t>onwards they suffer from shortage of land or what they inherit from parents would not</w:t>
      </w:r>
      <w:r>
        <w:rPr>
          <w:rFonts w:ascii="Times New Roman" w:hAnsi="Times New Roman" w:cs="Times New Roman"/>
          <w:sz w:val="24"/>
          <w:szCs w:val="24"/>
        </w:rPr>
        <w:t xml:space="preserve"> </w:t>
      </w:r>
      <w:r w:rsidRPr="00B80576">
        <w:rPr>
          <w:rFonts w:ascii="Times New Roman" w:hAnsi="Times New Roman" w:cs="Times New Roman"/>
          <w:sz w:val="24"/>
          <w:szCs w:val="24"/>
        </w:rPr>
        <w:t>enough to establish their own household therefore the only option they have is to migrate to</w:t>
      </w:r>
      <w:r>
        <w:rPr>
          <w:rFonts w:ascii="Times New Roman" w:hAnsi="Times New Roman" w:cs="Times New Roman"/>
          <w:sz w:val="24"/>
          <w:szCs w:val="24"/>
        </w:rPr>
        <w:t xml:space="preserve"> </w:t>
      </w:r>
      <w:r w:rsidRPr="00B80576">
        <w:rPr>
          <w:rFonts w:ascii="Times New Roman" w:hAnsi="Times New Roman" w:cs="Times New Roman"/>
          <w:sz w:val="24"/>
          <w:szCs w:val="24"/>
        </w:rPr>
        <w:t>the urban areas.</w:t>
      </w:r>
    </w:p>
    <w:p w:rsidR="00925B23" w:rsidRPr="0001084B"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Pr="007901FA" w:rsidRDefault="00925B23" w:rsidP="00925B23">
      <w:pPr>
        <w:autoSpaceDE w:val="0"/>
        <w:autoSpaceDN w:val="0"/>
        <w:adjustRightInd w:val="0"/>
        <w:spacing w:after="0" w:line="240" w:lineRule="auto"/>
        <w:rPr>
          <w:rFonts w:ascii="Times New Roman" w:hAnsi="Times New Roman" w:cs="Times New Roman"/>
          <w:b/>
          <w:bCs/>
          <w:iCs/>
          <w:sz w:val="24"/>
          <w:szCs w:val="24"/>
        </w:rPr>
      </w:pPr>
      <w:r w:rsidRPr="007901FA">
        <w:rPr>
          <w:rFonts w:ascii="Times New Roman" w:hAnsi="Times New Roman" w:cs="Times New Roman"/>
          <w:b/>
          <w:bCs/>
          <w:iCs/>
          <w:sz w:val="24"/>
          <w:szCs w:val="24"/>
        </w:rPr>
        <w:t>4.2.6.4. Physical Abuse</w:t>
      </w:r>
    </w:p>
    <w:p w:rsidR="00925B23" w:rsidRPr="00A01042" w:rsidRDefault="00925B23" w:rsidP="00925B23">
      <w:pPr>
        <w:autoSpaceDE w:val="0"/>
        <w:autoSpaceDN w:val="0"/>
        <w:adjustRightInd w:val="0"/>
        <w:spacing w:after="0" w:line="240" w:lineRule="auto"/>
        <w:rPr>
          <w:rFonts w:ascii="Times New Roman" w:hAnsi="Times New Roman" w:cs="Times New Roman"/>
          <w:b/>
          <w:bCs/>
          <w:i/>
          <w:iCs/>
          <w:sz w:val="24"/>
          <w:szCs w:val="24"/>
        </w:rPr>
      </w:pPr>
    </w:p>
    <w:p w:rsidR="00925B23" w:rsidRPr="00654F73"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Pr="00A0104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01042">
        <w:rPr>
          <w:rFonts w:ascii="Times New Roman" w:hAnsi="Times New Roman" w:cs="Times New Roman"/>
          <w:sz w:val="24"/>
          <w:szCs w:val="24"/>
        </w:rPr>
        <w:t>It has been sta</w:t>
      </w:r>
      <w:r>
        <w:rPr>
          <w:rFonts w:ascii="Times New Roman" w:hAnsi="Times New Roman" w:cs="Times New Roman"/>
          <w:sz w:val="24"/>
          <w:szCs w:val="24"/>
        </w:rPr>
        <w:t>ted that some elders in the nation</w:t>
      </w:r>
      <w:r w:rsidRPr="00A01042">
        <w:rPr>
          <w:rFonts w:ascii="Times New Roman" w:hAnsi="Times New Roman" w:cs="Times New Roman"/>
          <w:sz w:val="24"/>
          <w:szCs w:val="24"/>
        </w:rPr>
        <w:t xml:space="preserve"> are victims of physical abuse. Though old</w:t>
      </w:r>
      <w:r>
        <w:rPr>
          <w:rFonts w:ascii="Times New Roman" w:hAnsi="Times New Roman" w:cs="Times New Roman"/>
          <w:sz w:val="24"/>
          <w:szCs w:val="24"/>
        </w:rPr>
        <w:t xml:space="preserve"> p</w:t>
      </w:r>
      <w:r w:rsidRPr="00A01042">
        <w:rPr>
          <w:rFonts w:ascii="Times New Roman" w:hAnsi="Times New Roman" w:cs="Times New Roman"/>
          <w:sz w:val="24"/>
          <w:szCs w:val="24"/>
        </w:rPr>
        <w:t xml:space="preserve">arents tend to keep it secret, there are cases where their children, mostly their sons beat or attempt to bit them. </w:t>
      </w:r>
      <w:r>
        <w:rPr>
          <w:rFonts w:ascii="Times New Roman" w:hAnsi="Times New Roman" w:cs="Times New Roman"/>
          <w:sz w:val="24"/>
          <w:szCs w:val="24"/>
        </w:rPr>
        <w:t>It is not uncommon to witness or heard verbal assault mostly and in some cases physical abuse of elders by their correspondent caregivers among the community.</w:t>
      </w:r>
      <w:r>
        <w:rPr>
          <w:rStyle w:val="FootnoteReference"/>
          <w:rFonts w:ascii="Times New Roman" w:hAnsi="Times New Roman" w:cs="Times New Roman"/>
          <w:sz w:val="24"/>
          <w:szCs w:val="24"/>
        </w:rPr>
        <w:footnoteReference w:id="91"/>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It </w:t>
      </w:r>
      <w:r w:rsidRPr="00131B78">
        <w:rPr>
          <w:rFonts w:ascii="Times New Roman" w:hAnsi="Times New Roman" w:cs="Times New Roman"/>
          <w:sz w:val="24"/>
          <w:szCs w:val="24"/>
        </w:rPr>
        <w:t>is possible to argue that the cause of physical abuse is</w:t>
      </w:r>
      <w:r>
        <w:rPr>
          <w:rFonts w:ascii="Times New Roman" w:hAnsi="Times New Roman" w:cs="Times New Roman"/>
          <w:sz w:val="24"/>
          <w:szCs w:val="24"/>
        </w:rPr>
        <w:t xml:space="preserve"> mostly emanates from</w:t>
      </w:r>
      <w:r w:rsidRPr="00131B78">
        <w:rPr>
          <w:rFonts w:ascii="Times New Roman" w:hAnsi="Times New Roman" w:cs="Times New Roman"/>
          <w:sz w:val="24"/>
          <w:szCs w:val="24"/>
        </w:rPr>
        <w:t xml:space="preserve"> poverty. This is because; today elders</w:t>
      </w:r>
      <w:r>
        <w:rPr>
          <w:rFonts w:ascii="Times New Roman" w:hAnsi="Times New Roman" w:cs="Times New Roman"/>
          <w:sz w:val="24"/>
          <w:szCs w:val="24"/>
        </w:rPr>
        <w:t xml:space="preserve"> in nationwide</w:t>
      </w:r>
      <w:r w:rsidRPr="00131B78">
        <w:rPr>
          <w:rFonts w:ascii="Times New Roman" w:hAnsi="Times New Roman" w:cs="Times New Roman"/>
          <w:sz w:val="24"/>
          <w:szCs w:val="24"/>
        </w:rPr>
        <w:t xml:space="preserve"> do not have ample land</w:t>
      </w:r>
      <w:r>
        <w:rPr>
          <w:rFonts w:ascii="Times New Roman" w:hAnsi="Times New Roman" w:cs="Times New Roman"/>
          <w:sz w:val="24"/>
          <w:szCs w:val="24"/>
        </w:rPr>
        <w:t xml:space="preserve"> or resources both in rural and urban Ethiopia.</w:t>
      </w:r>
      <w:r w:rsidRPr="00131B78">
        <w:rPr>
          <w:rFonts w:ascii="Times New Roman" w:hAnsi="Times New Roman" w:cs="Times New Roman"/>
          <w:sz w:val="24"/>
          <w:szCs w:val="24"/>
        </w:rPr>
        <w:t xml:space="preserve"> </w:t>
      </w:r>
      <w:r>
        <w:rPr>
          <w:rFonts w:ascii="Times New Roman" w:hAnsi="Times New Roman" w:cs="Times New Roman"/>
          <w:sz w:val="24"/>
          <w:szCs w:val="24"/>
        </w:rPr>
        <w:t xml:space="preserve">As a result, children feels the burden of their older parents </w:t>
      </w:r>
      <w:r w:rsidR="00350FAE">
        <w:rPr>
          <w:rFonts w:ascii="Times New Roman" w:hAnsi="Times New Roman" w:cs="Times New Roman"/>
          <w:sz w:val="24"/>
          <w:szCs w:val="24"/>
        </w:rPr>
        <w:t>whenever</w:t>
      </w:r>
      <w:r>
        <w:rPr>
          <w:rFonts w:ascii="Times New Roman" w:hAnsi="Times New Roman" w:cs="Times New Roman"/>
          <w:sz w:val="24"/>
          <w:szCs w:val="24"/>
        </w:rPr>
        <w:t xml:space="preserve"> economic stress reduces  their capacity of earning .This further triggers  frustration on the children part and open the way for physical abuse.</w:t>
      </w:r>
    </w:p>
    <w:p w:rsidR="00925B23" w:rsidRPr="00F07296"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F07296" w:rsidRDefault="00925B23" w:rsidP="00925B23">
      <w:pPr>
        <w:autoSpaceDE w:val="0"/>
        <w:autoSpaceDN w:val="0"/>
        <w:adjustRightInd w:val="0"/>
        <w:spacing w:after="0" w:line="240" w:lineRule="auto"/>
        <w:rPr>
          <w:rFonts w:ascii="Times New Roman" w:hAnsi="Times New Roman" w:cs="Times New Roman"/>
          <w:b/>
          <w:bCs/>
          <w:sz w:val="2"/>
          <w:szCs w:val="28"/>
        </w:rPr>
      </w:pPr>
    </w:p>
    <w:p w:rsidR="00925B23" w:rsidRPr="00F07296" w:rsidRDefault="00925B23" w:rsidP="00925B23">
      <w:pPr>
        <w:autoSpaceDE w:val="0"/>
        <w:autoSpaceDN w:val="0"/>
        <w:adjustRightInd w:val="0"/>
        <w:spacing w:after="0" w:line="240" w:lineRule="auto"/>
        <w:rPr>
          <w:rFonts w:ascii="Times New Roman" w:hAnsi="Times New Roman" w:cs="Times New Roman"/>
          <w:b/>
          <w:bCs/>
          <w:sz w:val="2"/>
          <w:szCs w:val="28"/>
        </w:rPr>
      </w:pPr>
    </w:p>
    <w:p w:rsidR="00925B23" w:rsidRDefault="00925B23" w:rsidP="00925B23">
      <w:pPr>
        <w:autoSpaceDE w:val="0"/>
        <w:autoSpaceDN w:val="0"/>
        <w:adjustRightInd w:val="0"/>
        <w:spacing w:after="0" w:line="240" w:lineRule="auto"/>
        <w:rPr>
          <w:rFonts w:ascii="Times New Roman" w:hAnsi="Times New Roman" w:cs="Times New Roman"/>
          <w:b/>
          <w:bCs/>
          <w:sz w:val="28"/>
          <w:szCs w:val="28"/>
        </w:rPr>
      </w:pPr>
    </w:p>
    <w:p w:rsidR="00925B23" w:rsidRPr="00072BC0"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sidRPr="00072BC0">
        <w:rPr>
          <w:rFonts w:ascii="Times New Roman" w:hAnsi="Times New Roman" w:cs="Times New Roman"/>
          <w:b/>
          <w:bCs/>
          <w:sz w:val="28"/>
          <w:szCs w:val="28"/>
        </w:rPr>
        <w:t>4.3. Abuse of Caretakers</w:t>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Pr="00FE1F7E"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Some older people in the country</w:t>
      </w:r>
      <w:r w:rsidRPr="00072BC0">
        <w:rPr>
          <w:rFonts w:ascii="Times New Roman" w:hAnsi="Times New Roman" w:cs="Times New Roman"/>
          <w:sz w:val="24"/>
          <w:szCs w:val="24"/>
        </w:rPr>
        <w:t xml:space="preserve"> are also perpetrators who abuse their caretakers. These are verbal abuse or physical force, pouting, manipulate, and invading privacy. It has been observed that some old people often yell at their caretakers. This seems an attempt to gain or maintain control.</w:t>
      </w:r>
    </w:p>
    <w:p w:rsidR="00925B23" w:rsidRPr="00FE1F7E"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6B4DF6"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 it has been</w:t>
      </w:r>
      <w:r w:rsidRPr="0077530B">
        <w:rPr>
          <w:rFonts w:ascii="Times New Roman" w:hAnsi="Times New Roman" w:cs="Times New Roman"/>
          <w:sz w:val="24"/>
          <w:szCs w:val="24"/>
        </w:rPr>
        <w:t xml:space="preserve"> observed, pouting is a frequent reaction of most elderly people. </w:t>
      </w:r>
      <w:r>
        <w:rPr>
          <w:rFonts w:ascii="Times New Roman" w:hAnsi="Times New Roman" w:cs="Times New Roman"/>
          <w:sz w:val="24"/>
          <w:szCs w:val="24"/>
        </w:rPr>
        <w:t xml:space="preserve">Being </w:t>
      </w:r>
      <w:r w:rsidRPr="0077530B">
        <w:rPr>
          <w:rFonts w:ascii="Times New Roman" w:hAnsi="Times New Roman" w:cs="Times New Roman"/>
          <w:sz w:val="24"/>
          <w:szCs w:val="24"/>
        </w:rPr>
        <w:t>stubborn, turning a deaf ear, and / or wanting to be left alone are expressions of</w:t>
      </w:r>
      <w:r>
        <w:rPr>
          <w:rFonts w:ascii="Times New Roman" w:hAnsi="Times New Roman" w:cs="Times New Roman"/>
          <w:b/>
          <w:bCs/>
          <w:sz w:val="24"/>
          <w:szCs w:val="24"/>
        </w:rPr>
        <w:t xml:space="preserve"> </w:t>
      </w:r>
      <w:r>
        <w:rPr>
          <w:rFonts w:ascii="Times New Roman" w:hAnsi="Times New Roman" w:cs="Times New Roman"/>
          <w:sz w:val="24"/>
          <w:szCs w:val="24"/>
        </w:rPr>
        <w:t xml:space="preserve">displeasure </w:t>
      </w:r>
      <w:r w:rsidRPr="0077530B">
        <w:rPr>
          <w:rFonts w:ascii="Times New Roman" w:hAnsi="Times New Roman" w:cs="Times New Roman"/>
          <w:sz w:val="24"/>
          <w:szCs w:val="24"/>
        </w:rPr>
        <w:t>towards caregivers. Some of the aged also use manipulative mechanisms by</w:t>
      </w:r>
      <w:r>
        <w:rPr>
          <w:rFonts w:ascii="Times New Roman" w:hAnsi="Times New Roman" w:cs="Times New Roman"/>
          <w:b/>
          <w:bCs/>
          <w:sz w:val="24"/>
          <w:szCs w:val="24"/>
        </w:rPr>
        <w:t xml:space="preserve"> </w:t>
      </w:r>
      <w:r w:rsidRPr="0077530B">
        <w:rPr>
          <w:rFonts w:ascii="Times New Roman" w:hAnsi="Times New Roman" w:cs="Times New Roman"/>
          <w:sz w:val="24"/>
          <w:szCs w:val="24"/>
        </w:rPr>
        <w:t>showing or feeling guilt. This is to gain sympathy as a result of their pains or frailties.</w:t>
      </w:r>
      <w:r>
        <w:rPr>
          <w:rStyle w:val="FootnoteReference"/>
          <w:rFonts w:ascii="Times New Roman" w:hAnsi="Times New Roman" w:cs="Times New Roman"/>
          <w:sz w:val="24"/>
          <w:szCs w:val="24"/>
        </w:rPr>
        <w:footnoteReference w:id="92"/>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Pr="006B4DF6"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7530B">
        <w:rPr>
          <w:rFonts w:ascii="Times New Roman" w:hAnsi="Times New Roman" w:cs="Times New Roman"/>
          <w:sz w:val="24"/>
          <w:szCs w:val="24"/>
        </w:rPr>
        <w:t>Moreover, elders invade the privacy of their caregivers. In most cases they tend to involve in their children’s business. Rather than giving opinions or expressing their own point of view, they tend to manipulate the views of their caregivers</w:t>
      </w:r>
      <w:r>
        <w:rPr>
          <w:rFonts w:ascii="Times New Roman" w:hAnsi="Times New Roman" w:cs="Times New Roman"/>
          <w:sz w:val="24"/>
          <w:szCs w:val="24"/>
        </w:rPr>
        <w:t>. This is mostly as to show their power in the house hold.</w:t>
      </w:r>
    </w:p>
    <w:p w:rsidR="00925B23" w:rsidRPr="00AC6F90"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C6F90">
        <w:rPr>
          <w:rFonts w:ascii="Times New Roman" w:hAnsi="Times New Roman" w:cs="Times New Roman"/>
          <w:sz w:val="24"/>
          <w:szCs w:val="24"/>
        </w:rPr>
        <w:lastRenderedPageBreak/>
        <w:t>Those elders who perpetrate abuse against their caretakers are the middle-old and the old-old categories that have poor physical strength. They often practice this as mechanisms for</w:t>
      </w:r>
      <w:r>
        <w:rPr>
          <w:rFonts w:ascii="Times New Roman" w:hAnsi="Times New Roman" w:cs="Times New Roman"/>
          <w:sz w:val="24"/>
          <w:szCs w:val="24"/>
        </w:rPr>
        <w:t xml:space="preserve"> </w:t>
      </w:r>
      <w:r w:rsidRPr="00AC6F90">
        <w:rPr>
          <w:rFonts w:ascii="Times New Roman" w:hAnsi="Times New Roman" w:cs="Times New Roman"/>
          <w:sz w:val="24"/>
          <w:szCs w:val="24"/>
        </w:rPr>
        <w:t>receiving sustainable care and support.</w:t>
      </w: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Pr="008A3E2D"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sidRPr="008A3E2D">
        <w:rPr>
          <w:rFonts w:ascii="Times New Roman" w:hAnsi="Times New Roman" w:cs="Times New Roman"/>
          <w:b/>
          <w:bCs/>
          <w:sz w:val="28"/>
          <w:szCs w:val="28"/>
        </w:rPr>
        <w:t>4.4. Coping Mechanisms</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Attributed to many reasons, elders living both in rural and urban community are facing incrementing problems. The </w:t>
      </w:r>
      <w:r w:rsidRPr="001D64DF">
        <w:rPr>
          <w:rFonts w:ascii="Times New Roman" w:hAnsi="Times New Roman" w:cs="Times New Roman"/>
          <w:sz w:val="24"/>
          <w:szCs w:val="24"/>
        </w:rPr>
        <w:t>assistance they get from kin groups have been changing over time.</w:t>
      </w:r>
      <w:r>
        <w:rPr>
          <w:rFonts w:ascii="Times New Roman" w:hAnsi="Times New Roman" w:cs="Times New Roman"/>
          <w:sz w:val="24"/>
          <w:szCs w:val="24"/>
        </w:rPr>
        <w:t xml:space="preserve"> This is mainly related to</w:t>
      </w:r>
      <w:r w:rsidRPr="001D64DF">
        <w:rPr>
          <w:rFonts w:ascii="Times New Roman" w:hAnsi="Times New Roman" w:cs="Times New Roman"/>
          <w:sz w:val="24"/>
          <w:szCs w:val="24"/>
        </w:rPr>
        <w:t xml:space="preserve"> the p</w:t>
      </w:r>
      <w:r>
        <w:rPr>
          <w:rFonts w:ascii="Times New Roman" w:hAnsi="Times New Roman" w:cs="Times New Roman"/>
          <w:sz w:val="24"/>
          <w:szCs w:val="24"/>
        </w:rPr>
        <w:t>roblem of scarcity of land,</w:t>
      </w:r>
      <w:r w:rsidRPr="001D64DF">
        <w:rPr>
          <w:rFonts w:ascii="Times New Roman" w:hAnsi="Times New Roman" w:cs="Times New Roman"/>
          <w:sz w:val="24"/>
          <w:szCs w:val="24"/>
        </w:rPr>
        <w:t xml:space="preserve"> death of their suppor</w:t>
      </w:r>
      <w:r>
        <w:rPr>
          <w:rFonts w:ascii="Times New Roman" w:hAnsi="Times New Roman" w:cs="Times New Roman"/>
          <w:sz w:val="24"/>
          <w:szCs w:val="24"/>
        </w:rPr>
        <w:t xml:space="preserve">ters, </w:t>
      </w:r>
      <w:r w:rsidRPr="001D64DF">
        <w:rPr>
          <w:rFonts w:ascii="Times New Roman" w:hAnsi="Times New Roman" w:cs="Times New Roman"/>
          <w:sz w:val="24"/>
          <w:szCs w:val="24"/>
        </w:rPr>
        <w:t>absence of supporter</w:t>
      </w:r>
      <w:r>
        <w:rPr>
          <w:rFonts w:ascii="Times New Roman" w:hAnsi="Times New Roman" w:cs="Times New Roman"/>
          <w:sz w:val="24"/>
          <w:szCs w:val="24"/>
        </w:rPr>
        <w:t xml:space="preserve"> </w:t>
      </w:r>
      <w:r w:rsidRPr="001D64DF">
        <w:rPr>
          <w:rFonts w:ascii="Times New Roman" w:hAnsi="Times New Roman" w:cs="Times New Roman"/>
          <w:sz w:val="24"/>
          <w:szCs w:val="24"/>
        </w:rPr>
        <w:t>due to their leaving the household through marriage, attending school, and ‘irresponsibility’</w:t>
      </w:r>
      <w:r>
        <w:rPr>
          <w:rFonts w:ascii="Times New Roman" w:hAnsi="Times New Roman" w:cs="Times New Roman"/>
          <w:sz w:val="24"/>
          <w:szCs w:val="24"/>
        </w:rPr>
        <w:t>, migration of supporters,</w:t>
      </w:r>
      <w:r w:rsidRPr="001D64DF">
        <w:rPr>
          <w:rFonts w:ascii="Times New Roman" w:hAnsi="Times New Roman" w:cs="Times New Roman"/>
          <w:sz w:val="24"/>
          <w:szCs w:val="24"/>
        </w:rPr>
        <w:t xml:space="preserve"> declining state of the life of caregivers and the death and migration of supporter.</w:t>
      </w:r>
      <w:r>
        <w:rPr>
          <w:rFonts w:ascii="Times New Roman" w:hAnsi="Times New Roman" w:cs="Times New Roman"/>
          <w:sz w:val="24"/>
          <w:szCs w:val="24"/>
        </w:rPr>
        <w:t xml:space="preserve"> In addition, the increasing industrialization and modernization in urban areas facilitate the </w:t>
      </w:r>
      <w:proofErr w:type="spellStart"/>
      <w:r>
        <w:rPr>
          <w:rFonts w:ascii="Times New Roman" w:hAnsi="Times New Roman" w:cs="Times New Roman"/>
          <w:sz w:val="24"/>
          <w:szCs w:val="24"/>
        </w:rPr>
        <w:t>nuclearization</w:t>
      </w:r>
      <w:proofErr w:type="spellEnd"/>
      <w:r>
        <w:rPr>
          <w:rFonts w:ascii="Times New Roman" w:hAnsi="Times New Roman" w:cs="Times New Roman"/>
          <w:sz w:val="24"/>
          <w:szCs w:val="24"/>
        </w:rPr>
        <w:t xml:space="preserve"> of families which left grandparents behind.</w:t>
      </w:r>
    </w:p>
    <w:p w:rsidR="00925B23" w:rsidRPr="00EA4503"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Pr="00C3419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34193">
        <w:rPr>
          <w:rFonts w:ascii="Times New Roman" w:hAnsi="Times New Roman" w:cs="Times New Roman"/>
          <w:sz w:val="24"/>
          <w:szCs w:val="24"/>
        </w:rPr>
        <w:t>Concerning the coping mechanisms</w:t>
      </w:r>
      <w:r>
        <w:rPr>
          <w:rFonts w:ascii="Times New Roman" w:hAnsi="Times New Roman" w:cs="Times New Roman"/>
          <w:sz w:val="24"/>
          <w:szCs w:val="24"/>
        </w:rPr>
        <w:t>,</w:t>
      </w:r>
      <w:r w:rsidRPr="00C34193">
        <w:rPr>
          <w:rFonts w:ascii="Times New Roman" w:hAnsi="Times New Roman" w:cs="Times New Roman"/>
          <w:sz w:val="24"/>
          <w:szCs w:val="24"/>
        </w:rPr>
        <w:t xml:space="preserve"> regarding the above problems, </w:t>
      </w:r>
      <w:r>
        <w:rPr>
          <w:rFonts w:ascii="Times New Roman" w:hAnsi="Times New Roman" w:cs="Times New Roman"/>
          <w:sz w:val="24"/>
          <w:szCs w:val="24"/>
        </w:rPr>
        <w:t xml:space="preserve">elders </w:t>
      </w:r>
      <w:r w:rsidRPr="00C34193">
        <w:rPr>
          <w:rFonts w:ascii="Times New Roman" w:hAnsi="Times New Roman" w:cs="Times New Roman"/>
          <w:sz w:val="24"/>
          <w:szCs w:val="24"/>
        </w:rPr>
        <w:t xml:space="preserve">use their children </w:t>
      </w:r>
      <w:r>
        <w:rPr>
          <w:rFonts w:ascii="Times New Roman" w:hAnsi="Times New Roman" w:cs="Times New Roman"/>
          <w:sz w:val="24"/>
          <w:szCs w:val="24"/>
        </w:rPr>
        <w:t>as coping mechanism,</w:t>
      </w:r>
      <w:r w:rsidRPr="00C34193">
        <w:rPr>
          <w:rFonts w:ascii="Times New Roman" w:hAnsi="Times New Roman" w:cs="Times New Roman"/>
          <w:sz w:val="24"/>
          <w:szCs w:val="24"/>
        </w:rPr>
        <w:t xml:space="preserve"> changed their</w:t>
      </w:r>
      <w:r>
        <w:rPr>
          <w:rFonts w:ascii="Times New Roman" w:hAnsi="Times New Roman" w:cs="Times New Roman"/>
          <w:sz w:val="24"/>
          <w:szCs w:val="24"/>
        </w:rPr>
        <w:t xml:space="preserve"> </w:t>
      </w:r>
      <w:r w:rsidRPr="00C34193">
        <w:rPr>
          <w:rFonts w:ascii="Times New Roman" w:hAnsi="Times New Roman" w:cs="Times New Roman"/>
          <w:sz w:val="24"/>
          <w:szCs w:val="24"/>
        </w:rPr>
        <w:t>occupation (and started begging), a</w:t>
      </w:r>
      <w:r>
        <w:rPr>
          <w:rFonts w:ascii="Times New Roman" w:hAnsi="Times New Roman" w:cs="Times New Roman"/>
          <w:sz w:val="24"/>
          <w:szCs w:val="24"/>
        </w:rPr>
        <w:t xml:space="preserve">nd take </w:t>
      </w:r>
      <w:r w:rsidRPr="00C34193">
        <w:rPr>
          <w:rFonts w:ascii="Times New Roman" w:hAnsi="Times New Roman" w:cs="Times New Roman"/>
          <w:sz w:val="24"/>
          <w:szCs w:val="24"/>
        </w:rPr>
        <w:t>coercive action like making children drop out from scho</w:t>
      </w:r>
      <w:r>
        <w:rPr>
          <w:rFonts w:ascii="Times New Roman" w:hAnsi="Times New Roman" w:cs="Times New Roman"/>
          <w:sz w:val="24"/>
          <w:szCs w:val="24"/>
        </w:rPr>
        <w:t>ols.</w:t>
      </w:r>
    </w:p>
    <w:p w:rsidR="00925B23" w:rsidRPr="00EA4503"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642572"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Studies</w:t>
      </w:r>
      <w:r w:rsidRPr="00642572">
        <w:rPr>
          <w:rFonts w:ascii="Times New Roman" w:hAnsi="Times New Roman" w:cs="Times New Roman"/>
          <w:sz w:val="24"/>
          <w:szCs w:val="24"/>
        </w:rPr>
        <w:t xml:space="preserve"> show that immediate kin groups, mainly children, are survival</w:t>
      </w:r>
      <w:r>
        <w:rPr>
          <w:rFonts w:ascii="Times New Roman" w:hAnsi="Times New Roman" w:cs="Times New Roman"/>
          <w:sz w:val="24"/>
          <w:szCs w:val="24"/>
        </w:rPr>
        <w:t xml:space="preserve"> strategy of </w:t>
      </w:r>
      <w:r w:rsidRPr="00642572">
        <w:rPr>
          <w:rFonts w:ascii="Times New Roman" w:hAnsi="Times New Roman" w:cs="Times New Roman"/>
          <w:sz w:val="24"/>
          <w:szCs w:val="24"/>
        </w:rPr>
        <w:t>the elderly. As discussed with informants, among the categories of old age the</w:t>
      </w:r>
      <w:r>
        <w:rPr>
          <w:rFonts w:ascii="Times New Roman" w:hAnsi="Times New Roman" w:cs="Times New Roman"/>
          <w:sz w:val="24"/>
          <w:szCs w:val="24"/>
        </w:rPr>
        <w:t xml:space="preserve"> middle-aged and </w:t>
      </w:r>
      <w:r w:rsidRPr="00642572">
        <w:rPr>
          <w:rFonts w:ascii="Times New Roman" w:hAnsi="Times New Roman" w:cs="Times New Roman"/>
          <w:sz w:val="24"/>
          <w:szCs w:val="24"/>
        </w:rPr>
        <w:t>the late-aged are vulnerable to the problem of ageing, especially the later</w:t>
      </w:r>
      <w:r>
        <w:rPr>
          <w:rFonts w:ascii="Times New Roman" w:hAnsi="Times New Roman" w:cs="Times New Roman"/>
          <w:sz w:val="24"/>
          <w:szCs w:val="24"/>
        </w:rPr>
        <w:t xml:space="preserve"> </w:t>
      </w:r>
      <w:r w:rsidRPr="00642572">
        <w:rPr>
          <w:rFonts w:ascii="Times New Roman" w:hAnsi="Times New Roman" w:cs="Times New Roman"/>
          <w:sz w:val="24"/>
          <w:szCs w:val="24"/>
        </w:rPr>
        <w:t>one. In times of hardship in the society these categories of elders are also susceptible to</w:t>
      </w:r>
      <w:r>
        <w:rPr>
          <w:rFonts w:ascii="Times New Roman" w:hAnsi="Times New Roman" w:cs="Times New Roman"/>
          <w:sz w:val="24"/>
          <w:szCs w:val="24"/>
        </w:rPr>
        <w:t xml:space="preserve"> </w:t>
      </w:r>
      <w:r w:rsidRPr="00642572">
        <w:rPr>
          <w:rFonts w:ascii="Times New Roman" w:hAnsi="Times New Roman" w:cs="Times New Roman"/>
          <w:sz w:val="24"/>
          <w:szCs w:val="24"/>
        </w:rPr>
        <w:t>socio-economic problems. The early-aged category would peruse various mechanisms to</w:t>
      </w:r>
      <w:r>
        <w:rPr>
          <w:rFonts w:ascii="Times New Roman" w:hAnsi="Times New Roman" w:cs="Times New Roman"/>
          <w:sz w:val="24"/>
          <w:szCs w:val="24"/>
        </w:rPr>
        <w:t xml:space="preserve"> </w:t>
      </w:r>
      <w:r w:rsidRPr="00642572">
        <w:rPr>
          <w:rFonts w:ascii="Times New Roman" w:hAnsi="Times New Roman" w:cs="Times New Roman"/>
          <w:sz w:val="24"/>
          <w:szCs w:val="24"/>
        </w:rPr>
        <w:t>cope with the existing problems to a greater extent than the other categories.</w:t>
      </w:r>
    </w:p>
    <w:p w:rsidR="00925B23" w:rsidRPr="00642572" w:rsidRDefault="00925B23" w:rsidP="00925B23">
      <w:pPr>
        <w:autoSpaceDE w:val="0"/>
        <w:autoSpaceDN w:val="0"/>
        <w:adjustRightInd w:val="0"/>
        <w:spacing w:after="0" w:line="480" w:lineRule="auto"/>
        <w:rPr>
          <w:rFonts w:ascii="Times New Roman" w:hAnsi="Times New Roman" w:cs="Times New Roman"/>
          <w:sz w:val="24"/>
          <w:szCs w:val="24"/>
        </w:rPr>
      </w:pPr>
    </w:p>
    <w:p w:rsidR="00925B23" w:rsidRPr="00F9626B"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As survival strategy</w:t>
      </w:r>
      <w:r w:rsidRPr="00F9626B">
        <w:rPr>
          <w:rFonts w:ascii="Times New Roman" w:hAnsi="Times New Roman" w:cs="Times New Roman"/>
          <w:sz w:val="24"/>
          <w:szCs w:val="24"/>
        </w:rPr>
        <w:t xml:space="preserve">, most of the early </w:t>
      </w:r>
      <w:r>
        <w:rPr>
          <w:rFonts w:ascii="Times New Roman" w:hAnsi="Times New Roman" w:cs="Times New Roman"/>
          <w:sz w:val="24"/>
          <w:szCs w:val="24"/>
        </w:rPr>
        <w:t>o</w:t>
      </w:r>
      <w:r w:rsidRPr="00F9626B">
        <w:rPr>
          <w:rFonts w:ascii="Times New Roman" w:hAnsi="Times New Roman" w:cs="Times New Roman"/>
          <w:sz w:val="24"/>
          <w:szCs w:val="24"/>
        </w:rPr>
        <w:t xml:space="preserve">ld category of poor or very poor finds employment as daily laborers in someone’s plots to </w:t>
      </w:r>
      <w:r>
        <w:rPr>
          <w:rFonts w:ascii="Times New Roman" w:hAnsi="Times New Roman" w:cs="Times New Roman"/>
          <w:sz w:val="24"/>
          <w:szCs w:val="24"/>
        </w:rPr>
        <w:t>clear up weeds or became a construction laborer in urban areas and</w:t>
      </w:r>
      <w:r w:rsidRPr="00F9626B">
        <w:rPr>
          <w:rFonts w:ascii="Times New Roman" w:hAnsi="Times New Roman" w:cs="Times New Roman"/>
          <w:sz w:val="24"/>
          <w:szCs w:val="24"/>
        </w:rPr>
        <w:t xml:space="preserve"> send their children to the other wel</w:t>
      </w:r>
      <w:r>
        <w:rPr>
          <w:rFonts w:ascii="Times New Roman" w:hAnsi="Times New Roman" w:cs="Times New Roman"/>
          <w:sz w:val="24"/>
          <w:szCs w:val="24"/>
        </w:rPr>
        <w:t>l nearby or far city</w:t>
      </w:r>
      <w:r w:rsidRPr="00F9626B">
        <w:rPr>
          <w:rFonts w:ascii="Times New Roman" w:hAnsi="Times New Roman" w:cs="Times New Roman"/>
          <w:sz w:val="24"/>
          <w:szCs w:val="24"/>
        </w:rPr>
        <w:t>-to-do households to receive money or cereals for the payment of their children’s serv</w:t>
      </w:r>
      <w:r>
        <w:rPr>
          <w:rFonts w:ascii="Times New Roman" w:hAnsi="Times New Roman" w:cs="Times New Roman"/>
          <w:sz w:val="24"/>
          <w:szCs w:val="24"/>
        </w:rPr>
        <w:t>ices.</w:t>
      </w:r>
    </w:p>
    <w:p w:rsidR="00925B23" w:rsidRPr="00EA4503"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F31714" w:rsidRDefault="00925B23" w:rsidP="00925B23">
      <w:pPr>
        <w:autoSpaceDE w:val="0"/>
        <w:autoSpaceDN w:val="0"/>
        <w:adjustRightInd w:val="0"/>
        <w:spacing w:after="0" w:line="480" w:lineRule="auto"/>
        <w:jc w:val="both"/>
        <w:rPr>
          <w:rFonts w:ascii="Times New Roman" w:hAnsi="Times New Roman" w:cs="Times New Roman"/>
          <w:sz w:val="24"/>
          <w:szCs w:val="24"/>
        </w:rPr>
      </w:pPr>
      <w:r w:rsidRPr="00F31714">
        <w:rPr>
          <w:rFonts w:ascii="Times New Roman" w:hAnsi="Times New Roman" w:cs="Times New Roman"/>
          <w:sz w:val="24"/>
          <w:szCs w:val="24"/>
        </w:rPr>
        <w:t>The middle-old</w:t>
      </w:r>
      <w:r>
        <w:rPr>
          <w:rFonts w:ascii="Times New Roman" w:hAnsi="Times New Roman" w:cs="Times New Roman"/>
          <w:sz w:val="24"/>
          <w:szCs w:val="24"/>
        </w:rPr>
        <w:t xml:space="preserve"> and the late-old categories</w:t>
      </w:r>
      <w:r w:rsidRPr="00F31714">
        <w:rPr>
          <w:rFonts w:ascii="Times New Roman" w:hAnsi="Times New Roman" w:cs="Times New Roman"/>
          <w:sz w:val="24"/>
          <w:szCs w:val="24"/>
        </w:rPr>
        <w:t xml:space="preserve"> that are poor depend on church alms; they often sit around the church compound to get food. </w:t>
      </w:r>
    </w:p>
    <w:p w:rsidR="00925B23" w:rsidRPr="00CB7802" w:rsidRDefault="00925B23" w:rsidP="00925B23">
      <w:pPr>
        <w:autoSpaceDE w:val="0"/>
        <w:autoSpaceDN w:val="0"/>
        <w:adjustRightInd w:val="0"/>
        <w:spacing w:after="0" w:line="480" w:lineRule="auto"/>
        <w:jc w:val="both"/>
        <w:rPr>
          <w:rFonts w:ascii="Times New Roman" w:hAnsi="Times New Roman" w:cs="Times New Roman"/>
          <w:b/>
          <w:sz w:val="10"/>
          <w:szCs w:val="28"/>
        </w:rPr>
      </w:pPr>
    </w:p>
    <w:p w:rsidR="00925B23" w:rsidRPr="000F48C2" w:rsidRDefault="00925B23" w:rsidP="00925B23">
      <w:pPr>
        <w:shd w:val="clear" w:color="auto" w:fill="BFBFBF" w:themeFill="background1" w:themeFillShade="BF"/>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8"/>
          <w:szCs w:val="28"/>
        </w:rPr>
        <w:t>4.5 C</w:t>
      </w:r>
      <w:r w:rsidRPr="00092BEA">
        <w:rPr>
          <w:rFonts w:ascii="Times New Roman" w:hAnsi="Times New Roman" w:cs="Times New Roman"/>
          <w:b/>
          <w:sz w:val="28"/>
          <w:szCs w:val="28"/>
        </w:rPr>
        <w:t>onstraints of the coping mechanisms</w:t>
      </w:r>
    </w:p>
    <w:p w:rsidR="00925B23" w:rsidRPr="00CB7802" w:rsidRDefault="00925B23" w:rsidP="00925B23">
      <w:pPr>
        <w:pStyle w:val="ListParagraph"/>
        <w:spacing w:line="480" w:lineRule="auto"/>
        <w:ind w:left="0"/>
        <w:jc w:val="both"/>
        <w:rPr>
          <w:rFonts w:ascii="Times New Roman" w:hAnsi="Times New Roman" w:cs="Times New Roman"/>
          <w:sz w:val="4"/>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findings show elders while coping up with the rising cost of living highly depend on expense minimizing strategies, as opposed to income maximizing ones. Additionally, most of their strategies are not applicable all the time and by all. Many of the strategies have serious downsides while others require them to strike a very delicate balance</w:t>
      </w:r>
    </w:p>
    <w:p w:rsidR="00925B23" w:rsidRPr="001B5CC3" w:rsidRDefault="00925B23" w:rsidP="00925B23">
      <w:pPr>
        <w:pStyle w:val="ListParagraph"/>
        <w:spacing w:line="480" w:lineRule="auto"/>
        <w:ind w:left="0"/>
        <w:jc w:val="both"/>
        <w:rPr>
          <w:rFonts w:ascii="Times New Roman" w:hAnsi="Times New Roman" w:cs="Times New Roman"/>
          <w:b/>
          <w:sz w:val="10"/>
          <w:szCs w:val="24"/>
        </w:rPr>
      </w:pPr>
    </w:p>
    <w:p w:rsidR="00925B23" w:rsidRPr="00C111ED" w:rsidRDefault="00925B23" w:rsidP="00925B23">
      <w:pPr>
        <w:pStyle w:val="ListParagraph"/>
        <w:spacing w:line="480" w:lineRule="auto"/>
        <w:ind w:left="0"/>
        <w:jc w:val="both"/>
        <w:rPr>
          <w:rFonts w:ascii="Times New Roman" w:hAnsi="Times New Roman" w:cs="Times New Roman"/>
          <w:b/>
          <w:sz w:val="2"/>
          <w:szCs w:val="24"/>
        </w:rPr>
      </w:pPr>
    </w:p>
    <w:p w:rsidR="00925B23" w:rsidRPr="00140B48" w:rsidRDefault="00925B23" w:rsidP="00925B2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4.5.1 </w:t>
      </w:r>
      <w:r w:rsidRPr="00140B48">
        <w:rPr>
          <w:rFonts w:ascii="Times New Roman" w:hAnsi="Times New Roman" w:cs="Times New Roman"/>
          <w:b/>
          <w:sz w:val="24"/>
          <w:szCs w:val="24"/>
        </w:rPr>
        <w:t xml:space="preserve">High Dependence on Expense Minimizing Strategies </w:t>
      </w:r>
    </w:p>
    <w:p w:rsidR="00925B23" w:rsidRDefault="00925B23" w:rsidP="00925B2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Although the elders have adopted a wide range of coping mechanisms as a response to the rising socio economic problems, almost all of the coping mechanisms are devised with two purposes in mind, which is minimizing expense and/or maximizing income. As the findings clearly show, the elders rely heavily on minimizing expenses such as: skipping meals, living in churches compound through beggary, eating left over’s and if possible living with close relatives. Minimizing expenses is more common than trying to raise income by means such as engaging in income generating activities that suit their condition. This is likely to be due to the fact that minimizing expense is relatively simpler and easier to control independently, whereas raising </w:t>
      </w:r>
      <w:r>
        <w:rPr>
          <w:rFonts w:ascii="Times New Roman" w:hAnsi="Times New Roman" w:cs="Times New Roman"/>
          <w:sz w:val="24"/>
          <w:szCs w:val="24"/>
        </w:rPr>
        <w:lastRenderedPageBreak/>
        <w:t xml:space="preserve">income is more difficult and dependent on external forces; in addition, their physical condition also constrained the activity for earning.  </w:t>
      </w:r>
    </w:p>
    <w:p w:rsidR="00925B23" w:rsidRDefault="00925B23" w:rsidP="00925B23">
      <w:pPr>
        <w:pStyle w:val="ListParagraph"/>
        <w:spacing w:line="480" w:lineRule="auto"/>
        <w:ind w:left="0"/>
        <w:jc w:val="both"/>
        <w:rPr>
          <w:rFonts w:ascii="Times New Roman" w:hAnsi="Times New Roman" w:cs="Times New Roman"/>
          <w:b/>
          <w:sz w:val="2"/>
          <w:szCs w:val="24"/>
        </w:rPr>
      </w:pPr>
    </w:p>
    <w:p w:rsidR="00925B23" w:rsidRPr="00FE6A27" w:rsidRDefault="00925B23" w:rsidP="00925B23">
      <w:pPr>
        <w:pStyle w:val="ListParagraph"/>
        <w:spacing w:line="480" w:lineRule="auto"/>
        <w:ind w:left="0"/>
        <w:jc w:val="both"/>
        <w:rPr>
          <w:rFonts w:ascii="Times New Roman" w:hAnsi="Times New Roman" w:cs="Times New Roman"/>
          <w:b/>
          <w:sz w:val="2"/>
          <w:szCs w:val="24"/>
        </w:rPr>
      </w:pPr>
    </w:p>
    <w:p w:rsidR="00925B23" w:rsidRPr="00FE6A27" w:rsidRDefault="00925B23" w:rsidP="00925B23">
      <w:pPr>
        <w:pStyle w:val="ListParagraph"/>
        <w:spacing w:line="480" w:lineRule="auto"/>
        <w:ind w:left="0"/>
        <w:jc w:val="both"/>
        <w:rPr>
          <w:rFonts w:ascii="Times New Roman" w:hAnsi="Times New Roman" w:cs="Times New Roman"/>
          <w:sz w:val="8"/>
          <w:szCs w:val="24"/>
        </w:rPr>
      </w:pPr>
      <w:r>
        <w:rPr>
          <w:rFonts w:ascii="Times New Roman" w:hAnsi="Times New Roman" w:cs="Times New Roman"/>
          <w:sz w:val="24"/>
          <w:szCs w:val="24"/>
        </w:rPr>
        <w:t xml:space="preserve">. </w:t>
      </w:r>
    </w:p>
    <w:p w:rsidR="00925B23" w:rsidRPr="006D502D" w:rsidRDefault="00925B23" w:rsidP="00925B2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4.5.2 </w:t>
      </w:r>
      <w:r w:rsidRPr="006D502D">
        <w:rPr>
          <w:rFonts w:ascii="Times New Roman" w:hAnsi="Times New Roman" w:cs="Times New Roman"/>
          <w:b/>
          <w:sz w:val="24"/>
          <w:szCs w:val="24"/>
        </w:rPr>
        <w:t xml:space="preserve">Not Always and Not for All </w:t>
      </w:r>
    </w:p>
    <w:p w:rsidR="00925B23" w:rsidRPr="002A6BB9" w:rsidRDefault="00925B23" w:rsidP="00925B23">
      <w:pPr>
        <w:pStyle w:val="ListParagraph"/>
        <w:spacing w:line="480" w:lineRule="auto"/>
        <w:ind w:left="0"/>
        <w:jc w:val="both"/>
        <w:rPr>
          <w:rFonts w:ascii="Times New Roman" w:hAnsi="Times New Roman" w:cs="Times New Roman"/>
          <w:sz w:val="10"/>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Despite the long list of coping mechanisms, not all are convenient, suitable or consistent for all elders, for instance, living with close relatives such us children and extended family members. This is because for many they already lost such opportunity for various reasons.  Not all take living together with close relatives as a coping mechanism, for some, mainly because of the difficulty in dealing with their close relatives. </w:t>
      </w:r>
    </w:p>
    <w:p w:rsidR="00925B23" w:rsidRPr="002A6BB9" w:rsidRDefault="00925B23" w:rsidP="00925B23">
      <w:pPr>
        <w:pStyle w:val="ListParagraph"/>
        <w:spacing w:line="480" w:lineRule="auto"/>
        <w:ind w:left="0"/>
        <w:jc w:val="both"/>
        <w:rPr>
          <w:rFonts w:ascii="Times New Roman" w:hAnsi="Times New Roman" w:cs="Times New Roman"/>
          <w:sz w:val="8"/>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practice of</w:t>
      </w:r>
      <w:r w:rsidRPr="00E74F96">
        <w:rPr>
          <w:rFonts w:ascii="Times New Roman" w:hAnsi="Times New Roman" w:cs="Times New Roman"/>
          <w:sz w:val="24"/>
          <w:szCs w:val="24"/>
        </w:rPr>
        <w:t xml:space="preserve"> </w:t>
      </w:r>
      <w:r>
        <w:rPr>
          <w:rFonts w:ascii="Times New Roman" w:hAnsi="Times New Roman" w:cs="Times New Roman"/>
          <w:sz w:val="24"/>
          <w:szCs w:val="24"/>
        </w:rPr>
        <w:t xml:space="preserve">skipping meals and beggary is also another mechanism that is not always working. This is because as for the first, the nature of the elders by itself needs proper caring while for the second, relying on others makes elders suffer from economical and emotional </w:t>
      </w:r>
      <w:r w:rsidRPr="00322D83">
        <w:rPr>
          <w:rFonts w:ascii="Times New Roman" w:hAnsi="Times New Roman" w:cs="Times New Roman"/>
          <w:szCs w:val="24"/>
        </w:rPr>
        <w:t>problems</w:t>
      </w:r>
      <w:r>
        <w:rPr>
          <w:rFonts w:ascii="Times New Roman" w:hAnsi="Times New Roman" w:cs="Times New Roman"/>
          <w:sz w:val="24"/>
          <w:szCs w:val="24"/>
        </w:rPr>
        <w:t xml:space="preserve">. </w:t>
      </w:r>
    </w:p>
    <w:p w:rsidR="00925B23" w:rsidRPr="00322D83" w:rsidRDefault="00925B23" w:rsidP="00925B23">
      <w:pPr>
        <w:pStyle w:val="ListParagraph"/>
        <w:spacing w:line="480" w:lineRule="auto"/>
        <w:ind w:left="0"/>
        <w:jc w:val="both"/>
        <w:rPr>
          <w:rFonts w:ascii="Times New Roman" w:hAnsi="Times New Roman" w:cs="Times New Roman"/>
          <w:b/>
          <w:sz w:val="12"/>
          <w:szCs w:val="24"/>
        </w:rPr>
      </w:pPr>
    </w:p>
    <w:p w:rsidR="00925B23" w:rsidRPr="00322D83" w:rsidRDefault="00925B23" w:rsidP="00925B2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4.5.3 </w:t>
      </w:r>
      <w:r w:rsidRPr="00322D83">
        <w:rPr>
          <w:rFonts w:ascii="Times New Roman" w:hAnsi="Times New Roman" w:cs="Times New Roman"/>
          <w:b/>
          <w:sz w:val="24"/>
          <w:szCs w:val="24"/>
        </w:rPr>
        <w:t>Not without downsides</w:t>
      </w:r>
    </w:p>
    <w:p w:rsidR="00925B23" w:rsidRPr="00322D83" w:rsidRDefault="00925B23" w:rsidP="00925B23">
      <w:pPr>
        <w:pStyle w:val="ListParagraph"/>
        <w:spacing w:line="480" w:lineRule="auto"/>
        <w:ind w:left="0"/>
        <w:jc w:val="both"/>
        <w:rPr>
          <w:rFonts w:ascii="Times New Roman" w:hAnsi="Times New Roman" w:cs="Times New Roman"/>
          <w:sz w:val="8"/>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Although the elders device coping mechanisms with an intention of solving their immediate problem, some of the coping mechanisms might have a more serious long term negative impact on their vulnerability. For instance, skipping meals and eating leftover are among the most commonly used coping mechanisms. These mechanisms have many downsides as the aging by itself requires getting not only regularly but also selective and nutritious food. However, the reality on the ground compels them to take keep their food expenses to a minimum other than meeting the standard expectations.  </w:t>
      </w:r>
    </w:p>
    <w:p w:rsidR="00925B23" w:rsidRDefault="00925B23" w:rsidP="00925B2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considering the socio economic problems of older people and the constraints in their coping mechanism, </w:t>
      </w:r>
    </w:p>
    <w:p w:rsidR="00925B23" w:rsidRDefault="00925B23" w:rsidP="00925B23">
      <w:pPr>
        <w:pStyle w:val="ListParagraph"/>
        <w:numPr>
          <w:ilvl w:val="0"/>
          <w:numId w:val="25"/>
        </w:numPr>
        <w:spacing w:line="480" w:lineRule="auto"/>
        <w:jc w:val="both"/>
        <w:rPr>
          <w:rFonts w:ascii="Times New Roman" w:hAnsi="Times New Roman" w:cs="Times New Roman"/>
          <w:sz w:val="24"/>
          <w:szCs w:val="24"/>
        </w:rPr>
      </w:pPr>
      <w:r w:rsidRPr="000801E0">
        <w:rPr>
          <w:rFonts w:ascii="Times New Roman" w:hAnsi="Times New Roman" w:cs="Times New Roman"/>
          <w:sz w:val="24"/>
          <w:szCs w:val="24"/>
        </w:rPr>
        <w:t xml:space="preserve">What kind of social protection schemes are available for them? Or in other words, </w:t>
      </w:r>
    </w:p>
    <w:p w:rsidR="00925B23" w:rsidRDefault="00925B23" w:rsidP="00925B23">
      <w:pPr>
        <w:pStyle w:val="ListParagraph"/>
        <w:numPr>
          <w:ilvl w:val="0"/>
          <w:numId w:val="25"/>
        </w:numPr>
        <w:spacing w:line="480" w:lineRule="auto"/>
        <w:jc w:val="both"/>
        <w:rPr>
          <w:rFonts w:ascii="Times New Roman" w:hAnsi="Times New Roman" w:cs="Times New Roman"/>
          <w:sz w:val="24"/>
          <w:szCs w:val="24"/>
        </w:rPr>
      </w:pPr>
      <w:r w:rsidRPr="000801E0">
        <w:rPr>
          <w:rFonts w:ascii="Times New Roman" w:hAnsi="Times New Roman" w:cs="Times New Roman"/>
          <w:sz w:val="24"/>
          <w:szCs w:val="24"/>
        </w:rPr>
        <w:t>In what kind of support they can rely on</w:t>
      </w:r>
      <w:r>
        <w:rPr>
          <w:rFonts w:ascii="Times New Roman" w:hAnsi="Times New Roman" w:cs="Times New Roman"/>
          <w:sz w:val="24"/>
          <w:szCs w:val="24"/>
        </w:rPr>
        <w:t>?</w:t>
      </w:r>
    </w:p>
    <w:p w:rsidR="00925B23" w:rsidRDefault="00925B23" w:rsidP="00925B23">
      <w:pPr>
        <w:pStyle w:val="ListParagraph"/>
        <w:spacing w:line="480" w:lineRule="auto"/>
        <w:ind w:left="90" w:hanging="90"/>
        <w:rPr>
          <w:rFonts w:ascii="Times New Roman" w:hAnsi="Times New Roman" w:cs="Times New Roman"/>
          <w:sz w:val="24"/>
          <w:szCs w:val="24"/>
        </w:rPr>
      </w:pPr>
      <w:r w:rsidRPr="000801E0">
        <w:rPr>
          <w:rFonts w:ascii="Times New Roman" w:hAnsi="Times New Roman" w:cs="Times New Roman"/>
          <w:sz w:val="24"/>
          <w:szCs w:val="24"/>
        </w:rPr>
        <w:t xml:space="preserve"> </w:t>
      </w:r>
      <w:proofErr w:type="gramStart"/>
      <w:r w:rsidRPr="000801E0">
        <w:rPr>
          <w:rFonts w:ascii="Times New Roman" w:hAnsi="Times New Roman" w:cs="Times New Roman"/>
          <w:sz w:val="24"/>
          <w:szCs w:val="24"/>
        </w:rPr>
        <w:t>as</w:t>
      </w:r>
      <w:proofErr w:type="gramEnd"/>
      <w:r w:rsidRPr="000801E0">
        <w:rPr>
          <w:rFonts w:ascii="Times New Roman" w:hAnsi="Times New Roman" w:cs="Times New Roman"/>
          <w:sz w:val="24"/>
          <w:szCs w:val="24"/>
        </w:rPr>
        <w:t xml:space="preserve"> to survive and tackle the multidimensional challenges is a very vital question. The following are some of the efforts made by different bodies with different settings. </w:t>
      </w:r>
    </w:p>
    <w:p w:rsidR="00925B23" w:rsidRPr="000801E0" w:rsidRDefault="00925B23" w:rsidP="00925B23">
      <w:pPr>
        <w:shd w:val="clear" w:color="auto" w:fill="BFBFBF" w:themeFill="background1" w:themeFillShade="BF"/>
        <w:spacing w:line="480" w:lineRule="auto"/>
        <w:jc w:val="both"/>
        <w:rPr>
          <w:rFonts w:ascii="Times New Roman" w:hAnsi="Times New Roman" w:cs="Times New Roman"/>
          <w:b/>
          <w:sz w:val="28"/>
          <w:szCs w:val="28"/>
        </w:rPr>
      </w:pPr>
      <w:r w:rsidRPr="000801E0">
        <w:rPr>
          <w:rFonts w:ascii="Times New Roman" w:hAnsi="Times New Roman" w:cs="Times New Roman"/>
          <w:b/>
          <w:sz w:val="28"/>
          <w:szCs w:val="28"/>
        </w:rPr>
        <w:t>4.6 Services for older persons</w:t>
      </w:r>
    </w:p>
    <w:p w:rsidR="00925B23" w:rsidRPr="000801E0" w:rsidRDefault="00925B23" w:rsidP="00925B23">
      <w:pPr>
        <w:spacing w:line="480" w:lineRule="auto"/>
        <w:jc w:val="both"/>
        <w:rPr>
          <w:rFonts w:ascii="Times New Roman" w:hAnsi="Times New Roman" w:cs="Times New Roman"/>
          <w:b/>
          <w:sz w:val="26"/>
          <w:szCs w:val="26"/>
        </w:rPr>
      </w:pPr>
      <w:r w:rsidRPr="000801E0">
        <w:rPr>
          <w:rFonts w:ascii="Times New Roman" w:hAnsi="Times New Roman" w:cs="Times New Roman"/>
          <w:b/>
          <w:sz w:val="26"/>
          <w:szCs w:val="26"/>
        </w:rPr>
        <w:t xml:space="preserve">4.6.1 Government Support   </w:t>
      </w:r>
    </w:p>
    <w:p w:rsidR="00925B23" w:rsidRPr="000C612A"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In the constitution of the Federal Democratic Republic of Ethiopian it is stated that the </w:t>
      </w:r>
      <w:r w:rsidRPr="000C612A">
        <w:rPr>
          <w:rFonts w:ascii="Times New Roman" w:hAnsi="Times New Roman" w:cs="Times New Roman"/>
          <w:i/>
          <w:sz w:val="24"/>
          <w:szCs w:val="24"/>
        </w:rPr>
        <w:t xml:space="preserve">state shall, within available means, allocate resources to provide rehabilitation and assistance to the aged and other vulnerable groups </w:t>
      </w:r>
      <w:r w:rsidRPr="000C612A">
        <w:rPr>
          <w:rFonts w:ascii="Times New Roman" w:hAnsi="Times New Roman" w:cs="Times New Roman"/>
          <w:sz w:val="24"/>
          <w:szCs w:val="24"/>
        </w:rPr>
        <w:t>(Constitution of the FDRE, 1995). At present 496,000 persons in the country are eligible for formal pension benefit from the Social Security Agency, (Social Security Agency, 1996)</w:t>
      </w:r>
      <w:r>
        <w:rPr>
          <w:rStyle w:val="FootnoteReference"/>
          <w:rFonts w:ascii="Times New Roman" w:hAnsi="Times New Roman" w:cs="Times New Roman"/>
          <w:sz w:val="24"/>
          <w:szCs w:val="24"/>
        </w:rPr>
        <w:footnoteReference w:id="93"/>
      </w:r>
    </w:p>
    <w:p w:rsidR="00925B23" w:rsidRPr="000C612A"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In 1995 the Ministry of </w:t>
      </w:r>
      <w:proofErr w:type="spellStart"/>
      <w:r w:rsidRPr="000C612A">
        <w:rPr>
          <w:rFonts w:ascii="Times New Roman" w:hAnsi="Times New Roman" w:cs="Times New Roman"/>
          <w:sz w:val="24"/>
          <w:szCs w:val="24"/>
        </w:rPr>
        <w:t>Labour</w:t>
      </w:r>
      <w:proofErr w:type="spellEnd"/>
      <w:r w:rsidRPr="000C612A">
        <w:rPr>
          <w:rFonts w:ascii="Times New Roman" w:hAnsi="Times New Roman" w:cs="Times New Roman"/>
          <w:sz w:val="24"/>
          <w:szCs w:val="24"/>
        </w:rPr>
        <w:t xml:space="preserve"> and Social Affairs (MOLSA) was restructured and created a separate unit working to improve the quantity of lives of poor and vulnerable older persons. MOLSA has formulated a new developmental social welfare policy in which the welfare of older persons is one of the strategic areas the policy focuses 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4"/>
      </w:r>
      <w:r w:rsidRPr="000C612A">
        <w:rPr>
          <w:rFonts w:ascii="Times New Roman" w:hAnsi="Times New Roman" w:cs="Times New Roman"/>
          <w:sz w:val="24"/>
          <w:szCs w:val="24"/>
        </w:rPr>
        <w:t xml:space="preserve"> </w:t>
      </w:r>
    </w:p>
    <w:p w:rsidR="00925B23" w:rsidRPr="000C612A"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Currently, older persons receive institutional support in three homes for the elderly. Poor older persons who are leading their families at a subsistence level are financially subsidized on a monthly basis before they resort to begging. Some older persons are embraced in a credit scheme </w:t>
      </w:r>
      <w:r w:rsidRPr="000C612A">
        <w:rPr>
          <w:rFonts w:ascii="Times New Roman" w:hAnsi="Times New Roman" w:cs="Times New Roman"/>
          <w:sz w:val="24"/>
          <w:szCs w:val="24"/>
        </w:rPr>
        <w:lastRenderedPageBreak/>
        <w:t>recently launched by the Ministry. Model senior citizens center is under construction in Addis Ababa on the land granted to MOLSA free of lease.</w:t>
      </w:r>
      <w:r>
        <w:rPr>
          <w:rStyle w:val="FootnoteReference"/>
          <w:rFonts w:ascii="Times New Roman" w:hAnsi="Times New Roman" w:cs="Times New Roman"/>
          <w:sz w:val="24"/>
          <w:szCs w:val="24"/>
        </w:rPr>
        <w:footnoteReference w:id="95"/>
      </w:r>
      <w:r w:rsidRPr="000C612A">
        <w:rPr>
          <w:rFonts w:ascii="Times New Roman" w:hAnsi="Times New Roman" w:cs="Times New Roman"/>
          <w:sz w:val="24"/>
          <w:szCs w:val="24"/>
        </w:rPr>
        <w:t xml:space="preserve"> </w:t>
      </w:r>
    </w:p>
    <w:p w:rsidR="00925B23" w:rsidRPr="00F62E1B" w:rsidRDefault="00925B23" w:rsidP="00925B23">
      <w:pPr>
        <w:pStyle w:val="ListParagraph"/>
        <w:spacing w:line="480" w:lineRule="auto"/>
        <w:ind w:left="0"/>
        <w:jc w:val="both"/>
        <w:rPr>
          <w:rFonts w:ascii="Times New Roman" w:hAnsi="Times New Roman" w:cs="Times New Roman"/>
          <w:sz w:val="12"/>
          <w:szCs w:val="24"/>
        </w:rPr>
      </w:pPr>
    </w:p>
    <w:p w:rsidR="00925B23" w:rsidRDefault="00925B23" w:rsidP="00925B23">
      <w:pPr>
        <w:pStyle w:val="ListParagraph"/>
        <w:spacing w:line="480" w:lineRule="auto"/>
        <w:ind w:left="0"/>
        <w:jc w:val="both"/>
        <w:rPr>
          <w:rFonts w:ascii="Times New Roman" w:hAnsi="Times New Roman" w:cs="Times New Roman"/>
          <w:sz w:val="24"/>
          <w:szCs w:val="24"/>
        </w:rPr>
      </w:pPr>
      <w:r w:rsidRPr="000C612A">
        <w:rPr>
          <w:rFonts w:ascii="Times New Roman" w:hAnsi="Times New Roman" w:cs="Times New Roman"/>
          <w:sz w:val="24"/>
          <w:szCs w:val="24"/>
        </w:rPr>
        <w:t>MOLSA is striving to raise public awareness and undertake advocacy campaign through various ways. One of the ways to promote public awareness is celebration of 1st October, International Day of Older Persons, which provides high impetus to understand the situation of older persons at a national and international level. On top of that, the 1999 International Year of Older Persons was colorfully celebrated throughout the year with different preparations</w:t>
      </w:r>
      <w:r>
        <w:rPr>
          <w:rStyle w:val="FootnoteReference"/>
          <w:rFonts w:ascii="Times New Roman" w:hAnsi="Times New Roman" w:cs="Times New Roman"/>
          <w:sz w:val="24"/>
          <w:szCs w:val="24"/>
        </w:rPr>
        <w:footnoteReference w:id="96"/>
      </w:r>
      <w:r w:rsidRPr="000C612A">
        <w:rPr>
          <w:rFonts w:ascii="Times New Roman" w:hAnsi="Times New Roman" w:cs="Times New Roman"/>
          <w:sz w:val="24"/>
          <w:szCs w:val="24"/>
        </w:rPr>
        <w:t xml:space="preserve">. </w:t>
      </w:r>
    </w:p>
    <w:p w:rsidR="00925B23" w:rsidRPr="006964D9" w:rsidRDefault="00925B23" w:rsidP="00925B23">
      <w:pPr>
        <w:spacing w:line="480" w:lineRule="auto"/>
        <w:jc w:val="both"/>
        <w:rPr>
          <w:rFonts w:ascii="Times New Roman" w:hAnsi="Times New Roman" w:cs="Times New Roman"/>
          <w:sz w:val="26"/>
          <w:szCs w:val="26"/>
        </w:rPr>
      </w:pPr>
      <w:r>
        <w:rPr>
          <w:rFonts w:ascii="Times New Roman" w:hAnsi="Times New Roman" w:cs="Times New Roman"/>
          <w:b/>
          <w:sz w:val="26"/>
          <w:szCs w:val="26"/>
        </w:rPr>
        <w:t xml:space="preserve">4.6.2 </w:t>
      </w:r>
      <w:r w:rsidRPr="006964D9">
        <w:rPr>
          <w:rFonts w:ascii="Times New Roman" w:hAnsi="Times New Roman" w:cs="Times New Roman"/>
          <w:b/>
          <w:sz w:val="26"/>
          <w:szCs w:val="26"/>
        </w:rPr>
        <w:t xml:space="preserve">Community support      </w:t>
      </w: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The community has a good</w:t>
      </w:r>
      <w:r>
        <w:rPr>
          <w:rFonts w:ascii="Times New Roman" w:hAnsi="Times New Roman" w:cs="Times New Roman"/>
          <w:sz w:val="24"/>
          <w:szCs w:val="24"/>
        </w:rPr>
        <w:t xml:space="preserve"> and long standing tradition</w:t>
      </w:r>
      <w:r w:rsidRPr="000C612A">
        <w:rPr>
          <w:rFonts w:ascii="Times New Roman" w:hAnsi="Times New Roman" w:cs="Times New Roman"/>
          <w:sz w:val="24"/>
          <w:szCs w:val="24"/>
        </w:rPr>
        <w:t xml:space="preserve"> to support the elderly who are in need. Volunteer organizations, religious organizations, traditional organizations etc. are locally established and have started programs to deliver food, clothing, shelter, and run income generating ventures through the participation of healthy older persons</w:t>
      </w:r>
      <w:r>
        <w:rPr>
          <w:rFonts w:ascii="Times New Roman" w:hAnsi="Times New Roman" w:cs="Times New Roman"/>
          <w:sz w:val="24"/>
          <w:szCs w:val="24"/>
        </w:rPr>
        <w:t>. (A case scenario of such association will be presented in detail by the next chapter)</w:t>
      </w:r>
    </w:p>
    <w:p w:rsidR="00925B23" w:rsidRPr="000C612A" w:rsidRDefault="00925B23" w:rsidP="00925B23">
      <w:pPr>
        <w:spacing w:line="480" w:lineRule="auto"/>
        <w:jc w:val="both"/>
        <w:rPr>
          <w:rFonts w:ascii="Times New Roman" w:hAnsi="Times New Roman" w:cs="Times New Roman"/>
          <w:sz w:val="24"/>
          <w:szCs w:val="24"/>
        </w:rPr>
      </w:pPr>
      <w:r w:rsidRPr="00C41500">
        <w:rPr>
          <w:rFonts w:ascii="Times New Roman" w:hAnsi="Times New Roman" w:cs="Times New Roman"/>
          <w:b/>
          <w:sz w:val="26"/>
          <w:szCs w:val="26"/>
        </w:rPr>
        <w:t>4.6.3</w:t>
      </w:r>
      <w:r>
        <w:rPr>
          <w:rFonts w:ascii="Times New Roman" w:hAnsi="Times New Roman" w:cs="Times New Roman"/>
          <w:b/>
          <w:sz w:val="24"/>
          <w:szCs w:val="24"/>
        </w:rPr>
        <w:t xml:space="preserve"> </w:t>
      </w:r>
      <w:r w:rsidRPr="00C41500">
        <w:rPr>
          <w:rFonts w:ascii="Times New Roman" w:hAnsi="Times New Roman" w:cs="Times New Roman"/>
          <w:b/>
          <w:sz w:val="26"/>
          <w:szCs w:val="26"/>
        </w:rPr>
        <w:t>International support</w:t>
      </w:r>
      <w:r w:rsidRPr="000C612A">
        <w:rPr>
          <w:rFonts w:ascii="Times New Roman" w:hAnsi="Times New Roman" w:cs="Times New Roman"/>
          <w:b/>
          <w:sz w:val="24"/>
          <w:szCs w:val="24"/>
        </w:rPr>
        <w:t xml:space="preserve">  </w:t>
      </w:r>
    </w:p>
    <w:p w:rsidR="00925B23" w:rsidRPr="00F62E1B" w:rsidRDefault="00925B23" w:rsidP="00925B23">
      <w:pPr>
        <w:spacing w:line="480" w:lineRule="auto"/>
        <w:jc w:val="both"/>
        <w:rPr>
          <w:rFonts w:ascii="Times New Roman" w:hAnsi="Times New Roman" w:cs="Times New Roman"/>
          <w:sz w:val="2"/>
          <w:szCs w:val="24"/>
        </w:rPr>
      </w:pP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Help Age International is providing technical support as well as material assistance to some local organizations and associations that are working with older persons.</w:t>
      </w:r>
      <w:r>
        <w:rPr>
          <w:rStyle w:val="FootnoteReference"/>
          <w:rFonts w:ascii="Times New Roman" w:hAnsi="Times New Roman" w:cs="Times New Roman"/>
          <w:sz w:val="24"/>
          <w:szCs w:val="24"/>
        </w:rPr>
        <w:footnoteReference w:id="97"/>
      </w:r>
      <w:r w:rsidRPr="000C612A">
        <w:rPr>
          <w:rFonts w:ascii="Times New Roman" w:hAnsi="Times New Roman" w:cs="Times New Roman"/>
          <w:sz w:val="24"/>
          <w:szCs w:val="24"/>
        </w:rPr>
        <w:t xml:space="preserve"> Ethiopia is closely working with the UN and African Union to exchange experiences and technical supports. </w:t>
      </w:r>
    </w:p>
    <w:p w:rsidR="00925B23" w:rsidRDefault="00925B23" w:rsidP="00925B23">
      <w:pPr>
        <w:spacing w:line="480" w:lineRule="auto"/>
        <w:jc w:val="both"/>
        <w:rPr>
          <w:rFonts w:ascii="Times New Roman" w:hAnsi="Times New Roman" w:cs="Times New Roman"/>
          <w:b/>
          <w:sz w:val="26"/>
          <w:szCs w:val="26"/>
        </w:rPr>
      </w:pPr>
    </w:p>
    <w:p w:rsidR="00925B23" w:rsidRDefault="00925B23" w:rsidP="00925B23">
      <w:pPr>
        <w:spacing w:line="480" w:lineRule="auto"/>
        <w:jc w:val="both"/>
        <w:rPr>
          <w:rFonts w:ascii="Times New Roman" w:hAnsi="Times New Roman" w:cs="Times New Roman"/>
          <w:b/>
          <w:sz w:val="26"/>
          <w:szCs w:val="26"/>
        </w:rPr>
      </w:pPr>
    </w:p>
    <w:p w:rsidR="00925B23" w:rsidRPr="001E31D1" w:rsidRDefault="00925B23" w:rsidP="00925B23">
      <w:pPr>
        <w:spacing w:line="480" w:lineRule="auto"/>
        <w:jc w:val="both"/>
        <w:rPr>
          <w:rFonts w:ascii="Times New Roman" w:hAnsi="Times New Roman" w:cs="Times New Roman"/>
          <w:b/>
          <w:sz w:val="26"/>
          <w:szCs w:val="26"/>
        </w:rPr>
      </w:pPr>
      <w:r w:rsidRPr="00C41500">
        <w:rPr>
          <w:rFonts w:ascii="Times New Roman" w:hAnsi="Times New Roman" w:cs="Times New Roman"/>
          <w:b/>
          <w:sz w:val="26"/>
          <w:szCs w:val="26"/>
        </w:rPr>
        <w:t>4.6.</w:t>
      </w:r>
      <w:r w:rsidR="00F92845">
        <w:rPr>
          <w:rFonts w:ascii="Times New Roman" w:hAnsi="Times New Roman" w:cs="Times New Roman"/>
          <w:b/>
          <w:sz w:val="26"/>
          <w:szCs w:val="26"/>
        </w:rPr>
        <w:t>4</w:t>
      </w:r>
      <w:r>
        <w:rPr>
          <w:rFonts w:ascii="Times New Roman" w:hAnsi="Times New Roman" w:cs="Times New Roman"/>
          <w:b/>
          <w:sz w:val="24"/>
          <w:szCs w:val="24"/>
        </w:rPr>
        <w:t xml:space="preserve"> </w:t>
      </w:r>
      <w:r w:rsidRPr="001E31D1">
        <w:rPr>
          <w:rFonts w:ascii="Times New Roman" w:hAnsi="Times New Roman" w:cs="Times New Roman"/>
          <w:b/>
          <w:sz w:val="26"/>
          <w:szCs w:val="26"/>
        </w:rPr>
        <w:t xml:space="preserve">Self support    </w:t>
      </w: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Older persons are being organized in different associations, self-help groups, income generating ventures, etc. through which they voice their potential and problems so that they could pass their remaining life pleasantly and contribute to the society.</w:t>
      </w:r>
    </w:p>
    <w:p w:rsidR="00925B23" w:rsidRDefault="00925B23" w:rsidP="00925B23">
      <w:pPr>
        <w:spacing w:line="480" w:lineRule="auto"/>
        <w:jc w:val="both"/>
        <w:rPr>
          <w:rFonts w:ascii="Times New Roman" w:hAnsi="Times New Roman" w:cs="Times New Roman"/>
          <w:sz w:val="24"/>
          <w:szCs w:val="24"/>
        </w:rPr>
      </w:pPr>
      <w:r w:rsidRPr="000C612A">
        <w:rPr>
          <w:rFonts w:ascii="Times New Roman" w:hAnsi="Times New Roman" w:cs="Times New Roman"/>
          <w:sz w:val="24"/>
          <w:szCs w:val="24"/>
        </w:rPr>
        <w:t xml:space="preserve"> Currently, there are more than 80 older persons’ and pensioners’ associations in Ethiopia that receive strong support from the government. They have eventually formed an umbrella organization by the name of Ethiopian Elderly and Pensioners’ National Association. It should, however, be stressed at this point that in spite of various efforts made so far to alleviate and minimize the needs and problems of older persons in Ethiopia through family, community, the government and voluntary services, it is still a challenge to reach the minimum level to improve the lives of the elderly. The major challenges include absence of networking and inability to streamline the activities of the concerned bodies in conducting in-depth studies, designing and implementing programs and projects, lack of implementation capacity, and absence of monitoring and evaluation systems.</w:t>
      </w:r>
      <w:r>
        <w:rPr>
          <w:rStyle w:val="FootnoteReference"/>
          <w:rFonts w:ascii="Times New Roman" w:hAnsi="Times New Roman" w:cs="Times New Roman"/>
          <w:sz w:val="24"/>
          <w:szCs w:val="24"/>
        </w:rPr>
        <w:footnoteReference w:id="98"/>
      </w:r>
    </w:p>
    <w:p w:rsidR="00925B23" w:rsidRDefault="00925B23" w:rsidP="00925B23">
      <w:pPr>
        <w:shd w:val="clear" w:color="auto" w:fill="BFBFBF" w:themeFill="background1" w:themeFillShade="BF"/>
        <w:spacing w:line="480" w:lineRule="auto"/>
        <w:jc w:val="both"/>
        <w:rPr>
          <w:rFonts w:ascii="Times New Roman" w:hAnsi="Times New Roman" w:cs="Times New Roman"/>
          <w:b/>
          <w:sz w:val="28"/>
          <w:szCs w:val="28"/>
        </w:rPr>
      </w:pPr>
      <w:r w:rsidRPr="001E31D1">
        <w:rPr>
          <w:rFonts w:ascii="Times New Roman" w:hAnsi="Times New Roman" w:cs="Times New Roman"/>
          <w:b/>
          <w:sz w:val="28"/>
          <w:szCs w:val="28"/>
        </w:rPr>
        <w:t>4.7 Conclusions</w:t>
      </w:r>
    </w:p>
    <w:p w:rsidR="00925B23" w:rsidRPr="006C6E74"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 xml:space="preserve">In this chapter attempts have been made to discuss the socio economic problems of elders such as food shortage, shelter, toilet, health, and abuse in old age. Concerning abuse; neglect, exploitation, abandonment, physical abuse, and also abuse of caretaker were discussed. In the </w:t>
      </w:r>
      <w:r w:rsidRPr="00B9339B">
        <w:rPr>
          <w:rFonts w:ascii="Times New Roman" w:hAnsi="Times New Roman" w:cs="Times New Roman"/>
          <w:sz w:val="24"/>
          <w:szCs w:val="24"/>
        </w:rPr>
        <w:lastRenderedPageBreak/>
        <w:t>last section, discussion on coping strategies in times of difficulties and their constraints as well as the different responses of various settings towards the aforementioned problems also made.</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 xml:space="preserve">It is not uncommon to see some of the aged face the problem of food shortage. The most affected groups are the poor under the middle-old and the late-old categories, because this group of elders could not augment their income by participating in other income-generating activities. The problem emanates mainly from scarcity of land and lack of skill in some professions. </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The other problem of old people is shelter. Though the majority of old people have their own houses, the quality of the hut is very poor compared to those of the young generation. Some huts are not daubed and do not protect them against winds. Besides, most of them especially in the cities are found in congested slums where sanitation is almost impossible.</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Latrine is another major problem of the elderly. Old age causes limited movement. Therefore, old people need proper facilities to defecate.  But in most rural area and urban slums members of the community including elders use open place with no proper disposal as latrine; this is dangerous and precarious for safety. .</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 xml:space="preserve">Elders are one of the most abused categories of the population. Some elders are vulnerable to neglect. Nobody gives due attention to frail old people. Most of them are regarded as’ old-fashioned’. Another form of abuse is exploitation. There are elders who are made to perform some activities, which do not suit their age or physical condition. Abandonment is still a form of abuse because of migration and </w:t>
      </w:r>
      <w:r w:rsidR="00184E70" w:rsidRPr="00B9339B">
        <w:rPr>
          <w:rFonts w:ascii="Times New Roman" w:hAnsi="Times New Roman" w:cs="Times New Roman"/>
          <w:sz w:val="24"/>
          <w:szCs w:val="24"/>
        </w:rPr>
        <w:t>non-migration</w:t>
      </w:r>
      <w:r w:rsidRPr="00B9339B">
        <w:rPr>
          <w:rFonts w:ascii="Times New Roman" w:hAnsi="Times New Roman" w:cs="Times New Roman"/>
          <w:sz w:val="24"/>
          <w:szCs w:val="24"/>
        </w:rPr>
        <w:t xml:space="preserve"> issues.</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lastRenderedPageBreak/>
        <w:t xml:space="preserve">On the other hand, old people also abuse their caregivers by yelling as a way to get sympathy or control, or resort to pouting. Being stubborn, turning a deaf ear, and wishing to be left alone are expressions of pouting. Manipulative behavior can also considered as abuse of caregivers. This usually involves showing a sense of fake guilt as a result of one’s pain or fragility. Old people also invade the privacy of their children. </w:t>
      </w:r>
    </w:p>
    <w:p w:rsidR="00925B23" w:rsidRPr="00F56939" w:rsidRDefault="00925B23" w:rsidP="00925B23">
      <w:pPr>
        <w:autoSpaceDE w:val="0"/>
        <w:autoSpaceDN w:val="0"/>
        <w:adjustRightInd w:val="0"/>
        <w:spacing w:after="0" w:line="480" w:lineRule="auto"/>
        <w:jc w:val="both"/>
        <w:rPr>
          <w:rFonts w:ascii="Times New Roman" w:hAnsi="Times New Roman" w:cs="Times New Roman"/>
          <w:sz w:val="18"/>
          <w:szCs w:val="24"/>
        </w:rPr>
      </w:pPr>
    </w:p>
    <w:p w:rsidR="00925B23" w:rsidRPr="00E44101"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Old people follow various coping strategies to mitigate their problems. Depending on children is the main form of survival strategy, especially for the middle-old and the old-old categories. Most poor old people of these categories also depend on church alms. The healthy, early-old category of elders can participate in other activities like construction sector as daily laborers and other jobs in the unorganized sector.</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Mistreatment or abuse in old age depends on property rights. The ‘haves’, are treated relatively better than the ‘have not’s and in most cases conflict occurs in claiming scarce resources mainly land or other valuable property. Therefore, “conflict theory”</w:t>
      </w:r>
      <w:r>
        <w:rPr>
          <w:rStyle w:val="FootnoteReference"/>
          <w:rFonts w:ascii="Times New Roman" w:hAnsi="Times New Roman" w:cs="Times New Roman"/>
          <w:sz w:val="24"/>
          <w:szCs w:val="24"/>
        </w:rPr>
        <w:footnoteReference w:id="99"/>
      </w:r>
      <w:r w:rsidRPr="00B9339B">
        <w:rPr>
          <w:rFonts w:ascii="Times New Roman" w:hAnsi="Times New Roman" w:cs="Times New Roman"/>
          <w:sz w:val="24"/>
          <w:szCs w:val="24"/>
        </w:rPr>
        <w:t xml:space="preserve"> is applicable in this reg</w:t>
      </w:r>
      <w:r>
        <w:rPr>
          <w:rFonts w:ascii="Times New Roman" w:hAnsi="Times New Roman" w:cs="Times New Roman"/>
          <w:sz w:val="24"/>
          <w:szCs w:val="24"/>
        </w:rPr>
        <w:t>ard</w:t>
      </w:r>
      <w:r w:rsidRPr="00B9339B">
        <w:rPr>
          <w:rFonts w:ascii="Times New Roman" w:hAnsi="Times New Roman" w:cs="Times New Roman"/>
          <w:sz w:val="24"/>
          <w:szCs w:val="24"/>
        </w:rPr>
        <w:t xml:space="preserve">. Moreover the indirect effect of “modernization” </w:t>
      </w:r>
      <w:r>
        <w:rPr>
          <w:rStyle w:val="FootnoteReference"/>
          <w:rFonts w:ascii="Times New Roman" w:hAnsi="Times New Roman" w:cs="Times New Roman"/>
          <w:sz w:val="24"/>
          <w:szCs w:val="24"/>
        </w:rPr>
        <w:footnoteReference w:id="100"/>
      </w:r>
      <w:r w:rsidRPr="00B9339B">
        <w:rPr>
          <w:rFonts w:ascii="Times New Roman" w:hAnsi="Times New Roman" w:cs="Times New Roman"/>
          <w:sz w:val="24"/>
          <w:szCs w:val="24"/>
        </w:rPr>
        <w:t xml:space="preserve"> has also threatened the life of old people. And hence, modernization theory can also be applied in such a case. This is best exemplified by the trend how old people’s caregivers leave their old parents behind and migrate to urban areas.</w:t>
      </w: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EA4E04" w:rsidRDefault="00925B23" w:rsidP="00925B23">
      <w:pPr>
        <w:autoSpaceDE w:val="0"/>
        <w:autoSpaceDN w:val="0"/>
        <w:adjustRightInd w:val="0"/>
        <w:spacing w:after="0" w:line="480" w:lineRule="auto"/>
        <w:jc w:val="both"/>
        <w:rPr>
          <w:rFonts w:ascii="Times New Roman" w:hAnsi="Times New Roman" w:cs="Times New Roman"/>
          <w:sz w:val="2"/>
          <w:szCs w:val="24"/>
        </w:rPr>
      </w:pPr>
    </w:p>
    <w:p w:rsidR="00AA584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 xml:space="preserve">Therefore, services for older persons through various established settings are very vital in assisting the elders and utilizing their skill and experience to better outcome.  </w:t>
      </w:r>
    </w:p>
    <w:p w:rsidR="00925B23" w:rsidRPr="00B9339B"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9339B">
        <w:rPr>
          <w:rFonts w:ascii="Times New Roman" w:hAnsi="Times New Roman" w:cs="Times New Roman"/>
          <w:sz w:val="24"/>
          <w:szCs w:val="24"/>
        </w:rPr>
        <w:t>The next chapter further elaborates the services for elderly by going through the functioning of a selected association as to reflect the institutional glimpse.</w:t>
      </w:r>
    </w:p>
    <w:p w:rsidR="00925B23" w:rsidRPr="00E97A6C" w:rsidRDefault="00925B23" w:rsidP="00925B23">
      <w:pPr>
        <w:pStyle w:val="FootnoteText"/>
        <w:rPr>
          <w:rFonts w:ascii="Times New Roman" w:hAnsi="Times New Roman" w:cs="Times New Roman"/>
          <w:b/>
          <w:sz w:val="36"/>
          <w:szCs w:val="36"/>
        </w:rPr>
      </w:pPr>
      <w:r>
        <w:rPr>
          <w:rFonts w:ascii="Times New Roman" w:hAnsi="Times New Roman" w:cs="Times New Roman"/>
          <w:b/>
          <w:sz w:val="36"/>
          <w:szCs w:val="36"/>
        </w:rPr>
        <w:lastRenderedPageBreak/>
        <w:t xml:space="preserve">References </w:t>
      </w:r>
    </w:p>
    <w:p w:rsidR="00925B23" w:rsidRPr="00E03F05" w:rsidRDefault="00925B23" w:rsidP="00925B23">
      <w:pPr>
        <w:pStyle w:val="FootnoteText"/>
        <w:rPr>
          <w:b/>
        </w:rPr>
      </w:pPr>
    </w:p>
    <w:p w:rsidR="00925B23" w:rsidRPr="00CE5F43" w:rsidRDefault="00925B23" w:rsidP="00925B23">
      <w:pPr>
        <w:pStyle w:val="ListParagraph"/>
        <w:numPr>
          <w:ilvl w:val="0"/>
          <w:numId w:val="26"/>
        </w:numPr>
        <w:autoSpaceDE w:val="0"/>
        <w:autoSpaceDN w:val="0"/>
        <w:adjustRightInd w:val="0"/>
        <w:spacing w:after="0" w:line="480" w:lineRule="auto"/>
        <w:ind w:left="720" w:hanging="270"/>
        <w:jc w:val="both"/>
        <w:rPr>
          <w:rFonts w:ascii="Times New Roman" w:hAnsi="Times New Roman" w:cs="Times New Roman"/>
          <w:sz w:val="24"/>
          <w:szCs w:val="24"/>
        </w:rPr>
      </w:pPr>
      <w:proofErr w:type="spellStart"/>
      <w:r w:rsidRPr="00CE5F43">
        <w:rPr>
          <w:rFonts w:ascii="Times New Roman" w:hAnsi="Times New Roman" w:cs="Times New Roman"/>
          <w:sz w:val="24"/>
          <w:szCs w:val="24"/>
        </w:rPr>
        <w:t>Kifle</w:t>
      </w:r>
      <w:proofErr w:type="spellEnd"/>
      <w:r w:rsidRPr="00CE5F43">
        <w:rPr>
          <w:rFonts w:ascii="Times New Roman" w:hAnsi="Times New Roman" w:cs="Times New Roman"/>
          <w:sz w:val="24"/>
          <w:szCs w:val="24"/>
        </w:rPr>
        <w:t xml:space="preserve"> </w:t>
      </w:r>
      <w:proofErr w:type="spellStart"/>
      <w:r w:rsidRPr="00CE5F43">
        <w:rPr>
          <w:rFonts w:ascii="Times New Roman" w:hAnsi="Times New Roman" w:cs="Times New Roman"/>
          <w:sz w:val="24"/>
          <w:szCs w:val="24"/>
        </w:rPr>
        <w:t>Mengesha</w:t>
      </w:r>
      <w:proofErr w:type="spellEnd"/>
      <w:r w:rsidRPr="00CE5F43">
        <w:rPr>
          <w:rFonts w:ascii="Times New Roman" w:hAnsi="Times New Roman" w:cs="Times New Roman"/>
          <w:sz w:val="24"/>
          <w:szCs w:val="24"/>
        </w:rPr>
        <w:t xml:space="preserve">. (2002). Old Age and Social Change: An Anthropological Study in </w:t>
      </w:r>
      <w:r>
        <w:rPr>
          <w:rFonts w:ascii="Times New Roman" w:hAnsi="Times New Roman" w:cs="Times New Roman"/>
          <w:sz w:val="24"/>
          <w:szCs w:val="24"/>
        </w:rPr>
        <w:t xml:space="preserve">  </w:t>
      </w:r>
      <w:r w:rsidRPr="00CE5F43">
        <w:rPr>
          <w:rFonts w:ascii="Times New Roman" w:hAnsi="Times New Roman" w:cs="Times New Roman"/>
          <w:sz w:val="24"/>
          <w:szCs w:val="24"/>
        </w:rPr>
        <w:t>Ethiopia. (Unpublished MA Thesis).</w:t>
      </w:r>
    </w:p>
    <w:p w:rsidR="00925B23" w:rsidRPr="00DE3159"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Ethiopian Society of Sociologists, Social Workers and Anthropologists (ESSSWA). 2011. Proceedings of the Seventh Annual Conference on People at Risk: Towards Comprehensive Social Protection Scheme in Ethiopia. Addis Ababa.</w:t>
      </w:r>
    </w:p>
    <w:p w:rsidR="00925B23" w:rsidRPr="00D27BFB"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2010. Proceedings of the Sixth Annual Conference on </w:t>
      </w:r>
      <w:r w:rsidR="00AA7AF4" w:rsidRPr="00DE3159">
        <w:rPr>
          <w:rFonts w:ascii="Times New Roman" w:hAnsi="Times New Roman" w:cs="Times New Roman"/>
          <w:sz w:val="24"/>
          <w:szCs w:val="24"/>
        </w:rPr>
        <w:t>Inter-generational</w:t>
      </w:r>
      <w:r w:rsidRPr="00DE3159">
        <w:rPr>
          <w:rFonts w:ascii="Times New Roman" w:hAnsi="Times New Roman" w:cs="Times New Roman"/>
          <w:sz w:val="24"/>
          <w:szCs w:val="24"/>
        </w:rPr>
        <w:t xml:space="preserve"> challenges in Ethiopia: Understanding family, children and the elderly. Addis Ababa.</w:t>
      </w:r>
    </w:p>
    <w:p w:rsidR="00925B23" w:rsidRPr="00D27BFB" w:rsidRDefault="00925B23" w:rsidP="00925B23">
      <w:pPr>
        <w:pStyle w:val="FootnoteText"/>
        <w:numPr>
          <w:ilvl w:val="0"/>
          <w:numId w:val="24"/>
        </w:numPr>
        <w:spacing w:line="480" w:lineRule="auto"/>
        <w:jc w:val="both"/>
        <w:rPr>
          <w:rFonts w:ascii="Times New Roman" w:hAnsi="Times New Roman" w:cs="Times New Roman"/>
          <w:sz w:val="24"/>
          <w:szCs w:val="24"/>
        </w:rPr>
      </w:pPr>
      <w:r w:rsidRPr="00D27BFB">
        <w:rPr>
          <w:rFonts w:ascii="Times New Roman" w:hAnsi="Times New Roman" w:cs="Times New Roman"/>
          <w:sz w:val="24"/>
          <w:szCs w:val="24"/>
        </w:rPr>
        <w:t>MOLSA. (2006). National Plan of Action on Older Persons. Addis Ababa.</w:t>
      </w:r>
    </w:p>
    <w:p w:rsidR="00925B23" w:rsidRPr="00D27BFB" w:rsidRDefault="00925B23" w:rsidP="00925B23">
      <w:pPr>
        <w:pStyle w:val="FootnoteText"/>
        <w:numPr>
          <w:ilvl w:val="0"/>
          <w:numId w:val="24"/>
        </w:numPr>
        <w:spacing w:line="480" w:lineRule="auto"/>
        <w:jc w:val="both"/>
        <w:rPr>
          <w:rFonts w:ascii="Times New Roman" w:hAnsi="Times New Roman" w:cs="Times New Roman"/>
          <w:sz w:val="24"/>
          <w:szCs w:val="24"/>
        </w:rPr>
      </w:pPr>
      <w:r w:rsidRPr="00D27BFB">
        <w:rPr>
          <w:rFonts w:ascii="Times New Roman" w:hAnsi="Times New Roman" w:cs="Times New Roman"/>
          <w:sz w:val="24"/>
          <w:szCs w:val="24"/>
        </w:rPr>
        <w:t>MOLSA</w:t>
      </w:r>
      <w:r>
        <w:rPr>
          <w:rFonts w:ascii="Times New Roman" w:hAnsi="Times New Roman" w:cs="Times New Roman"/>
          <w:sz w:val="24"/>
          <w:szCs w:val="24"/>
        </w:rPr>
        <w:t>.</w:t>
      </w:r>
      <w:r w:rsidRPr="00D27BFB">
        <w:rPr>
          <w:rFonts w:ascii="Times New Roman" w:hAnsi="Times New Roman" w:cs="Times New Roman"/>
          <w:sz w:val="24"/>
          <w:szCs w:val="24"/>
        </w:rPr>
        <w:t xml:space="preserve"> (1997).Developmental Social welfare Policy. Addis Ababa.</w:t>
      </w:r>
    </w:p>
    <w:p w:rsidR="00925B23" w:rsidRDefault="00925B23" w:rsidP="00925B23">
      <w:pPr>
        <w:pStyle w:val="FootnoteText"/>
        <w:numPr>
          <w:ilvl w:val="0"/>
          <w:numId w:val="24"/>
        </w:numPr>
        <w:spacing w:line="480" w:lineRule="auto"/>
        <w:jc w:val="both"/>
        <w:rPr>
          <w:rFonts w:ascii="Times New Roman" w:hAnsi="Times New Roman" w:cs="Times New Roman"/>
          <w:sz w:val="24"/>
          <w:szCs w:val="24"/>
        </w:rPr>
      </w:pPr>
      <w:r w:rsidRPr="00A76AFD">
        <w:rPr>
          <w:rFonts w:ascii="Times New Roman" w:hAnsi="Times New Roman" w:cs="Times New Roman"/>
          <w:sz w:val="24"/>
          <w:szCs w:val="24"/>
        </w:rPr>
        <w:t>Help Age International. (2006).Ageing Issues in Africa: A summary. Addis Ababa.</w:t>
      </w:r>
    </w:p>
    <w:p w:rsidR="00925B23" w:rsidRPr="00A76AFD" w:rsidRDefault="00925B23" w:rsidP="00925B23">
      <w:pPr>
        <w:pStyle w:val="FootnoteText"/>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Mulualem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Gurmessa</w:t>
      </w:r>
      <w:proofErr w:type="spellEnd"/>
      <w:r>
        <w:rPr>
          <w:rFonts w:ascii="Times New Roman" w:hAnsi="Times New Roman" w:cs="Times New Roman"/>
          <w:sz w:val="24"/>
          <w:szCs w:val="24"/>
        </w:rPr>
        <w:t xml:space="preserve"> (1999).The Social Effect of AIDS on the Elderly. (Unpublished MA Thesis).</w:t>
      </w:r>
    </w:p>
    <w:p w:rsidR="00925B23" w:rsidRDefault="00925B23" w:rsidP="00925B23">
      <w:pPr>
        <w:pStyle w:val="FootnoteText"/>
        <w:jc w:val="both"/>
        <w:rPr>
          <w:b/>
        </w:rPr>
      </w:pPr>
    </w:p>
    <w:p w:rsidR="00925B23" w:rsidRPr="000C612A" w:rsidRDefault="00925B23" w:rsidP="00925B23">
      <w:pPr>
        <w:spacing w:line="480" w:lineRule="auto"/>
        <w:jc w:val="both"/>
        <w:rPr>
          <w:rFonts w:ascii="Times New Roman" w:hAnsi="Times New Roman" w:cs="Times New Roman"/>
          <w:sz w:val="24"/>
          <w:szCs w:val="24"/>
        </w:rPr>
      </w:pPr>
    </w:p>
    <w:p w:rsidR="00925B23" w:rsidRPr="000801E0" w:rsidRDefault="00925B23" w:rsidP="00925B23">
      <w:pPr>
        <w:pStyle w:val="ListParagraph"/>
        <w:spacing w:line="480" w:lineRule="auto"/>
        <w:ind w:left="0"/>
        <w:jc w:val="both"/>
        <w:rPr>
          <w:rFonts w:ascii="Times New Roman" w:hAnsi="Times New Roman" w:cs="Times New Roman"/>
          <w:sz w:val="24"/>
          <w:szCs w:val="24"/>
        </w:rPr>
      </w:pPr>
      <w:r w:rsidRPr="000801E0">
        <w:rPr>
          <w:rFonts w:ascii="Times New Roman" w:hAnsi="Times New Roman" w:cs="Times New Roman"/>
          <w:sz w:val="24"/>
          <w:szCs w:val="24"/>
        </w:rPr>
        <w:t xml:space="preserve"> </w:t>
      </w:r>
    </w:p>
    <w:p w:rsidR="00925B23" w:rsidRPr="005B6E17" w:rsidRDefault="00925B23" w:rsidP="00925B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925B23" w:rsidRPr="00D37F62" w:rsidRDefault="00925B23" w:rsidP="00925B23">
      <w:pPr>
        <w:rPr>
          <w:rFonts w:ascii="Times New Roman" w:hAnsi="Times New Roman" w:cs="Times New Roman"/>
          <w:sz w:val="28"/>
          <w:szCs w:val="28"/>
        </w:rPr>
      </w:pPr>
    </w:p>
    <w:p w:rsidR="00925B23" w:rsidRPr="00D37F62" w:rsidRDefault="00925B23" w:rsidP="00925B23">
      <w:pPr>
        <w:rPr>
          <w:rFonts w:ascii="Times New Roman" w:hAnsi="Times New Roman" w:cs="Times New Roman"/>
          <w:sz w:val="28"/>
          <w:szCs w:val="28"/>
        </w:rPr>
      </w:pPr>
    </w:p>
    <w:p w:rsidR="00925B23" w:rsidRPr="00D37F62" w:rsidRDefault="00925B23" w:rsidP="00925B23">
      <w:pPr>
        <w:rPr>
          <w:rFonts w:ascii="Times New Roman" w:hAnsi="Times New Roman" w:cs="Times New Roman"/>
          <w:sz w:val="28"/>
          <w:szCs w:val="28"/>
        </w:rPr>
      </w:pPr>
    </w:p>
    <w:p w:rsidR="00925B23" w:rsidRDefault="00925B23" w:rsidP="00925B23">
      <w:pPr>
        <w:tabs>
          <w:tab w:val="left" w:pos="2130"/>
        </w:tabs>
        <w:rPr>
          <w:rFonts w:ascii="Times New Roman" w:hAnsi="Times New Roman" w:cs="Times New Roman"/>
          <w:sz w:val="28"/>
          <w:szCs w:val="28"/>
        </w:rPr>
      </w:pPr>
    </w:p>
    <w:p w:rsidR="00925B23" w:rsidRPr="00D37F62" w:rsidRDefault="00925B23" w:rsidP="00925B23">
      <w:pPr>
        <w:tabs>
          <w:tab w:val="left" w:pos="2130"/>
        </w:tabs>
        <w:rPr>
          <w:rFonts w:ascii="Times New Roman" w:hAnsi="Times New Roman" w:cs="Times New Roman"/>
          <w:sz w:val="28"/>
          <w:szCs w:val="28"/>
        </w:rPr>
      </w:pPr>
    </w:p>
    <w:p w:rsidR="00925B23" w:rsidRPr="00380A45" w:rsidRDefault="00925B23" w:rsidP="00925B23">
      <w:pPr>
        <w:shd w:val="clear" w:color="auto" w:fill="92D050"/>
        <w:autoSpaceDE w:val="0"/>
        <w:autoSpaceDN w:val="0"/>
        <w:adjustRightInd w:val="0"/>
        <w:spacing w:after="0" w:line="240" w:lineRule="auto"/>
        <w:rPr>
          <w:rFonts w:ascii="Times New Roman" w:hAnsi="Times New Roman" w:cs="Times New Roman"/>
          <w:b/>
          <w:bCs/>
          <w:color w:val="FFFFFF" w:themeColor="background1"/>
          <w:sz w:val="36"/>
          <w:szCs w:val="36"/>
        </w:rPr>
      </w:pPr>
      <w:r w:rsidRPr="0025221C">
        <w:rPr>
          <w:rFonts w:ascii="Times New Roman" w:hAnsi="Times New Roman" w:cs="Times New Roman"/>
          <w:b/>
          <w:sz w:val="32"/>
          <w:szCs w:val="32"/>
        </w:rPr>
        <w:lastRenderedPageBreak/>
        <w:t xml:space="preserve">                                       </w:t>
      </w:r>
      <w:r w:rsidRPr="00380A45">
        <w:rPr>
          <w:rFonts w:ascii="Times New Roman" w:hAnsi="Times New Roman" w:cs="Times New Roman"/>
          <w:b/>
          <w:bCs/>
          <w:color w:val="FFFFFF" w:themeColor="background1"/>
          <w:sz w:val="36"/>
          <w:szCs w:val="36"/>
        </w:rPr>
        <w:t>PART THREE</w:t>
      </w:r>
    </w:p>
    <w:p w:rsidR="00925B23" w:rsidRDefault="00925B23" w:rsidP="00925B23">
      <w:pPr>
        <w:autoSpaceDE w:val="0"/>
        <w:autoSpaceDN w:val="0"/>
        <w:adjustRightInd w:val="0"/>
        <w:spacing w:after="0" w:line="240" w:lineRule="auto"/>
        <w:rPr>
          <w:rFonts w:ascii="Times New Roman" w:hAnsi="Times New Roman" w:cs="Times New Roman"/>
          <w:b/>
          <w:bCs/>
          <w:sz w:val="32"/>
          <w:szCs w:val="32"/>
        </w:rPr>
      </w:pPr>
      <w:r w:rsidRPr="00380A45">
        <w:rPr>
          <w:rFonts w:ascii="Times New Roman" w:hAnsi="Times New Roman" w:cs="Times New Roman"/>
          <w:b/>
          <w:bCs/>
          <w:sz w:val="32"/>
          <w:szCs w:val="32"/>
        </w:rPr>
        <w:t xml:space="preserve">                                   </w:t>
      </w:r>
    </w:p>
    <w:p w:rsidR="00925B23" w:rsidRPr="00380A45" w:rsidRDefault="00925B23" w:rsidP="00925B23">
      <w:pPr>
        <w:shd w:val="clear" w:color="auto" w:fill="A6A6A6" w:themeFill="background1" w:themeFillShade="A6"/>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D071E7">
        <w:rPr>
          <w:rFonts w:ascii="Times New Roman" w:hAnsi="Times New Roman" w:cs="Times New Roman"/>
          <w:b/>
          <w:bCs/>
          <w:sz w:val="32"/>
          <w:szCs w:val="32"/>
          <w:shd w:val="clear" w:color="auto" w:fill="A6A6A6" w:themeFill="background1" w:themeFillShade="A6"/>
        </w:rPr>
        <w:t>CHAPTER FIVE</w:t>
      </w:r>
    </w:p>
    <w:p w:rsidR="00925B23" w:rsidRDefault="00925B23" w:rsidP="00925B23">
      <w:pPr>
        <w:autoSpaceDE w:val="0"/>
        <w:autoSpaceDN w:val="0"/>
        <w:adjustRightInd w:val="0"/>
        <w:spacing w:after="0" w:line="240" w:lineRule="auto"/>
        <w:jc w:val="both"/>
        <w:rPr>
          <w:rFonts w:ascii="Times New Roman" w:hAnsi="Times New Roman" w:cs="Times New Roman"/>
          <w:b/>
          <w:sz w:val="32"/>
          <w:szCs w:val="32"/>
        </w:rPr>
      </w:pPr>
    </w:p>
    <w:p w:rsidR="00925B23" w:rsidRPr="00380A45" w:rsidRDefault="00925B23" w:rsidP="00925B23">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5.</w:t>
      </w:r>
      <w:r w:rsidRPr="00380A45">
        <w:rPr>
          <w:rFonts w:ascii="Times New Roman" w:hAnsi="Times New Roman" w:cs="Times New Roman"/>
          <w:b/>
          <w:sz w:val="32"/>
          <w:szCs w:val="32"/>
        </w:rPr>
        <w:t xml:space="preserve"> THE CASE STUDY OF INSTITUTIONAL CARE AND SUPPORT</w:t>
      </w:r>
      <w:r>
        <w:rPr>
          <w:rFonts w:ascii="Times New Roman" w:hAnsi="Times New Roman" w:cs="Times New Roman"/>
          <w:b/>
          <w:sz w:val="32"/>
          <w:szCs w:val="32"/>
        </w:rPr>
        <w:t xml:space="preserve"> IN</w:t>
      </w:r>
      <w:r w:rsidRPr="00380A45">
        <w:rPr>
          <w:rFonts w:ascii="Times New Roman" w:hAnsi="Times New Roman" w:cs="Times New Roman"/>
          <w:b/>
          <w:sz w:val="32"/>
          <w:szCs w:val="32"/>
        </w:rPr>
        <w:t xml:space="preserve"> ‘YEWEDEK</w:t>
      </w:r>
      <w:r>
        <w:rPr>
          <w:rFonts w:ascii="Times New Roman" w:hAnsi="Times New Roman" w:cs="Times New Roman"/>
          <w:b/>
          <w:sz w:val="32"/>
          <w:szCs w:val="32"/>
        </w:rPr>
        <w:t>UT</w:t>
      </w:r>
      <w:r w:rsidRPr="00380A45">
        <w:rPr>
          <w:rFonts w:ascii="Times New Roman" w:hAnsi="Times New Roman" w:cs="Times New Roman"/>
          <w:b/>
          <w:sz w:val="32"/>
          <w:szCs w:val="32"/>
        </w:rPr>
        <w:t>E</w:t>
      </w:r>
      <w:r>
        <w:rPr>
          <w:rFonts w:ascii="Times New Roman" w:hAnsi="Times New Roman" w:cs="Times New Roman"/>
          <w:b/>
          <w:sz w:val="32"/>
          <w:szCs w:val="32"/>
        </w:rPr>
        <w:t>N</w:t>
      </w:r>
      <w:r w:rsidRPr="00380A45">
        <w:rPr>
          <w:rFonts w:ascii="Times New Roman" w:hAnsi="Times New Roman" w:cs="Times New Roman"/>
          <w:b/>
          <w:sz w:val="32"/>
          <w:szCs w:val="32"/>
        </w:rPr>
        <w:t xml:space="preserve"> ANSU’ (RAISE THE FALLEN)</w:t>
      </w:r>
      <w:r>
        <w:rPr>
          <w:rFonts w:ascii="Times New Roman" w:hAnsi="Times New Roman" w:cs="Times New Roman"/>
          <w:b/>
          <w:sz w:val="32"/>
          <w:szCs w:val="32"/>
        </w:rPr>
        <w:t xml:space="preserve"> ASSOCIATON</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Default="00925B23" w:rsidP="00925B23">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25221C">
        <w:rPr>
          <w:rFonts w:ascii="Times New Roman" w:hAnsi="Times New Roman" w:cs="Times New Roman"/>
          <w:sz w:val="24"/>
          <w:szCs w:val="24"/>
        </w:rPr>
        <w:t>This chapter is devoted to the presentation and analysis of</w:t>
      </w:r>
      <w:r>
        <w:rPr>
          <w:rFonts w:ascii="Times New Roman" w:hAnsi="Times New Roman" w:cs="Times New Roman"/>
          <w:sz w:val="24"/>
          <w:szCs w:val="24"/>
        </w:rPr>
        <w:t xml:space="preserve"> case study of the aforementioned association from community support settings.</w:t>
      </w:r>
      <w:r w:rsidRPr="0025221C">
        <w:rPr>
          <w:rFonts w:ascii="Times New Roman" w:hAnsi="Times New Roman" w:cs="Times New Roman"/>
          <w:sz w:val="24"/>
          <w:szCs w:val="24"/>
        </w:rPr>
        <w:t xml:space="preserve"> In order to have relevant information about </w:t>
      </w:r>
      <w:r>
        <w:rPr>
          <w:rFonts w:ascii="Times New Roman" w:hAnsi="Times New Roman" w:cs="Times New Roman"/>
          <w:sz w:val="24"/>
          <w:szCs w:val="24"/>
        </w:rPr>
        <w:t>the subject; organizational profile, the objectives, major activities, limitations</w:t>
      </w:r>
      <w:r w:rsidRPr="0025221C">
        <w:rPr>
          <w:rFonts w:ascii="Times New Roman" w:hAnsi="Times New Roman" w:cs="Times New Roman"/>
          <w:sz w:val="24"/>
          <w:szCs w:val="24"/>
        </w:rPr>
        <w:t>, and other relevant documents are used as data sources. In addition,</w:t>
      </w:r>
      <w:r>
        <w:rPr>
          <w:rFonts w:ascii="Times New Roman" w:hAnsi="Times New Roman" w:cs="Times New Roman"/>
          <w:sz w:val="24"/>
          <w:szCs w:val="24"/>
        </w:rPr>
        <w:t xml:space="preserve"> key informants were</w:t>
      </w:r>
      <w:r w:rsidRPr="0025221C">
        <w:rPr>
          <w:rFonts w:ascii="Times New Roman" w:hAnsi="Times New Roman" w:cs="Times New Roman"/>
          <w:sz w:val="24"/>
          <w:szCs w:val="24"/>
        </w:rPr>
        <w:t xml:space="preserve"> interviewed by the researcher. The interviewees were selected intentional</w:t>
      </w:r>
      <w:r>
        <w:rPr>
          <w:rFonts w:ascii="Times New Roman" w:hAnsi="Times New Roman" w:cs="Times New Roman"/>
          <w:sz w:val="24"/>
          <w:szCs w:val="24"/>
        </w:rPr>
        <w:t>ly by the researcher upon their</w:t>
      </w:r>
      <w:r w:rsidRPr="0025221C">
        <w:rPr>
          <w:rFonts w:ascii="Times New Roman" w:hAnsi="Times New Roman" w:cs="Times New Roman"/>
          <w:sz w:val="24"/>
          <w:szCs w:val="24"/>
        </w:rPr>
        <w:t xml:space="preserve"> f</w:t>
      </w:r>
      <w:r>
        <w:rPr>
          <w:rFonts w:ascii="Times New Roman" w:hAnsi="Times New Roman" w:cs="Times New Roman"/>
          <w:sz w:val="24"/>
          <w:szCs w:val="24"/>
        </w:rPr>
        <w:t xml:space="preserve">amiliarity </w:t>
      </w:r>
      <w:r w:rsidRPr="0025221C">
        <w:rPr>
          <w:rFonts w:ascii="Times New Roman" w:hAnsi="Times New Roman" w:cs="Times New Roman"/>
          <w:sz w:val="24"/>
          <w:szCs w:val="24"/>
        </w:rPr>
        <w:t xml:space="preserve">with the issue </w:t>
      </w:r>
      <w:r>
        <w:rPr>
          <w:rFonts w:ascii="Times New Roman" w:hAnsi="Times New Roman" w:cs="Times New Roman"/>
          <w:sz w:val="24"/>
          <w:szCs w:val="24"/>
        </w:rPr>
        <w:t>and related matter.</w:t>
      </w:r>
    </w:p>
    <w:p w:rsidR="00925B23" w:rsidRPr="0092113D" w:rsidRDefault="00925B23" w:rsidP="00925B23">
      <w:pPr>
        <w:shd w:val="clear" w:color="auto" w:fill="A6A6A6" w:themeFill="background1" w:themeFillShade="A6"/>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8"/>
          <w:szCs w:val="28"/>
        </w:rPr>
        <w:t>5.1 Background</w:t>
      </w:r>
    </w:p>
    <w:p w:rsidR="00925B23" w:rsidRDefault="00925B23" w:rsidP="00925B23">
      <w:pPr>
        <w:autoSpaceDE w:val="0"/>
        <w:autoSpaceDN w:val="0"/>
        <w:adjustRightInd w:val="0"/>
        <w:spacing w:after="0" w:line="240" w:lineRule="auto"/>
        <w:jc w:val="both"/>
        <w:rPr>
          <w:rFonts w:ascii="Times New Roman" w:hAnsi="Times New Roman" w:cs="Times New Roman"/>
          <w:b/>
          <w:sz w:val="40"/>
          <w:szCs w:val="40"/>
        </w:rPr>
      </w:pPr>
    </w:p>
    <w:p w:rsidR="00925B23" w:rsidRDefault="00925B23" w:rsidP="00925B23">
      <w:pPr>
        <w:autoSpaceDE w:val="0"/>
        <w:autoSpaceDN w:val="0"/>
        <w:adjustRightInd w:val="0"/>
        <w:spacing w:after="0" w:line="480" w:lineRule="auto"/>
        <w:jc w:val="both"/>
        <w:rPr>
          <w:rFonts w:ascii="Times New Roman" w:hAnsi="Times New Roman" w:cs="Times New Roman"/>
          <w:b/>
          <w:sz w:val="24"/>
          <w:szCs w:val="24"/>
        </w:rPr>
      </w:pPr>
      <w:r w:rsidRPr="009B2A87">
        <w:rPr>
          <w:rFonts w:ascii="Times New Roman" w:hAnsi="Times New Roman" w:cs="Times New Roman"/>
          <w:sz w:val="24"/>
          <w:szCs w:val="24"/>
        </w:rPr>
        <w:t>I</w:t>
      </w:r>
      <w:r w:rsidRPr="009B2A87">
        <w:rPr>
          <w:rFonts w:ascii="Times New Roman" w:hAnsi="Times New Roman" w:cs="Times New Roman"/>
          <w:color w:val="000000"/>
          <w:sz w:val="24"/>
          <w:szCs w:val="24"/>
        </w:rPr>
        <w:t xml:space="preserve">n Ethiopia, as in most traditional societies, a strong culture of caring </w:t>
      </w:r>
      <w:r>
        <w:rPr>
          <w:rFonts w:ascii="Times New Roman" w:hAnsi="Times New Roman" w:cs="Times New Roman"/>
          <w:color w:val="000000"/>
          <w:sz w:val="24"/>
          <w:szCs w:val="24"/>
        </w:rPr>
        <w:t xml:space="preserve">for orphans, the sick, the </w:t>
      </w:r>
      <w:r w:rsidRPr="009B2A87">
        <w:rPr>
          <w:rFonts w:ascii="Times New Roman" w:hAnsi="Times New Roman" w:cs="Times New Roman"/>
          <w:color w:val="000000"/>
          <w:sz w:val="24"/>
          <w:szCs w:val="24"/>
        </w:rPr>
        <w:t>disabled, and</w:t>
      </w:r>
      <w:r>
        <w:rPr>
          <w:rFonts w:ascii="Times New Roman" w:hAnsi="Times New Roman" w:cs="Times New Roman"/>
          <w:color w:val="000000"/>
          <w:sz w:val="24"/>
          <w:szCs w:val="24"/>
        </w:rPr>
        <w:t xml:space="preserve"> in</w:t>
      </w:r>
      <w:r w:rsidRPr="009B2A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our case the </w:t>
      </w:r>
      <w:r w:rsidRPr="00D0230A">
        <w:rPr>
          <w:rFonts w:ascii="Times New Roman" w:hAnsi="Times New Roman" w:cs="Times New Roman"/>
          <w:b/>
          <w:color w:val="000000"/>
          <w:sz w:val="24"/>
          <w:szCs w:val="24"/>
        </w:rPr>
        <w:t>elderly</w:t>
      </w:r>
      <w:r>
        <w:rPr>
          <w:rFonts w:ascii="Times New Roman" w:hAnsi="Times New Roman" w:cs="Times New Roman"/>
          <w:color w:val="000000"/>
          <w:sz w:val="24"/>
          <w:szCs w:val="24"/>
        </w:rPr>
        <w:t xml:space="preserve"> and </w:t>
      </w:r>
      <w:r w:rsidRPr="009B2A87">
        <w:rPr>
          <w:rFonts w:ascii="Times New Roman" w:hAnsi="Times New Roman" w:cs="Times New Roman"/>
          <w:color w:val="000000"/>
          <w:sz w:val="24"/>
          <w:szCs w:val="24"/>
        </w:rPr>
        <w:t>other needy members of the community by nuclear and extended family members, communities, churches, and mosques h</w:t>
      </w:r>
      <w:r>
        <w:rPr>
          <w:rFonts w:ascii="Times New Roman" w:hAnsi="Times New Roman" w:cs="Times New Roman"/>
          <w:color w:val="000000"/>
          <w:sz w:val="24"/>
          <w:szCs w:val="24"/>
        </w:rPr>
        <w:t xml:space="preserve">as existed for centuries. Based </w:t>
      </w:r>
      <w:r w:rsidRPr="009B2A87">
        <w:rPr>
          <w:rFonts w:ascii="Times New Roman" w:hAnsi="Times New Roman" w:cs="Times New Roman"/>
          <w:color w:val="000000"/>
          <w:sz w:val="24"/>
          <w:szCs w:val="24"/>
        </w:rPr>
        <w:t>on cultural and religious belief</w:t>
      </w:r>
      <w:r>
        <w:rPr>
          <w:rFonts w:ascii="Times New Roman" w:hAnsi="Times New Roman" w:cs="Times New Roman"/>
          <w:color w:val="000000"/>
          <w:sz w:val="24"/>
          <w:szCs w:val="24"/>
        </w:rPr>
        <w:t>s, provision of care to destitute,</w:t>
      </w:r>
      <w:r w:rsidRPr="009B2A87">
        <w:rPr>
          <w:rFonts w:ascii="Times New Roman" w:hAnsi="Times New Roman" w:cs="Times New Roman"/>
          <w:color w:val="000000"/>
          <w:sz w:val="24"/>
          <w:szCs w:val="24"/>
        </w:rPr>
        <w:t xml:space="preserve"> abandoned, and </w:t>
      </w:r>
      <w:r>
        <w:rPr>
          <w:rFonts w:ascii="Times New Roman" w:hAnsi="Times New Roman" w:cs="Times New Roman"/>
          <w:color w:val="000000"/>
          <w:sz w:val="24"/>
          <w:szCs w:val="24"/>
        </w:rPr>
        <w:t>vulnerable elders</w:t>
      </w:r>
      <w:r w:rsidRPr="009B2A87">
        <w:rPr>
          <w:rFonts w:ascii="Times New Roman" w:hAnsi="Times New Roman" w:cs="Times New Roman"/>
          <w:color w:val="000000"/>
          <w:sz w:val="24"/>
          <w:szCs w:val="24"/>
        </w:rPr>
        <w:t xml:space="preserve"> has been seen as the duty of the extended family</w:t>
      </w:r>
      <w:r>
        <w:rPr>
          <w:rFonts w:ascii="Times New Roman" w:hAnsi="Times New Roman" w:cs="Times New Roman"/>
          <w:color w:val="000000"/>
          <w:sz w:val="24"/>
          <w:szCs w:val="24"/>
        </w:rPr>
        <w:t xml:space="preserve"> </w:t>
      </w:r>
      <w:r w:rsidRPr="009B2A87">
        <w:rPr>
          <w:rFonts w:ascii="Times New Roman" w:hAnsi="Times New Roman" w:cs="Times New Roman"/>
          <w:color w:val="000000"/>
          <w:sz w:val="24"/>
          <w:szCs w:val="24"/>
        </w:rPr>
        <w:t xml:space="preserve">system among most of the ethnic groups in the country. </w:t>
      </w:r>
      <w:r>
        <w:rPr>
          <w:rFonts w:ascii="Times New Roman" w:hAnsi="Times New Roman" w:cs="Times New Roman"/>
          <w:color w:val="000000"/>
          <w:sz w:val="24"/>
          <w:szCs w:val="24"/>
        </w:rPr>
        <w:t>Thus, elderly related</w:t>
      </w:r>
      <w:r w:rsidRPr="009B2A87">
        <w:rPr>
          <w:rFonts w:ascii="Times New Roman" w:hAnsi="Times New Roman" w:cs="Times New Roman"/>
          <w:color w:val="000000"/>
          <w:sz w:val="24"/>
          <w:szCs w:val="24"/>
        </w:rPr>
        <w:t xml:space="preserve"> welfare services in Ethiopia emerged as a result of traditional practices among the various ethnic groups.</w:t>
      </w:r>
      <w:r w:rsidRPr="009B2A87">
        <w:rPr>
          <w:rFonts w:ascii="Times New Roman" w:hAnsi="Times New Roman" w:cs="Times New Roman"/>
          <w:b/>
          <w:sz w:val="24"/>
          <w:szCs w:val="24"/>
        </w:rPr>
        <w:t xml:space="preserve"> </w:t>
      </w:r>
    </w:p>
    <w:p w:rsidR="00925B23" w:rsidRPr="00D0230A" w:rsidRDefault="00925B23" w:rsidP="00925B23">
      <w:pPr>
        <w:autoSpaceDE w:val="0"/>
        <w:autoSpaceDN w:val="0"/>
        <w:adjustRightInd w:val="0"/>
        <w:spacing w:after="0" w:line="240" w:lineRule="auto"/>
        <w:jc w:val="both"/>
        <w:rPr>
          <w:rFonts w:ascii="Times New Roman" w:hAnsi="Times New Roman" w:cs="Times New Roman"/>
          <w:b/>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1535D5">
        <w:rPr>
          <w:rFonts w:ascii="Times New Roman" w:hAnsi="Times New Roman" w:cs="Times New Roman"/>
          <w:sz w:val="24"/>
          <w:szCs w:val="24"/>
        </w:rPr>
        <w:t>The advent of urbanization, recurrent drought, famine, and HIV/AIDS has claimed a heavy toll on human life in Ethiopia during the past three decades. As a co</w:t>
      </w:r>
      <w:r>
        <w:rPr>
          <w:rFonts w:ascii="Times New Roman" w:hAnsi="Times New Roman" w:cs="Times New Roman"/>
          <w:sz w:val="24"/>
          <w:szCs w:val="24"/>
        </w:rPr>
        <w:t>nsequence, thousands of elderly</w:t>
      </w:r>
      <w:r w:rsidRPr="001535D5">
        <w:rPr>
          <w:rFonts w:ascii="Times New Roman" w:hAnsi="Times New Roman" w:cs="Times New Roman"/>
          <w:sz w:val="24"/>
          <w:szCs w:val="24"/>
        </w:rPr>
        <w:t xml:space="preserve"> have been left unaccompanied and in need </w:t>
      </w:r>
      <w:proofErr w:type="gramStart"/>
      <w:r w:rsidRPr="001535D5">
        <w:rPr>
          <w:rFonts w:ascii="Times New Roman" w:hAnsi="Times New Roman" w:cs="Times New Roman"/>
          <w:sz w:val="24"/>
          <w:szCs w:val="24"/>
        </w:rPr>
        <w:t>of</w:t>
      </w:r>
      <w:proofErr w:type="gramEnd"/>
      <w:r w:rsidRPr="001535D5">
        <w:rPr>
          <w:rFonts w:ascii="Times New Roman" w:hAnsi="Times New Roman" w:cs="Times New Roman"/>
          <w:sz w:val="24"/>
          <w:szCs w:val="24"/>
        </w:rPr>
        <w:t xml:space="preserve"> care. The severe drought of 1984-85 is recognized</w:t>
      </w:r>
      <w:r>
        <w:rPr>
          <w:rFonts w:ascii="Times New Roman" w:hAnsi="Times New Roman" w:cs="Times New Roman"/>
          <w:sz w:val="24"/>
          <w:szCs w:val="24"/>
        </w:rPr>
        <w:t xml:space="preserve">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roofErr w:type="gramStart"/>
      <w:r w:rsidRPr="001535D5">
        <w:rPr>
          <w:rFonts w:ascii="Times New Roman" w:hAnsi="Times New Roman" w:cs="Times New Roman"/>
          <w:sz w:val="24"/>
          <w:szCs w:val="24"/>
        </w:rPr>
        <w:t>as</w:t>
      </w:r>
      <w:proofErr w:type="gramEnd"/>
      <w:r w:rsidRPr="001535D5">
        <w:rPr>
          <w:rFonts w:ascii="Times New Roman" w:hAnsi="Times New Roman" w:cs="Times New Roman"/>
          <w:sz w:val="24"/>
          <w:szCs w:val="24"/>
        </w:rPr>
        <w:t xml:space="preserve"> the catalyst for the proliferation of institutional care</w:t>
      </w:r>
      <w:r>
        <w:rPr>
          <w:rFonts w:ascii="Times New Roman" w:hAnsi="Times New Roman" w:cs="Times New Roman"/>
          <w:sz w:val="24"/>
          <w:szCs w:val="24"/>
        </w:rPr>
        <w:t xml:space="preserve"> as well as organizational support</w:t>
      </w:r>
      <w:r w:rsidRPr="001535D5">
        <w:rPr>
          <w:rFonts w:ascii="Times New Roman" w:hAnsi="Times New Roman" w:cs="Times New Roman"/>
          <w:sz w:val="24"/>
          <w:szCs w:val="24"/>
        </w:rPr>
        <w:t xml:space="preserve"> in </w:t>
      </w:r>
      <w:r>
        <w:rPr>
          <w:rFonts w:ascii="Times New Roman" w:hAnsi="Times New Roman" w:cs="Times New Roman"/>
          <w:sz w:val="24"/>
          <w:szCs w:val="24"/>
        </w:rPr>
        <w:t>Ethiopia</w:t>
      </w:r>
      <w:r>
        <w:rPr>
          <w:rStyle w:val="FootnoteReference"/>
          <w:rFonts w:ascii="Times New Roman" w:hAnsi="Times New Roman" w:cs="Times New Roman"/>
          <w:sz w:val="24"/>
          <w:szCs w:val="24"/>
        </w:rPr>
        <w:footnoteReference w:id="101"/>
      </w:r>
      <w:r>
        <w:rPr>
          <w:rFonts w:ascii="Times New Roman" w:hAnsi="Times New Roman" w:cs="Times New Roman"/>
          <w:sz w:val="24"/>
          <w:szCs w:val="24"/>
        </w:rPr>
        <w:t>. Some elderly</w:t>
      </w:r>
      <w:r w:rsidRPr="001535D5">
        <w:rPr>
          <w:rFonts w:ascii="Times New Roman" w:hAnsi="Times New Roman" w:cs="Times New Roman"/>
          <w:sz w:val="24"/>
          <w:szCs w:val="24"/>
        </w:rPr>
        <w:t xml:space="preserve"> care institutions</w:t>
      </w:r>
      <w:r>
        <w:rPr>
          <w:rFonts w:ascii="Times New Roman" w:hAnsi="Times New Roman" w:cs="Times New Roman"/>
          <w:sz w:val="24"/>
          <w:szCs w:val="24"/>
        </w:rPr>
        <w:t xml:space="preserve"> and many organizational support groups</w:t>
      </w:r>
      <w:r w:rsidRPr="001535D5">
        <w:rPr>
          <w:rFonts w:ascii="Times New Roman" w:hAnsi="Times New Roman" w:cs="Times New Roman"/>
          <w:sz w:val="24"/>
          <w:szCs w:val="24"/>
        </w:rPr>
        <w:t xml:space="preserve"> were established by both governmental and nongovernmental organizations in response to the drought. Prior to this period, very few institutions were initiated and these were mostly faith-based, supported by local elite philanthropists.</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1535D5">
        <w:rPr>
          <w:rFonts w:ascii="Times New Roman" w:hAnsi="Times New Roman" w:cs="Times New Roman"/>
          <w:sz w:val="24"/>
          <w:szCs w:val="24"/>
        </w:rPr>
        <w:t>In an effort to find an immediate solution to the growing n</w:t>
      </w:r>
      <w:r>
        <w:rPr>
          <w:rFonts w:ascii="Times New Roman" w:hAnsi="Times New Roman" w:cs="Times New Roman"/>
          <w:sz w:val="24"/>
          <w:szCs w:val="24"/>
        </w:rPr>
        <w:t>umbers of unaccompanied older people</w:t>
      </w:r>
      <w:r w:rsidRPr="001535D5">
        <w:rPr>
          <w:rFonts w:ascii="Times New Roman" w:hAnsi="Times New Roman" w:cs="Times New Roman"/>
          <w:sz w:val="24"/>
          <w:szCs w:val="24"/>
        </w:rPr>
        <w:t xml:space="preserve">, </w:t>
      </w:r>
      <w:r>
        <w:rPr>
          <w:rFonts w:ascii="Times New Roman" w:hAnsi="Times New Roman" w:cs="Times New Roman"/>
          <w:sz w:val="24"/>
          <w:szCs w:val="24"/>
        </w:rPr>
        <w:t xml:space="preserve">organizational aid and </w:t>
      </w:r>
      <w:r w:rsidRPr="001535D5">
        <w:rPr>
          <w:rFonts w:ascii="Times New Roman" w:hAnsi="Times New Roman" w:cs="Times New Roman"/>
          <w:sz w:val="24"/>
          <w:szCs w:val="24"/>
        </w:rPr>
        <w:t>institutional care was seen as a</w:t>
      </w:r>
      <w:r>
        <w:rPr>
          <w:rFonts w:ascii="Times New Roman" w:hAnsi="Times New Roman" w:cs="Times New Roman"/>
          <w:sz w:val="24"/>
          <w:szCs w:val="24"/>
        </w:rPr>
        <w:t xml:space="preserve"> </w:t>
      </w:r>
      <w:r w:rsidRPr="001535D5">
        <w:rPr>
          <w:rFonts w:ascii="Times New Roman" w:hAnsi="Times New Roman" w:cs="Times New Roman"/>
          <w:sz w:val="24"/>
          <w:szCs w:val="24"/>
        </w:rPr>
        <w:t xml:space="preserve">quick alternative to family-based care, particularly for </w:t>
      </w:r>
      <w:r>
        <w:rPr>
          <w:rFonts w:ascii="Times New Roman" w:hAnsi="Times New Roman" w:cs="Times New Roman"/>
          <w:sz w:val="24"/>
          <w:szCs w:val="24"/>
        </w:rPr>
        <w:t xml:space="preserve">those elderly </w:t>
      </w:r>
      <w:r w:rsidRPr="001535D5">
        <w:rPr>
          <w:rFonts w:ascii="Times New Roman" w:hAnsi="Times New Roman" w:cs="Times New Roman"/>
          <w:sz w:val="24"/>
          <w:szCs w:val="24"/>
        </w:rPr>
        <w:t xml:space="preserve">who were left unaccompanied as a result of the death of their </w:t>
      </w:r>
      <w:r>
        <w:rPr>
          <w:rFonts w:ascii="Times New Roman" w:hAnsi="Times New Roman" w:cs="Times New Roman"/>
          <w:sz w:val="24"/>
          <w:szCs w:val="24"/>
        </w:rPr>
        <w:t xml:space="preserve">immediate care takers (children or close relatives) </w:t>
      </w:r>
      <w:r w:rsidRPr="001535D5">
        <w:rPr>
          <w:rFonts w:ascii="Times New Roman" w:hAnsi="Times New Roman" w:cs="Times New Roman"/>
          <w:sz w:val="24"/>
          <w:szCs w:val="24"/>
        </w:rPr>
        <w:t>from famine and those who w</w:t>
      </w:r>
      <w:r>
        <w:rPr>
          <w:rFonts w:ascii="Times New Roman" w:hAnsi="Times New Roman" w:cs="Times New Roman"/>
          <w:sz w:val="24"/>
          <w:szCs w:val="24"/>
        </w:rPr>
        <w:t>ere put into temporary shelters,</w:t>
      </w:r>
      <w:r w:rsidRPr="001535D5">
        <w:rPr>
          <w:rFonts w:ascii="Times New Roman" w:hAnsi="Times New Roman" w:cs="Times New Roman"/>
          <w:sz w:val="24"/>
          <w:szCs w:val="24"/>
        </w:rPr>
        <w:t xml:space="preserve"> </w:t>
      </w:r>
      <w:r>
        <w:rPr>
          <w:rFonts w:ascii="Times New Roman" w:hAnsi="Times New Roman" w:cs="Times New Roman"/>
          <w:sz w:val="24"/>
          <w:szCs w:val="24"/>
        </w:rPr>
        <w:t>this in much fertile the ground for most of</w:t>
      </w:r>
      <w:r w:rsidRPr="001535D5">
        <w:rPr>
          <w:rFonts w:ascii="Times New Roman" w:hAnsi="Times New Roman" w:cs="Times New Roman"/>
          <w:sz w:val="24"/>
          <w:szCs w:val="24"/>
        </w:rPr>
        <w:t xml:space="preserve"> the institutions</w:t>
      </w:r>
      <w:r>
        <w:rPr>
          <w:rFonts w:ascii="Times New Roman" w:hAnsi="Times New Roman" w:cs="Times New Roman"/>
          <w:sz w:val="24"/>
          <w:szCs w:val="24"/>
        </w:rPr>
        <w:t xml:space="preserve"> and aid organizations operating today.</w:t>
      </w:r>
    </w:p>
    <w:p w:rsidR="00925B23" w:rsidRPr="00955451"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955451" w:rsidRDefault="00925B23" w:rsidP="00925B23">
      <w:pPr>
        <w:autoSpaceDE w:val="0"/>
        <w:autoSpaceDN w:val="0"/>
        <w:adjustRightInd w:val="0"/>
        <w:spacing w:after="0" w:line="480" w:lineRule="auto"/>
        <w:jc w:val="both"/>
        <w:rPr>
          <w:rFonts w:ascii="Times New Roman" w:hAnsi="Times New Roman" w:cs="Times New Roman"/>
          <w:sz w:val="2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F9562F">
        <w:rPr>
          <w:rFonts w:ascii="Times New Roman" w:hAnsi="Times New Roman" w:cs="Times New Roman"/>
          <w:sz w:val="24"/>
          <w:szCs w:val="24"/>
        </w:rPr>
        <w:t>It is important for the context of this study to define what is meant when using the</w:t>
      </w:r>
      <w:r>
        <w:rPr>
          <w:rFonts w:ascii="Times New Roman" w:hAnsi="Times New Roman" w:cs="Times New Roman"/>
          <w:sz w:val="24"/>
          <w:szCs w:val="24"/>
        </w:rPr>
        <w:t xml:space="preserve"> </w:t>
      </w:r>
      <w:r w:rsidRPr="00F9562F">
        <w:rPr>
          <w:rFonts w:ascii="Times New Roman" w:hAnsi="Times New Roman" w:cs="Times New Roman"/>
          <w:sz w:val="24"/>
          <w:szCs w:val="24"/>
        </w:rPr>
        <w:t>term “institutionalization,”</w:t>
      </w:r>
      <w:r>
        <w:rPr>
          <w:rFonts w:ascii="Times New Roman" w:hAnsi="Times New Roman" w:cs="Times New Roman"/>
          <w:sz w:val="24"/>
          <w:szCs w:val="24"/>
        </w:rPr>
        <w:t xml:space="preserve"> and organizational aid</w:t>
      </w:r>
      <w:r w:rsidRPr="00F9562F">
        <w:rPr>
          <w:rFonts w:ascii="Times New Roman" w:hAnsi="Times New Roman" w:cs="Times New Roman"/>
          <w:sz w:val="24"/>
          <w:szCs w:val="24"/>
        </w:rPr>
        <w:t xml:space="preserve"> as well as to identify common elements of institutional care</w:t>
      </w:r>
      <w:r>
        <w:rPr>
          <w:rFonts w:ascii="Times New Roman" w:hAnsi="Times New Roman" w:cs="Times New Roman"/>
          <w:sz w:val="24"/>
          <w:szCs w:val="24"/>
        </w:rPr>
        <w:t xml:space="preserve"> and organizational support</w:t>
      </w:r>
      <w:r w:rsidRPr="00F9562F">
        <w:rPr>
          <w:rFonts w:ascii="Times New Roman" w:hAnsi="Times New Roman" w:cs="Times New Roman"/>
          <w:sz w:val="24"/>
          <w:szCs w:val="24"/>
        </w:rPr>
        <w:t>. Institutionalization refers to an establishment founded by</w:t>
      </w:r>
      <w:r>
        <w:rPr>
          <w:rFonts w:ascii="Times New Roman" w:hAnsi="Times New Roman" w:cs="Times New Roman"/>
          <w:sz w:val="24"/>
          <w:szCs w:val="24"/>
        </w:rPr>
        <w:t xml:space="preserve"> community based organization and</w:t>
      </w:r>
      <w:r w:rsidRPr="00F9562F">
        <w:rPr>
          <w:rFonts w:ascii="Times New Roman" w:hAnsi="Times New Roman" w:cs="Times New Roman"/>
          <w:sz w:val="24"/>
          <w:szCs w:val="24"/>
        </w:rPr>
        <w:t xml:space="preserve"> faith-based organization to give</w:t>
      </w:r>
      <w:r>
        <w:rPr>
          <w:rFonts w:ascii="Times New Roman" w:hAnsi="Times New Roman" w:cs="Times New Roman"/>
          <w:sz w:val="24"/>
          <w:szCs w:val="24"/>
        </w:rPr>
        <w:t xml:space="preserve"> care for unaccompanied elderly while as for organizational aid, it is the related support rendered to the elderly in term of money or kind. </w:t>
      </w: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28"/>
          <w:szCs w:val="28"/>
        </w:rPr>
      </w:pPr>
    </w:p>
    <w:p w:rsidR="00925B23" w:rsidRPr="00930B80" w:rsidRDefault="00925B23" w:rsidP="00925B23">
      <w:pPr>
        <w:shd w:val="clear" w:color="auto" w:fill="A6A6A6" w:themeFill="background1" w:themeFillShade="A6"/>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5.2</w:t>
      </w:r>
      <w:r w:rsidRPr="00930B80">
        <w:rPr>
          <w:rFonts w:ascii="Times New Roman" w:hAnsi="Times New Roman" w:cs="Times New Roman"/>
          <w:b/>
          <w:bCs/>
          <w:sz w:val="28"/>
          <w:szCs w:val="28"/>
        </w:rPr>
        <w:t xml:space="preserve"> Objectives of the study</w:t>
      </w:r>
    </w:p>
    <w:p w:rsidR="00925B23" w:rsidRDefault="00925B23" w:rsidP="00925B23">
      <w:pPr>
        <w:autoSpaceDE w:val="0"/>
        <w:autoSpaceDN w:val="0"/>
        <w:adjustRightInd w:val="0"/>
        <w:spacing w:after="0" w:line="240" w:lineRule="auto"/>
        <w:rPr>
          <w:rFonts w:ascii="Times New Roman" w:hAnsi="Times New Roman" w:cs="Times New Roman"/>
          <w:b/>
          <w:bCs/>
          <w:sz w:val="26"/>
          <w:szCs w:val="26"/>
        </w:rPr>
      </w:pPr>
    </w:p>
    <w:p w:rsidR="00925B23" w:rsidRPr="00930B80" w:rsidRDefault="00925B23" w:rsidP="00925B23">
      <w:pPr>
        <w:autoSpaceDE w:val="0"/>
        <w:autoSpaceDN w:val="0"/>
        <w:adjustRightInd w:val="0"/>
        <w:spacing w:after="0" w:line="240" w:lineRule="auto"/>
        <w:rPr>
          <w:rFonts w:ascii="Times New Roman" w:hAnsi="Times New Roman" w:cs="Times New Roman"/>
          <w:b/>
          <w:bCs/>
          <w:sz w:val="26"/>
          <w:szCs w:val="26"/>
        </w:rPr>
      </w:pPr>
      <w:r w:rsidRPr="00930B80">
        <w:rPr>
          <w:rFonts w:ascii="Times New Roman" w:hAnsi="Times New Roman" w:cs="Times New Roman"/>
          <w:b/>
          <w:bCs/>
          <w:sz w:val="26"/>
          <w:szCs w:val="26"/>
        </w:rPr>
        <w:t>5.2.1 General</w:t>
      </w: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Pr="00930B80" w:rsidRDefault="00925B23" w:rsidP="00925B23">
      <w:pPr>
        <w:autoSpaceDE w:val="0"/>
        <w:autoSpaceDN w:val="0"/>
        <w:adjustRightInd w:val="0"/>
        <w:spacing w:after="0" w:line="480" w:lineRule="auto"/>
        <w:jc w:val="both"/>
        <w:rPr>
          <w:rFonts w:ascii="Times New Roman" w:hAnsi="Times New Roman" w:cs="Times New Roman"/>
          <w:sz w:val="24"/>
          <w:szCs w:val="24"/>
        </w:rPr>
      </w:pPr>
      <w:r w:rsidRPr="00930B80">
        <w:rPr>
          <w:rFonts w:ascii="Times New Roman" w:hAnsi="Times New Roman" w:cs="Times New Roman"/>
          <w:sz w:val="24"/>
          <w:szCs w:val="24"/>
        </w:rPr>
        <w:t xml:space="preserve">To assess the living condition of </w:t>
      </w:r>
      <w:r>
        <w:rPr>
          <w:rFonts w:ascii="Times New Roman" w:hAnsi="Times New Roman" w:cs="Times New Roman"/>
          <w:sz w:val="24"/>
          <w:szCs w:val="24"/>
        </w:rPr>
        <w:t>elderly and the related</w:t>
      </w:r>
      <w:r w:rsidRPr="00930B80">
        <w:rPr>
          <w:rFonts w:ascii="Times New Roman" w:hAnsi="Times New Roman" w:cs="Times New Roman"/>
          <w:sz w:val="24"/>
          <w:szCs w:val="24"/>
        </w:rPr>
        <w:t xml:space="preserve"> care and support</w:t>
      </w:r>
      <w:r>
        <w:rPr>
          <w:rFonts w:ascii="Times New Roman" w:hAnsi="Times New Roman" w:cs="Times New Roman"/>
          <w:sz w:val="24"/>
          <w:szCs w:val="24"/>
        </w:rPr>
        <w:t xml:space="preserve"> activities of the association under study which helps to have a glimpse of organizational effort at the national level</w:t>
      </w:r>
      <w:r w:rsidRPr="00930B80">
        <w:rPr>
          <w:rFonts w:ascii="Times New Roman" w:hAnsi="Times New Roman" w:cs="Times New Roman"/>
          <w:sz w:val="24"/>
          <w:szCs w:val="24"/>
        </w:rPr>
        <w:t>.</w:t>
      </w:r>
    </w:p>
    <w:p w:rsidR="00925B23" w:rsidRPr="00A73A3A" w:rsidRDefault="00925B23" w:rsidP="00925B23">
      <w:pPr>
        <w:autoSpaceDE w:val="0"/>
        <w:autoSpaceDN w:val="0"/>
        <w:adjustRightInd w:val="0"/>
        <w:spacing w:after="0" w:line="240" w:lineRule="auto"/>
        <w:rPr>
          <w:rFonts w:ascii="Times New Roman" w:hAnsi="Times New Roman" w:cs="Times New Roman"/>
          <w:b/>
          <w:bCs/>
          <w:sz w:val="26"/>
          <w:szCs w:val="26"/>
        </w:rPr>
      </w:pPr>
      <w:r w:rsidRPr="00A73A3A">
        <w:rPr>
          <w:rFonts w:ascii="Times New Roman" w:hAnsi="Times New Roman" w:cs="Times New Roman"/>
          <w:b/>
          <w:bCs/>
          <w:sz w:val="26"/>
          <w:szCs w:val="26"/>
        </w:rPr>
        <w:t>5.2.2 Specific</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A73A3A"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73A3A">
        <w:rPr>
          <w:rFonts w:ascii="Times New Roman" w:hAnsi="Times New Roman" w:cs="Times New Roman"/>
          <w:sz w:val="24"/>
          <w:szCs w:val="24"/>
        </w:rPr>
        <w:t xml:space="preserve">To understand the </w:t>
      </w:r>
      <w:r>
        <w:rPr>
          <w:rFonts w:ascii="Times New Roman" w:hAnsi="Times New Roman" w:cs="Times New Roman"/>
          <w:sz w:val="24"/>
          <w:szCs w:val="24"/>
        </w:rPr>
        <w:t>general living condition of elderly</w:t>
      </w:r>
      <w:r w:rsidRPr="00A73A3A">
        <w:rPr>
          <w:rFonts w:ascii="Times New Roman" w:hAnsi="Times New Roman" w:cs="Times New Roman"/>
          <w:sz w:val="24"/>
          <w:szCs w:val="24"/>
        </w:rPr>
        <w:t xml:space="preserve"> at the </w:t>
      </w:r>
      <w:r>
        <w:rPr>
          <w:rFonts w:ascii="Times New Roman" w:hAnsi="Times New Roman" w:cs="Times New Roman"/>
          <w:sz w:val="24"/>
          <w:szCs w:val="24"/>
        </w:rPr>
        <w:t>aforementioned association</w:t>
      </w:r>
      <w:r w:rsidRPr="00A73A3A">
        <w:rPr>
          <w:rFonts w:ascii="Times New Roman" w:hAnsi="Times New Roman" w:cs="Times New Roman"/>
          <w:sz w:val="24"/>
          <w:szCs w:val="24"/>
        </w:rPr>
        <w:t>.</w:t>
      </w:r>
    </w:p>
    <w:p w:rsidR="00925B23" w:rsidRPr="00A73A3A"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73A3A">
        <w:rPr>
          <w:rFonts w:ascii="Times New Roman" w:hAnsi="Times New Roman" w:cs="Times New Roman"/>
          <w:sz w:val="24"/>
          <w:szCs w:val="24"/>
        </w:rPr>
        <w:t>To assess the belief, attit</w:t>
      </w:r>
      <w:r>
        <w:rPr>
          <w:rFonts w:ascii="Times New Roman" w:hAnsi="Times New Roman" w:cs="Times New Roman"/>
          <w:sz w:val="24"/>
          <w:szCs w:val="24"/>
        </w:rPr>
        <w:t>ude and experience of the elderly on methods of care and support</w:t>
      </w:r>
      <w:r w:rsidRPr="00A73A3A">
        <w:rPr>
          <w:rFonts w:ascii="Times New Roman" w:hAnsi="Times New Roman" w:cs="Times New Roman"/>
          <w:sz w:val="24"/>
          <w:szCs w:val="24"/>
        </w:rPr>
        <w:t>.</w:t>
      </w:r>
    </w:p>
    <w:p w:rsidR="00925B23" w:rsidRPr="00A73A3A"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73A3A">
        <w:rPr>
          <w:rFonts w:ascii="Times New Roman" w:hAnsi="Times New Roman" w:cs="Times New Roman"/>
          <w:sz w:val="24"/>
          <w:szCs w:val="24"/>
        </w:rPr>
        <w:t xml:space="preserve">To assess </w:t>
      </w:r>
      <w:r>
        <w:rPr>
          <w:rFonts w:ascii="Times New Roman" w:hAnsi="Times New Roman" w:cs="Times New Roman"/>
          <w:sz w:val="24"/>
          <w:szCs w:val="24"/>
        </w:rPr>
        <w:t>resources available to the association</w:t>
      </w:r>
      <w:r w:rsidRPr="00A73A3A">
        <w:rPr>
          <w:rFonts w:ascii="Times New Roman" w:hAnsi="Times New Roman" w:cs="Times New Roman"/>
          <w:sz w:val="24"/>
          <w:szCs w:val="24"/>
        </w:rPr>
        <w:t xml:space="preserve"> for the care and support.</w:t>
      </w:r>
    </w:p>
    <w:p w:rsidR="00925B23" w:rsidRPr="00A73A3A"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73A3A">
        <w:rPr>
          <w:rFonts w:ascii="Times New Roman" w:hAnsi="Times New Roman" w:cs="Times New Roman"/>
          <w:sz w:val="24"/>
          <w:szCs w:val="24"/>
        </w:rPr>
        <w:t xml:space="preserve"> To assess the organizational and document</w:t>
      </w:r>
      <w:r>
        <w:rPr>
          <w:rFonts w:ascii="Times New Roman" w:hAnsi="Times New Roman" w:cs="Times New Roman"/>
          <w:sz w:val="24"/>
          <w:szCs w:val="24"/>
        </w:rPr>
        <w:t>ation system related to care and support practices.</w:t>
      </w:r>
    </w:p>
    <w:p w:rsidR="00925B23"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227864">
        <w:rPr>
          <w:rFonts w:ascii="Times New Roman" w:hAnsi="Times New Roman" w:cs="Times New Roman"/>
          <w:sz w:val="24"/>
          <w:szCs w:val="24"/>
        </w:rPr>
        <w:t xml:space="preserve"> To assess the needs of those people (elderly) living with the care and </w:t>
      </w:r>
      <w:r>
        <w:rPr>
          <w:rFonts w:ascii="Times New Roman" w:hAnsi="Times New Roman" w:cs="Times New Roman"/>
          <w:sz w:val="24"/>
          <w:szCs w:val="24"/>
        </w:rPr>
        <w:t>support.</w:t>
      </w:r>
    </w:p>
    <w:p w:rsidR="00925B23" w:rsidRPr="00227864" w:rsidRDefault="00925B23" w:rsidP="00925B2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227864">
        <w:rPr>
          <w:rFonts w:ascii="Times New Roman" w:hAnsi="Times New Roman" w:cs="Times New Roman"/>
          <w:sz w:val="24"/>
          <w:szCs w:val="24"/>
        </w:rPr>
        <w:t xml:space="preserve"> To evaluate the existing pro</w:t>
      </w:r>
      <w:r>
        <w:rPr>
          <w:rFonts w:ascii="Times New Roman" w:hAnsi="Times New Roman" w:cs="Times New Roman"/>
          <w:sz w:val="24"/>
          <w:szCs w:val="24"/>
        </w:rPr>
        <w:t>grams or activities of the association</w:t>
      </w:r>
      <w:r w:rsidRPr="00227864">
        <w:rPr>
          <w:rFonts w:ascii="Times New Roman" w:hAnsi="Times New Roman" w:cs="Times New Roman"/>
          <w:sz w:val="24"/>
          <w:szCs w:val="24"/>
        </w:rPr>
        <w:t xml:space="preserve"> on care and support in</w:t>
      </w:r>
      <w:r>
        <w:rPr>
          <w:rFonts w:ascii="Times New Roman" w:hAnsi="Times New Roman" w:cs="Times New Roman"/>
          <w:sz w:val="24"/>
          <w:szCs w:val="24"/>
        </w:rPr>
        <w:t xml:space="preserve"> </w:t>
      </w:r>
      <w:r w:rsidRPr="00227864">
        <w:rPr>
          <w:rFonts w:ascii="Times New Roman" w:hAnsi="Times New Roman" w:cs="Times New Roman"/>
          <w:sz w:val="24"/>
          <w:szCs w:val="24"/>
        </w:rPr>
        <w:t>relatio</w:t>
      </w:r>
      <w:r>
        <w:rPr>
          <w:rFonts w:ascii="Times New Roman" w:hAnsi="Times New Roman" w:cs="Times New Roman"/>
          <w:sz w:val="24"/>
          <w:szCs w:val="24"/>
        </w:rPr>
        <w:t xml:space="preserve">n to </w:t>
      </w:r>
      <w:r w:rsidRPr="00227864">
        <w:rPr>
          <w:rFonts w:ascii="Times New Roman" w:hAnsi="Times New Roman" w:cs="Times New Roman"/>
          <w:sz w:val="24"/>
          <w:szCs w:val="24"/>
        </w:rPr>
        <w:t>the</w:t>
      </w:r>
      <w:r>
        <w:rPr>
          <w:rFonts w:ascii="Times New Roman" w:hAnsi="Times New Roman" w:cs="Times New Roman"/>
          <w:sz w:val="24"/>
          <w:szCs w:val="24"/>
        </w:rPr>
        <w:t xml:space="preserve"> national</w:t>
      </w:r>
      <w:r w:rsidRPr="00227864">
        <w:rPr>
          <w:rFonts w:ascii="Times New Roman" w:hAnsi="Times New Roman" w:cs="Times New Roman"/>
          <w:sz w:val="24"/>
          <w:szCs w:val="24"/>
        </w:rPr>
        <w:t xml:space="preserve"> policies and programs.</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relation to the objectives the following major research questions were outlined:</w:t>
      </w:r>
    </w:p>
    <w:p w:rsidR="00925B23" w:rsidRPr="00E50496" w:rsidRDefault="00925B23" w:rsidP="00925B23">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E50496">
        <w:rPr>
          <w:rFonts w:ascii="Times New Roman" w:hAnsi="Times New Roman" w:cs="Times New Roman"/>
          <w:sz w:val="24"/>
          <w:szCs w:val="24"/>
        </w:rPr>
        <w:t>What kind of beneficia</w:t>
      </w:r>
      <w:r>
        <w:rPr>
          <w:rFonts w:ascii="Times New Roman" w:hAnsi="Times New Roman" w:cs="Times New Roman"/>
          <w:sz w:val="24"/>
          <w:szCs w:val="24"/>
        </w:rPr>
        <w:t>ries come to this organization</w:t>
      </w:r>
      <w:r w:rsidRPr="00E50496">
        <w:rPr>
          <w:rFonts w:ascii="Times New Roman" w:hAnsi="Times New Roman" w:cs="Times New Roman"/>
          <w:sz w:val="24"/>
          <w:szCs w:val="24"/>
        </w:rPr>
        <w:t xml:space="preserve"> and why?</w:t>
      </w:r>
    </w:p>
    <w:p w:rsidR="00925B23" w:rsidRPr="00E50496" w:rsidRDefault="00925B23" w:rsidP="00925B23">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E50496">
        <w:rPr>
          <w:rFonts w:ascii="Times New Roman" w:hAnsi="Times New Roman" w:cs="Times New Roman"/>
          <w:sz w:val="24"/>
          <w:szCs w:val="24"/>
        </w:rPr>
        <w:t xml:space="preserve"> What are their knowledge, attitude and experience on care and support activities?</w:t>
      </w:r>
    </w:p>
    <w:p w:rsidR="00925B23" w:rsidRPr="008D5DFE" w:rsidRDefault="00925B23" w:rsidP="00925B23">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E50496">
        <w:rPr>
          <w:rFonts w:ascii="Times New Roman" w:hAnsi="Times New Roman" w:cs="Times New Roman"/>
          <w:sz w:val="24"/>
          <w:szCs w:val="24"/>
        </w:rPr>
        <w:t xml:space="preserve"> What kinds of care and support activities are provided in the organization</w:t>
      </w:r>
      <w:r>
        <w:rPr>
          <w:rFonts w:ascii="Times New Roman" w:hAnsi="Times New Roman" w:cs="Times New Roman"/>
          <w:sz w:val="24"/>
          <w:szCs w:val="24"/>
        </w:rPr>
        <w:t>?</w:t>
      </w:r>
    </w:p>
    <w:p w:rsidR="00925B23" w:rsidRPr="00E50496" w:rsidRDefault="00925B23" w:rsidP="00925B23">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E50496">
        <w:rPr>
          <w:rFonts w:ascii="Times New Roman" w:hAnsi="Times New Roman" w:cs="Times New Roman"/>
          <w:sz w:val="24"/>
          <w:szCs w:val="24"/>
        </w:rPr>
        <w:t xml:space="preserve"> What are the needs of the target beneficiaries (elders)?</w:t>
      </w:r>
    </w:p>
    <w:p w:rsidR="00925B23" w:rsidRPr="00F17206" w:rsidRDefault="00925B23" w:rsidP="00925B23">
      <w:pPr>
        <w:pStyle w:val="ListParagraph"/>
        <w:numPr>
          <w:ilvl w:val="0"/>
          <w:numId w:val="42"/>
        </w:numPr>
        <w:autoSpaceDE w:val="0"/>
        <w:autoSpaceDN w:val="0"/>
        <w:adjustRightInd w:val="0"/>
        <w:spacing w:after="0" w:line="480" w:lineRule="auto"/>
        <w:jc w:val="both"/>
        <w:rPr>
          <w:rFonts w:ascii="Times New Roman" w:hAnsi="Times New Roman" w:cs="Times New Roman"/>
          <w:sz w:val="24"/>
          <w:szCs w:val="24"/>
        </w:rPr>
      </w:pPr>
      <w:r w:rsidRPr="00E50496">
        <w:rPr>
          <w:rFonts w:ascii="Times New Roman" w:hAnsi="Times New Roman" w:cs="Times New Roman"/>
          <w:sz w:val="24"/>
          <w:szCs w:val="24"/>
        </w:rPr>
        <w:t xml:space="preserve"> What are the organizational structures and documentation systems in the organization?</w:t>
      </w:r>
    </w:p>
    <w:p w:rsidR="00925B23" w:rsidRDefault="00925B23" w:rsidP="00925B23">
      <w:pPr>
        <w:spacing w:line="240" w:lineRule="auto"/>
        <w:rPr>
          <w:rFonts w:ascii="Times New Roman" w:hAnsi="Times New Roman" w:cs="Times New Roman"/>
          <w:b/>
          <w:sz w:val="28"/>
          <w:szCs w:val="28"/>
        </w:rPr>
      </w:pPr>
    </w:p>
    <w:p w:rsidR="00925B23" w:rsidRPr="00A91968" w:rsidRDefault="00925B23" w:rsidP="00925B23">
      <w:pPr>
        <w:shd w:val="clear" w:color="auto" w:fill="A6A6A6" w:themeFill="background1" w:themeFillShade="A6"/>
        <w:spacing w:line="240" w:lineRule="auto"/>
        <w:rPr>
          <w:rFonts w:ascii="Times New Roman" w:hAnsi="Times New Roman" w:cs="Times New Roman"/>
          <w:b/>
          <w:sz w:val="28"/>
          <w:szCs w:val="28"/>
        </w:rPr>
      </w:pPr>
      <w:r w:rsidRPr="00F17206">
        <w:rPr>
          <w:rFonts w:ascii="Times New Roman" w:hAnsi="Times New Roman" w:cs="Times New Roman"/>
          <w:b/>
          <w:sz w:val="28"/>
          <w:szCs w:val="28"/>
        </w:rPr>
        <w:lastRenderedPageBreak/>
        <w:t>5.3 Findings</w:t>
      </w:r>
    </w:p>
    <w:p w:rsidR="00925B23" w:rsidRPr="00A91968" w:rsidRDefault="00925B23" w:rsidP="00925B23">
      <w:pPr>
        <w:spacing w:line="480" w:lineRule="auto"/>
        <w:jc w:val="both"/>
        <w:rPr>
          <w:rFonts w:ascii="Times New Roman" w:hAnsi="Times New Roman" w:cs="Times New Roman"/>
          <w:sz w:val="2"/>
        </w:rPr>
      </w:pPr>
    </w:p>
    <w:p w:rsidR="00925B23" w:rsidRDefault="00925B23" w:rsidP="00925B23">
      <w:pPr>
        <w:spacing w:line="480" w:lineRule="auto"/>
        <w:jc w:val="both"/>
        <w:rPr>
          <w:rFonts w:ascii="Times New Roman" w:hAnsi="Times New Roman" w:cs="Times New Roman"/>
          <w:b/>
          <w:sz w:val="28"/>
          <w:szCs w:val="28"/>
        </w:rPr>
      </w:pPr>
      <w:r w:rsidRPr="00AD27C2">
        <w:rPr>
          <w:rFonts w:ascii="Times New Roman" w:hAnsi="Times New Roman" w:cs="Times New Roman"/>
          <w:sz w:val="24"/>
        </w:rPr>
        <w:t>This section of the chapter is devoted to explain and assess the functioning of</w:t>
      </w:r>
      <w:r>
        <w:rPr>
          <w:rFonts w:ascii="Times New Roman" w:hAnsi="Times New Roman" w:cs="Times New Roman"/>
          <w:sz w:val="24"/>
        </w:rPr>
        <w:t xml:space="preserve"> the under mentioned association </w:t>
      </w:r>
      <w:r w:rsidRPr="00AD27C2">
        <w:rPr>
          <w:rFonts w:ascii="Times New Roman" w:hAnsi="Times New Roman" w:cs="Times New Roman"/>
          <w:sz w:val="24"/>
        </w:rPr>
        <w:t>as to catch up with the instant care and support</w:t>
      </w:r>
      <w:r>
        <w:rPr>
          <w:rFonts w:ascii="Times New Roman" w:hAnsi="Times New Roman" w:cs="Times New Roman"/>
          <w:sz w:val="24"/>
        </w:rPr>
        <w:t xml:space="preserve"> programs rendered in the community setting</w:t>
      </w:r>
    </w:p>
    <w:p w:rsidR="00925B23" w:rsidRDefault="00925B23" w:rsidP="00925B23">
      <w:pPr>
        <w:spacing w:line="480" w:lineRule="auto"/>
        <w:jc w:val="both"/>
        <w:rPr>
          <w:rFonts w:ascii="Times New Roman" w:hAnsi="Times New Roman" w:cs="Times New Roman"/>
          <w:b/>
          <w:sz w:val="28"/>
          <w:szCs w:val="28"/>
        </w:rPr>
      </w:pPr>
      <w:r w:rsidRPr="00E76FFE">
        <w:rPr>
          <w:rFonts w:ascii="Times New Roman" w:hAnsi="Times New Roman" w:cs="Times New Roman"/>
          <w:b/>
          <w:sz w:val="26"/>
          <w:szCs w:val="26"/>
        </w:rPr>
        <w:t>5.3.1 Case Study</w:t>
      </w:r>
      <w:r>
        <w:rPr>
          <w:rFonts w:ascii="Times New Roman" w:hAnsi="Times New Roman" w:cs="Times New Roman"/>
          <w:b/>
          <w:sz w:val="26"/>
          <w:szCs w:val="26"/>
        </w:rPr>
        <w:t xml:space="preserve"> of ‘</w:t>
      </w:r>
      <w:proofErr w:type="spellStart"/>
      <w:r>
        <w:rPr>
          <w:rFonts w:ascii="Times New Roman" w:hAnsi="Times New Roman" w:cs="Times New Roman"/>
          <w:b/>
          <w:sz w:val="26"/>
          <w:szCs w:val="26"/>
        </w:rPr>
        <w:t>Yewedekuten</w:t>
      </w:r>
      <w:proofErr w:type="spellEnd"/>
      <w:r w:rsidRPr="00E76FFE">
        <w:rPr>
          <w:rFonts w:ascii="Times New Roman" w:hAnsi="Times New Roman" w:cs="Times New Roman"/>
          <w:b/>
          <w:sz w:val="26"/>
          <w:szCs w:val="26"/>
        </w:rPr>
        <w:t xml:space="preserve"> </w:t>
      </w:r>
      <w:proofErr w:type="spellStart"/>
      <w:r w:rsidRPr="00E76FFE">
        <w:rPr>
          <w:rFonts w:ascii="Times New Roman" w:hAnsi="Times New Roman" w:cs="Times New Roman"/>
          <w:b/>
          <w:sz w:val="26"/>
          <w:szCs w:val="26"/>
        </w:rPr>
        <w:t>Ansu</w:t>
      </w:r>
      <w:proofErr w:type="spellEnd"/>
      <w:r>
        <w:rPr>
          <w:rFonts w:ascii="Times New Roman" w:hAnsi="Times New Roman" w:cs="Times New Roman"/>
          <w:b/>
          <w:sz w:val="26"/>
          <w:szCs w:val="26"/>
        </w:rPr>
        <w:t>’</w:t>
      </w:r>
      <w:r w:rsidRPr="00E76FFE">
        <w:rPr>
          <w:rFonts w:ascii="Times New Roman" w:hAnsi="Times New Roman" w:cs="Times New Roman"/>
          <w:b/>
          <w:sz w:val="26"/>
          <w:szCs w:val="26"/>
        </w:rPr>
        <w:t xml:space="preserve"> (Raise the fallen) Association</w:t>
      </w:r>
    </w:p>
    <w:p w:rsidR="00925B23" w:rsidRPr="00F76D34" w:rsidRDefault="00925B23" w:rsidP="00925B23">
      <w:pPr>
        <w:spacing w:line="480" w:lineRule="auto"/>
        <w:jc w:val="both"/>
        <w:rPr>
          <w:rFonts w:ascii="Times New Roman" w:hAnsi="Times New Roman" w:cs="Times New Roman"/>
          <w:b/>
          <w:sz w:val="24"/>
          <w:szCs w:val="24"/>
        </w:rPr>
      </w:pPr>
      <w:r w:rsidRPr="00F76D34">
        <w:rPr>
          <w:rFonts w:ascii="Times New Roman" w:hAnsi="Times New Roman" w:cs="Times New Roman"/>
          <w:b/>
          <w:sz w:val="24"/>
          <w:szCs w:val="24"/>
        </w:rPr>
        <w:t>5.3.1.1. Historical Trend</w:t>
      </w:r>
    </w:p>
    <w:p w:rsidR="00925B23" w:rsidRPr="00AD27C2" w:rsidRDefault="00925B23" w:rsidP="00925B23">
      <w:pPr>
        <w:spacing w:line="480" w:lineRule="auto"/>
        <w:jc w:val="both"/>
        <w:rPr>
          <w:rFonts w:ascii="Times New Roman" w:hAnsi="Times New Roman" w:cs="Times New Roman"/>
          <w:sz w:val="24"/>
        </w:rPr>
      </w:pPr>
      <w:r w:rsidRPr="0044373D">
        <w:rPr>
          <w:rFonts w:ascii="Times New Roman" w:hAnsi="Times New Roman" w:cs="Times New Roman"/>
          <w:b/>
          <w:sz w:val="24"/>
          <w:u w:val="single"/>
        </w:rPr>
        <w:t>History of the Institution:</w:t>
      </w:r>
      <w:r w:rsidRPr="00AD27C2">
        <w:rPr>
          <w:rFonts w:ascii="Times New Roman" w:hAnsi="Times New Roman" w:cs="Times New Roman"/>
          <w:sz w:val="24"/>
        </w:rPr>
        <w:t xml:space="preserve"> </w:t>
      </w:r>
      <w:r>
        <w:rPr>
          <w:rFonts w:ascii="Times New Roman" w:hAnsi="Times New Roman" w:cs="Times New Roman"/>
          <w:sz w:val="24"/>
        </w:rPr>
        <w:t xml:space="preserve"> According to key informants, s</w:t>
      </w:r>
      <w:r w:rsidRPr="00AD27C2">
        <w:rPr>
          <w:rFonts w:ascii="Times New Roman" w:hAnsi="Times New Roman" w:cs="Times New Roman"/>
          <w:sz w:val="24"/>
        </w:rPr>
        <w:t xml:space="preserve">ince community support, through religious activities, for destitute is a long standing tradition in the nation, the </w:t>
      </w:r>
      <w:r>
        <w:rPr>
          <w:rFonts w:ascii="Times New Roman" w:hAnsi="Times New Roman" w:cs="Times New Roman"/>
          <w:sz w:val="24"/>
        </w:rPr>
        <w:t>‘</w:t>
      </w:r>
      <w:r w:rsidRPr="00AD27C2">
        <w:rPr>
          <w:rFonts w:ascii="Times New Roman" w:hAnsi="Times New Roman" w:cs="Times New Roman"/>
          <w:sz w:val="24"/>
        </w:rPr>
        <w:t xml:space="preserve">Ethiopian Orthodox </w:t>
      </w:r>
      <w:proofErr w:type="spellStart"/>
      <w:r w:rsidRPr="00AD27C2">
        <w:rPr>
          <w:rFonts w:ascii="Times New Roman" w:hAnsi="Times New Roman" w:cs="Times New Roman"/>
          <w:sz w:val="24"/>
        </w:rPr>
        <w:t>Tewahido</w:t>
      </w:r>
      <w:proofErr w:type="spellEnd"/>
      <w:r w:rsidRPr="00AD27C2">
        <w:rPr>
          <w:rFonts w:ascii="Times New Roman" w:hAnsi="Times New Roman" w:cs="Times New Roman"/>
          <w:sz w:val="24"/>
        </w:rPr>
        <w:t xml:space="preserve"> Church</w:t>
      </w:r>
      <w:r>
        <w:rPr>
          <w:rFonts w:ascii="Times New Roman" w:hAnsi="Times New Roman" w:cs="Times New Roman"/>
          <w:sz w:val="24"/>
        </w:rPr>
        <w:t>’</w:t>
      </w:r>
      <w:r>
        <w:rPr>
          <w:rStyle w:val="FootnoteReference"/>
          <w:rFonts w:ascii="Times New Roman" w:hAnsi="Times New Roman" w:cs="Times New Roman"/>
          <w:sz w:val="24"/>
        </w:rPr>
        <w:footnoteReference w:id="102"/>
      </w:r>
      <w:r w:rsidRPr="00AD27C2">
        <w:rPr>
          <w:rFonts w:ascii="Times New Roman" w:hAnsi="Times New Roman" w:cs="Times New Roman"/>
          <w:sz w:val="24"/>
        </w:rPr>
        <w:t xml:space="preserve"> encourage</w:t>
      </w:r>
      <w:r>
        <w:rPr>
          <w:rFonts w:ascii="Times New Roman" w:hAnsi="Times New Roman" w:cs="Times New Roman"/>
          <w:sz w:val="24"/>
        </w:rPr>
        <w:t>d its members to help those in ne</w:t>
      </w:r>
      <w:r w:rsidRPr="00AD27C2">
        <w:rPr>
          <w:rFonts w:ascii="Times New Roman" w:hAnsi="Times New Roman" w:cs="Times New Roman"/>
          <w:sz w:val="24"/>
        </w:rPr>
        <w:t>ed around the established churches nationwide. Therefore, following the need for systematic and organized support for vulnerable old people around ‘</w:t>
      </w:r>
      <w:proofErr w:type="spellStart"/>
      <w:r w:rsidRPr="00AD27C2">
        <w:rPr>
          <w:rFonts w:ascii="Times New Roman" w:hAnsi="Times New Roman" w:cs="Times New Roman"/>
          <w:sz w:val="24"/>
        </w:rPr>
        <w:t>Entoto</w:t>
      </w:r>
      <w:proofErr w:type="spellEnd"/>
      <w:r w:rsidRPr="00AD27C2">
        <w:rPr>
          <w:rFonts w:ascii="Times New Roman" w:hAnsi="Times New Roman" w:cs="Times New Roman"/>
          <w:sz w:val="24"/>
        </w:rPr>
        <w:t xml:space="preserve"> </w:t>
      </w:r>
      <w:proofErr w:type="spellStart"/>
      <w:r w:rsidRPr="00AD27C2">
        <w:rPr>
          <w:rFonts w:ascii="Times New Roman" w:hAnsi="Times New Roman" w:cs="Times New Roman"/>
          <w:sz w:val="24"/>
        </w:rPr>
        <w:t>Kidanemihiret</w:t>
      </w:r>
      <w:proofErr w:type="spellEnd"/>
      <w:r w:rsidRPr="00AD27C2">
        <w:rPr>
          <w:rFonts w:ascii="Times New Roman" w:hAnsi="Times New Roman" w:cs="Times New Roman"/>
          <w:sz w:val="24"/>
        </w:rPr>
        <w:t xml:space="preserve"> Church’</w:t>
      </w:r>
      <w:r>
        <w:rPr>
          <w:rStyle w:val="FootnoteReference"/>
          <w:rFonts w:ascii="Times New Roman" w:hAnsi="Times New Roman" w:cs="Times New Roman"/>
          <w:sz w:val="24"/>
        </w:rPr>
        <w:footnoteReference w:id="103"/>
      </w:r>
      <w:r w:rsidRPr="00AD27C2">
        <w:rPr>
          <w:rFonts w:ascii="Times New Roman" w:hAnsi="Times New Roman" w:cs="Times New Roman"/>
          <w:sz w:val="24"/>
        </w:rPr>
        <w:t>, other than the scattered philanthropic</w:t>
      </w:r>
      <w:r>
        <w:rPr>
          <w:rFonts w:ascii="Times New Roman" w:hAnsi="Times New Roman" w:cs="Times New Roman"/>
          <w:sz w:val="24"/>
        </w:rPr>
        <w:t xml:space="preserve"> activities, ‘</w:t>
      </w:r>
      <w:proofErr w:type="spellStart"/>
      <w:r>
        <w:rPr>
          <w:rFonts w:ascii="Times New Roman" w:hAnsi="Times New Roman" w:cs="Times New Roman"/>
          <w:sz w:val="24"/>
        </w:rPr>
        <w:t>Yewedekuten</w:t>
      </w:r>
      <w:proofErr w:type="spellEnd"/>
      <w:r w:rsidRPr="00AD27C2">
        <w:rPr>
          <w:rFonts w:ascii="Times New Roman" w:hAnsi="Times New Roman" w:cs="Times New Roman"/>
          <w:sz w:val="24"/>
        </w:rPr>
        <w:t xml:space="preserve"> </w:t>
      </w:r>
      <w:proofErr w:type="spellStart"/>
      <w:r w:rsidRPr="00AD27C2">
        <w:rPr>
          <w:rFonts w:ascii="Times New Roman" w:hAnsi="Times New Roman" w:cs="Times New Roman"/>
          <w:sz w:val="24"/>
        </w:rPr>
        <w:t>Ansu</w:t>
      </w:r>
      <w:proofErr w:type="spellEnd"/>
      <w:r>
        <w:rPr>
          <w:rFonts w:ascii="Times New Roman" w:hAnsi="Times New Roman" w:cs="Times New Roman"/>
          <w:sz w:val="24"/>
        </w:rPr>
        <w:t>’</w:t>
      </w:r>
      <w:r w:rsidRPr="00AD27C2">
        <w:rPr>
          <w:rFonts w:ascii="Times New Roman" w:hAnsi="Times New Roman" w:cs="Times New Roman"/>
          <w:sz w:val="24"/>
        </w:rPr>
        <w:t xml:space="preserve"> (Raise</w:t>
      </w:r>
      <w:r>
        <w:rPr>
          <w:rFonts w:ascii="Times New Roman" w:hAnsi="Times New Roman" w:cs="Times New Roman"/>
          <w:sz w:val="24"/>
        </w:rPr>
        <w:t xml:space="preserve"> the Fallen) A</w:t>
      </w:r>
      <w:r w:rsidRPr="00AD27C2">
        <w:rPr>
          <w:rFonts w:ascii="Times New Roman" w:hAnsi="Times New Roman" w:cs="Times New Roman"/>
          <w:sz w:val="24"/>
        </w:rPr>
        <w:t xml:space="preserve">ssociation came into existence. The activity was started with simple care and out of concern feelings and raised to the need of becoming legally registered with Ministry of Justice in </w:t>
      </w:r>
      <w:r w:rsidR="006463A5" w:rsidRPr="006463A5">
        <w:rPr>
          <w:rFonts w:ascii="Times New Roman" w:hAnsi="Times New Roman" w:cs="Times New Roman"/>
          <w:sz w:val="24"/>
          <w:shd w:val="clear" w:color="auto" w:fill="FFFFFF" w:themeFill="background1"/>
        </w:rPr>
        <w:t xml:space="preserve">1998 </w:t>
      </w:r>
      <w:r w:rsidRPr="00AD27C2">
        <w:rPr>
          <w:rFonts w:ascii="Times New Roman" w:hAnsi="Times New Roman" w:cs="Times New Roman"/>
          <w:sz w:val="24"/>
        </w:rPr>
        <w:t xml:space="preserve">as to consider a </w:t>
      </w:r>
      <w:r w:rsidR="007B023E" w:rsidRPr="00AD27C2">
        <w:rPr>
          <w:rFonts w:ascii="Times New Roman" w:hAnsi="Times New Roman" w:cs="Times New Roman"/>
          <w:sz w:val="24"/>
        </w:rPr>
        <w:t>well-established</w:t>
      </w:r>
      <w:r w:rsidRPr="00AD27C2">
        <w:rPr>
          <w:rFonts w:ascii="Times New Roman" w:hAnsi="Times New Roman" w:cs="Times New Roman"/>
          <w:sz w:val="24"/>
        </w:rPr>
        <w:t xml:space="preserve"> supporting system. </w:t>
      </w:r>
    </w:p>
    <w:p w:rsidR="00925B23" w:rsidRPr="00AD27C2" w:rsidRDefault="00925B23" w:rsidP="00925B23">
      <w:pPr>
        <w:spacing w:line="480" w:lineRule="auto"/>
        <w:jc w:val="both"/>
        <w:rPr>
          <w:rFonts w:ascii="Times New Roman" w:hAnsi="Times New Roman" w:cs="Times New Roman"/>
          <w:sz w:val="24"/>
        </w:rPr>
      </w:pPr>
      <w:r w:rsidRPr="0044373D">
        <w:rPr>
          <w:rFonts w:ascii="Times New Roman" w:hAnsi="Times New Roman" w:cs="Times New Roman"/>
          <w:b/>
          <w:sz w:val="24"/>
          <w:u w:val="single"/>
        </w:rPr>
        <w:t>Objectives:</w:t>
      </w:r>
      <w:r w:rsidRPr="0044373D">
        <w:rPr>
          <w:rFonts w:ascii="Times New Roman" w:hAnsi="Times New Roman" w:cs="Times New Roman"/>
          <w:b/>
          <w:sz w:val="24"/>
        </w:rPr>
        <w:t xml:space="preserve"> </w:t>
      </w:r>
      <w:r w:rsidRPr="00AD27C2">
        <w:rPr>
          <w:rFonts w:ascii="Times New Roman" w:hAnsi="Times New Roman" w:cs="Times New Roman"/>
          <w:sz w:val="24"/>
        </w:rPr>
        <w:t>To improve the quality of life</w:t>
      </w:r>
      <w:r>
        <w:rPr>
          <w:rFonts w:ascii="Times New Roman" w:hAnsi="Times New Roman" w:cs="Times New Roman"/>
          <w:sz w:val="24"/>
        </w:rPr>
        <w:t xml:space="preserve"> of</w:t>
      </w:r>
      <w:r w:rsidRPr="00AD27C2">
        <w:rPr>
          <w:rFonts w:ascii="Times New Roman" w:hAnsi="Times New Roman" w:cs="Times New Roman"/>
          <w:sz w:val="24"/>
        </w:rPr>
        <w:t xml:space="preserve"> older people around the church by addressing their socio-economic and health needs regardless of their cause of destitution. </w:t>
      </w:r>
    </w:p>
    <w:p w:rsidR="00925B23" w:rsidRDefault="00925B23" w:rsidP="00925B23">
      <w:pPr>
        <w:spacing w:line="480" w:lineRule="auto"/>
        <w:jc w:val="both"/>
        <w:rPr>
          <w:rFonts w:ascii="Times New Roman" w:hAnsi="Times New Roman" w:cs="Times New Roman"/>
          <w:sz w:val="24"/>
        </w:rPr>
      </w:pPr>
      <w:r w:rsidRPr="0044373D">
        <w:rPr>
          <w:rFonts w:ascii="Times New Roman" w:hAnsi="Times New Roman" w:cs="Times New Roman"/>
          <w:b/>
          <w:sz w:val="24"/>
          <w:u w:val="single"/>
        </w:rPr>
        <w:t>Organization and Structure:</w:t>
      </w:r>
      <w:r w:rsidRPr="0044373D">
        <w:rPr>
          <w:rFonts w:ascii="Times New Roman" w:hAnsi="Times New Roman" w:cs="Times New Roman"/>
          <w:b/>
          <w:sz w:val="24"/>
        </w:rPr>
        <w:t xml:space="preserve"> </w:t>
      </w:r>
      <w:r w:rsidRPr="00AD27C2">
        <w:rPr>
          <w:rFonts w:ascii="Times New Roman" w:hAnsi="Times New Roman" w:cs="Times New Roman"/>
          <w:sz w:val="24"/>
        </w:rPr>
        <w:t>The association has the following organizational structure. At the head, there is General Assembly, with members from the commu</w:t>
      </w:r>
      <w:r>
        <w:rPr>
          <w:rFonts w:ascii="Times New Roman" w:hAnsi="Times New Roman" w:cs="Times New Roman"/>
          <w:sz w:val="24"/>
        </w:rPr>
        <w:t>nity and ‘</w:t>
      </w:r>
      <w:proofErr w:type="spellStart"/>
      <w:r>
        <w:rPr>
          <w:rFonts w:ascii="Times New Roman" w:hAnsi="Times New Roman" w:cs="Times New Roman"/>
          <w:sz w:val="24"/>
        </w:rPr>
        <w:t>Entoto</w:t>
      </w:r>
      <w:proofErr w:type="spellEnd"/>
      <w:r>
        <w:rPr>
          <w:rFonts w:ascii="Times New Roman" w:hAnsi="Times New Roman" w:cs="Times New Roman"/>
          <w:sz w:val="24"/>
        </w:rPr>
        <w:t xml:space="preserve"> </w:t>
      </w:r>
      <w:proofErr w:type="spellStart"/>
      <w:r>
        <w:rPr>
          <w:rFonts w:ascii="Times New Roman" w:hAnsi="Times New Roman" w:cs="Times New Roman"/>
          <w:sz w:val="24"/>
        </w:rPr>
        <w:t>Kidanemihiret</w:t>
      </w:r>
      <w:proofErr w:type="spellEnd"/>
      <w:r>
        <w:rPr>
          <w:rFonts w:ascii="Times New Roman" w:hAnsi="Times New Roman" w:cs="Times New Roman"/>
          <w:sz w:val="24"/>
        </w:rPr>
        <w:t xml:space="preserve"> C</w:t>
      </w:r>
      <w:r w:rsidRPr="00AD27C2">
        <w:rPr>
          <w:rFonts w:ascii="Times New Roman" w:hAnsi="Times New Roman" w:cs="Times New Roman"/>
          <w:sz w:val="24"/>
        </w:rPr>
        <w:t xml:space="preserve">hurch’ senior staffs (i.e. religious fathers). The assembly is responsible for supervising and </w:t>
      </w:r>
      <w:r w:rsidRPr="00AD27C2">
        <w:rPr>
          <w:rFonts w:ascii="Times New Roman" w:hAnsi="Times New Roman" w:cs="Times New Roman"/>
          <w:sz w:val="24"/>
        </w:rPr>
        <w:lastRenderedPageBreak/>
        <w:t>guiding the association in church’s teaching. In addition, al</w:t>
      </w:r>
      <w:r>
        <w:rPr>
          <w:rFonts w:ascii="Times New Roman" w:hAnsi="Times New Roman" w:cs="Times New Roman"/>
          <w:sz w:val="24"/>
        </w:rPr>
        <w:t>e</w:t>
      </w:r>
      <w:r w:rsidRPr="00AD27C2">
        <w:rPr>
          <w:rFonts w:ascii="Times New Roman" w:hAnsi="Times New Roman" w:cs="Times New Roman"/>
          <w:sz w:val="24"/>
        </w:rPr>
        <w:t>r</w:t>
      </w:r>
      <w:r>
        <w:rPr>
          <w:rFonts w:ascii="Times New Roman" w:hAnsi="Times New Roman" w:cs="Times New Roman"/>
          <w:sz w:val="24"/>
        </w:rPr>
        <w:t>t</w:t>
      </w:r>
      <w:r w:rsidRPr="00AD27C2">
        <w:rPr>
          <w:rFonts w:ascii="Times New Roman" w:hAnsi="Times New Roman" w:cs="Times New Roman"/>
          <w:sz w:val="24"/>
        </w:rPr>
        <w:t>ing the community about the association functioning in worship gatherings and encouraging members of the church to assist in any possible way is part of its duty. Under the general assembly, the board of management pursues the awareness and fund raising activities even in a strong and frequent manner. The management committee in turn is responsible for the day to day functions o</w:t>
      </w:r>
      <w:r>
        <w:rPr>
          <w:rFonts w:ascii="Times New Roman" w:hAnsi="Times New Roman" w:cs="Times New Roman"/>
          <w:sz w:val="24"/>
        </w:rPr>
        <w:t>f the association and surprisingly</w:t>
      </w:r>
      <w:r w:rsidRPr="00AD27C2">
        <w:rPr>
          <w:rFonts w:ascii="Times New Roman" w:hAnsi="Times New Roman" w:cs="Times New Roman"/>
          <w:sz w:val="24"/>
        </w:rPr>
        <w:t xml:space="preserve"> is combination of professionals rendering their services voluntary with no payment as</w:t>
      </w:r>
      <w:r>
        <w:rPr>
          <w:rFonts w:ascii="Times New Roman" w:hAnsi="Times New Roman" w:cs="Times New Roman"/>
          <w:sz w:val="24"/>
        </w:rPr>
        <w:t xml:space="preserve"> to accomplish the association’s</w:t>
      </w:r>
      <w:r w:rsidRPr="00AD27C2">
        <w:rPr>
          <w:rFonts w:ascii="Times New Roman" w:hAnsi="Times New Roman" w:cs="Times New Roman"/>
          <w:sz w:val="24"/>
        </w:rPr>
        <w:t xml:space="preserve"> objectives.</w:t>
      </w:r>
    </w:p>
    <w:p w:rsidR="00925B23" w:rsidRPr="00684969" w:rsidRDefault="00925B23" w:rsidP="00925B23">
      <w:pPr>
        <w:autoSpaceDE w:val="0"/>
        <w:autoSpaceDN w:val="0"/>
        <w:adjustRightInd w:val="0"/>
        <w:spacing w:after="0" w:line="240" w:lineRule="auto"/>
        <w:rPr>
          <w:rFonts w:ascii="Times New Roman" w:hAnsi="Times New Roman" w:cs="Times New Roman"/>
          <w:b/>
          <w:bCs/>
          <w:sz w:val="24"/>
          <w:szCs w:val="24"/>
        </w:rPr>
      </w:pPr>
      <w:r w:rsidRPr="00684969">
        <w:rPr>
          <w:rFonts w:ascii="Times New Roman" w:hAnsi="Times New Roman" w:cs="Times New Roman"/>
          <w:sz w:val="24"/>
          <w:szCs w:val="24"/>
        </w:rPr>
        <w:t xml:space="preserve"> </w:t>
      </w:r>
      <w:r>
        <w:rPr>
          <w:rFonts w:ascii="Times New Roman" w:hAnsi="Times New Roman" w:cs="Times New Roman"/>
          <w:b/>
          <w:bCs/>
          <w:sz w:val="24"/>
          <w:szCs w:val="24"/>
        </w:rPr>
        <w:t>5.3.1.2. The type of elderly coming to the association</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According to the key informants, various kinds of people are coming to ‘</w:t>
      </w:r>
      <w:proofErr w:type="spellStart"/>
      <w:r>
        <w:rPr>
          <w:rFonts w:ascii="Times New Roman" w:hAnsi="Times New Roman" w:cs="Times New Roman"/>
          <w:sz w:val="24"/>
          <w:szCs w:val="24"/>
        </w:rPr>
        <w:t>Entoto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kidanemihiret</w:t>
      </w:r>
      <w:proofErr w:type="spellEnd"/>
      <w:r>
        <w:rPr>
          <w:rFonts w:ascii="Times New Roman" w:hAnsi="Times New Roman" w:cs="Times New Roman"/>
          <w:sz w:val="24"/>
          <w:szCs w:val="24"/>
        </w:rPr>
        <w:t xml:space="preserve"> Church’ seeking for assistance. Demographically: males, females, children, the youth, </w:t>
      </w:r>
      <w:r w:rsidRPr="004A0B17">
        <w:rPr>
          <w:rFonts w:ascii="Times New Roman" w:hAnsi="Times New Roman" w:cs="Times New Roman"/>
          <w:b/>
          <w:sz w:val="24"/>
          <w:szCs w:val="24"/>
        </w:rPr>
        <w:t>the elderly</w:t>
      </w:r>
      <w:r>
        <w:rPr>
          <w:rFonts w:ascii="Times New Roman" w:hAnsi="Times New Roman" w:cs="Times New Roman"/>
          <w:sz w:val="24"/>
          <w:szCs w:val="24"/>
        </w:rPr>
        <w:t xml:space="preserve"> come to the place. According to the informants, the predominant numbers are vulnerable elders compared to others.  Various kinds of old people from different ethnic groups and historical ground are coming to the place. It was reported that the people are coming not only from Addis Ababa but also from different parts of the country.</w:t>
      </w:r>
    </w:p>
    <w:p w:rsidR="00925B23" w:rsidRPr="004A0B17" w:rsidRDefault="00925B23" w:rsidP="00925B23">
      <w:pPr>
        <w:pStyle w:val="ListParagraph"/>
        <w:spacing w:line="480" w:lineRule="auto"/>
        <w:ind w:left="0"/>
        <w:rPr>
          <w:rFonts w:ascii="Times New Roman" w:hAnsi="Times New Roman" w:cs="Times New Roman"/>
          <w:sz w:val="12"/>
        </w:rPr>
      </w:pPr>
    </w:p>
    <w:p w:rsidR="00925B23" w:rsidRPr="00AD27C2" w:rsidRDefault="00925B23" w:rsidP="00925B23">
      <w:pPr>
        <w:pStyle w:val="ListParagraph"/>
        <w:spacing w:line="480" w:lineRule="auto"/>
        <w:ind w:left="0"/>
        <w:jc w:val="both"/>
        <w:rPr>
          <w:rFonts w:ascii="Times New Roman" w:hAnsi="Times New Roman" w:cs="Times New Roman"/>
          <w:sz w:val="24"/>
        </w:rPr>
      </w:pPr>
      <w:r w:rsidRPr="00AD27C2">
        <w:rPr>
          <w:rFonts w:ascii="Times New Roman" w:hAnsi="Times New Roman" w:cs="Times New Roman"/>
          <w:sz w:val="24"/>
        </w:rPr>
        <w:t>The association</w:t>
      </w:r>
      <w:r>
        <w:rPr>
          <w:rFonts w:ascii="Times New Roman" w:hAnsi="Times New Roman" w:cs="Times New Roman"/>
          <w:sz w:val="24"/>
        </w:rPr>
        <w:t xml:space="preserve"> is</w:t>
      </w:r>
      <w:r w:rsidRPr="00AD27C2">
        <w:rPr>
          <w:rFonts w:ascii="Times New Roman" w:hAnsi="Times New Roman" w:cs="Times New Roman"/>
          <w:sz w:val="24"/>
        </w:rPr>
        <w:t xml:space="preserve"> particularly established to function in Addis Ababa, </w:t>
      </w:r>
      <w:r>
        <w:rPr>
          <w:rFonts w:ascii="Times New Roman" w:hAnsi="Times New Roman" w:cs="Times New Roman"/>
          <w:sz w:val="24"/>
        </w:rPr>
        <w:t>‘</w:t>
      </w:r>
      <w:proofErr w:type="spellStart"/>
      <w:r w:rsidRPr="00AD27C2">
        <w:rPr>
          <w:rFonts w:ascii="Times New Roman" w:hAnsi="Times New Roman" w:cs="Times New Roman"/>
          <w:sz w:val="24"/>
        </w:rPr>
        <w:t>Gulele</w:t>
      </w:r>
      <w:proofErr w:type="spellEnd"/>
      <w:r w:rsidRPr="00AD27C2">
        <w:rPr>
          <w:rFonts w:ascii="Times New Roman" w:hAnsi="Times New Roman" w:cs="Times New Roman"/>
          <w:sz w:val="24"/>
        </w:rPr>
        <w:t xml:space="preserve"> sub city administration</w:t>
      </w:r>
      <w:r>
        <w:rPr>
          <w:rFonts w:ascii="Times New Roman" w:hAnsi="Times New Roman" w:cs="Times New Roman"/>
          <w:sz w:val="24"/>
        </w:rPr>
        <w:t>’</w:t>
      </w:r>
      <w:r>
        <w:rPr>
          <w:rStyle w:val="FootnoteReference"/>
          <w:rFonts w:ascii="Times New Roman" w:hAnsi="Times New Roman" w:cs="Times New Roman"/>
          <w:sz w:val="24"/>
        </w:rPr>
        <w:footnoteReference w:id="104"/>
      </w:r>
      <w:r w:rsidRPr="00AD27C2">
        <w:rPr>
          <w:rFonts w:ascii="Times New Roman" w:hAnsi="Times New Roman" w:cs="Times New Roman"/>
          <w:sz w:val="24"/>
        </w:rPr>
        <w:t xml:space="preserve">, by </w:t>
      </w:r>
      <w:r>
        <w:rPr>
          <w:rFonts w:ascii="Times New Roman" w:hAnsi="Times New Roman" w:cs="Times New Roman"/>
          <w:sz w:val="24"/>
        </w:rPr>
        <w:t>the near ‘</w:t>
      </w:r>
      <w:proofErr w:type="spellStart"/>
      <w:r>
        <w:rPr>
          <w:rFonts w:ascii="Times New Roman" w:hAnsi="Times New Roman" w:cs="Times New Roman"/>
          <w:sz w:val="24"/>
        </w:rPr>
        <w:t>Entoto</w:t>
      </w:r>
      <w:proofErr w:type="spellEnd"/>
      <w:r>
        <w:rPr>
          <w:rFonts w:ascii="Times New Roman" w:hAnsi="Times New Roman" w:cs="Times New Roman"/>
          <w:sz w:val="24"/>
        </w:rPr>
        <w:t xml:space="preserve"> </w:t>
      </w:r>
      <w:proofErr w:type="spellStart"/>
      <w:r>
        <w:rPr>
          <w:rFonts w:ascii="Times New Roman" w:hAnsi="Times New Roman" w:cs="Times New Roman"/>
          <w:sz w:val="24"/>
        </w:rPr>
        <w:t>Kidanemihiret</w:t>
      </w:r>
      <w:proofErr w:type="spellEnd"/>
      <w:r>
        <w:rPr>
          <w:rFonts w:ascii="Times New Roman" w:hAnsi="Times New Roman" w:cs="Times New Roman"/>
          <w:sz w:val="24"/>
        </w:rPr>
        <w:t xml:space="preserve"> C</w:t>
      </w:r>
      <w:r w:rsidRPr="00AD27C2">
        <w:rPr>
          <w:rFonts w:ascii="Times New Roman" w:hAnsi="Times New Roman" w:cs="Times New Roman"/>
          <w:sz w:val="24"/>
        </w:rPr>
        <w:t xml:space="preserve">hurch’ where there is a highest concentration of vulnerable elders left with no choice but beggary. </w:t>
      </w:r>
    </w:p>
    <w:p w:rsidR="00925B23" w:rsidRPr="00AE503F" w:rsidRDefault="00925B23" w:rsidP="00925B23">
      <w:pPr>
        <w:pStyle w:val="ListParagraph"/>
        <w:spacing w:line="480" w:lineRule="auto"/>
        <w:ind w:left="0"/>
        <w:rPr>
          <w:rFonts w:ascii="Times New Roman" w:hAnsi="Times New Roman" w:cs="Times New Roman"/>
          <w:sz w:val="16"/>
        </w:rPr>
      </w:pPr>
    </w:p>
    <w:p w:rsidR="00925B23" w:rsidRPr="00AD27C2" w:rsidRDefault="00925B23" w:rsidP="00925B23">
      <w:pPr>
        <w:pStyle w:val="ListParagraph"/>
        <w:spacing w:line="480" w:lineRule="auto"/>
        <w:ind w:left="0"/>
        <w:rPr>
          <w:rFonts w:ascii="Times New Roman" w:hAnsi="Times New Roman" w:cs="Times New Roman"/>
          <w:sz w:val="24"/>
        </w:rPr>
      </w:pPr>
      <w:r w:rsidRPr="00AD27C2">
        <w:rPr>
          <w:rFonts w:ascii="Times New Roman" w:hAnsi="Times New Roman" w:cs="Times New Roman"/>
          <w:sz w:val="24"/>
        </w:rPr>
        <w:t xml:space="preserve">The association is able to provide care and support for </w:t>
      </w:r>
      <w:r w:rsidR="00C318BA" w:rsidRPr="00C318BA">
        <w:rPr>
          <w:rFonts w:ascii="Times New Roman" w:hAnsi="Times New Roman" w:cs="Times New Roman"/>
          <w:sz w:val="24"/>
        </w:rPr>
        <w:t>65</w:t>
      </w:r>
      <w:r w:rsidRPr="00AD27C2">
        <w:rPr>
          <w:rFonts w:ascii="Times New Roman" w:hAnsi="Times New Roman" w:cs="Times New Roman"/>
          <w:sz w:val="24"/>
        </w:rPr>
        <w:t xml:space="preserve"> vulnerable elders directly and assist their families and care takers (if any) indirectly through the program activities. </w:t>
      </w:r>
    </w:p>
    <w:p w:rsidR="00925B23" w:rsidRDefault="00925B23" w:rsidP="00925B23">
      <w:pPr>
        <w:tabs>
          <w:tab w:val="left" w:pos="327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Vulnerable elders (VEs) at the area are not expected to reveal why and how they got there. Elders with different kinds of reasons and who had gone through different ups and downs came to this place. For example, destitute elders  with disease of Asthma, TB, blood pressure, diabetic, gastric</w:t>
      </w:r>
      <w:r w:rsidR="00A65A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are came to this place as to find cure at</w:t>
      </w:r>
      <w:r>
        <w:rPr>
          <w:rFonts w:ascii="Arial" w:hAnsi="Arial" w:cs="Arial"/>
          <w:b/>
          <w:bCs/>
          <w:i/>
          <w:iCs/>
          <w:sz w:val="20"/>
          <w:szCs w:val="20"/>
        </w:rPr>
        <w:t xml:space="preserve"> </w:t>
      </w:r>
      <w:r>
        <w:rPr>
          <w:rFonts w:ascii="Times New Roman" w:hAnsi="Times New Roman" w:cs="Times New Roman"/>
          <w:sz w:val="24"/>
          <w:szCs w:val="24"/>
        </w:rPr>
        <w:t xml:space="preserve">holy water site in the church. Others came because they have no place to stay or a food to eat and believe that the house of God is a place they can survive despite their difficulties. </w:t>
      </w: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coming to the place and join the association, the duration of the stay may differ from individual to individual. According to key informants, especially those coming for cure out of the holy water go back within few days to months after accomplishing what they came for. And there are people who stay for years.  On the other hand, the other key informants have said there are also those destitute elders staying for a longer period because of economic reasons. </w:t>
      </w:r>
    </w:p>
    <w:p w:rsidR="00925B23" w:rsidRPr="00E01F8B" w:rsidRDefault="00925B23" w:rsidP="00925B23">
      <w:pPr>
        <w:autoSpaceDE w:val="0"/>
        <w:autoSpaceDN w:val="0"/>
        <w:adjustRightInd w:val="0"/>
        <w:spacing w:after="0" w:line="480" w:lineRule="auto"/>
        <w:jc w:val="both"/>
        <w:rPr>
          <w:rFonts w:ascii="Times New Roman" w:hAnsi="Times New Roman" w:cs="Times New Roman"/>
          <w:sz w:val="20"/>
          <w:szCs w:val="24"/>
        </w:rPr>
      </w:pPr>
    </w:p>
    <w:p w:rsidR="00925B23" w:rsidRDefault="00925B23" w:rsidP="00925B23">
      <w:pPr>
        <w:autoSpaceDE w:val="0"/>
        <w:autoSpaceDN w:val="0"/>
        <w:adjustRightInd w:val="0"/>
        <w:spacing w:after="0" w:line="480" w:lineRule="auto"/>
        <w:jc w:val="both"/>
        <w:rPr>
          <w:rFonts w:ascii="Times New Roman" w:hAnsi="Times New Roman" w:cs="Times New Roman"/>
          <w:b/>
          <w:bCs/>
          <w:i/>
          <w:iCs/>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i/>
          <w:iCs/>
          <w:sz w:val="24"/>
          <w:szCs w:val="24"/>
        </w:rPr>
        <w:t>Participants Characteristics</w:t>
      </w:r>
      <w:r>
        <w:rPr>
          <w:rFonts w:ascii="Times New Roman" w:hAnsi="Times New Roman" w:cs="Times New Roman"/>
          <w:sz w:val="24"/>
          <w:szCs w:val="24"/>
        </w:rPr>
        <w:t>: The following table, (Table 5.1) shows some demographic variables of the vulnerable elders (VEs). As Table 5.1 shows five ethnic groups are mentioned though ‘</w:t>
      </w:r>
      <w:proofErr w:type="spellStart"/>
      <w:r w:rsidRPr="00E01F8B">
        <w:rPr>
          <w:rFonts w:ascii="Times New Roman" w:hAnsi="Times New Roman" w:cs="Times New Roman"/>
          <w:i/>
          <w:sz w:val="24"/>
          <w:szCs w:val="24"/>
        </w:rPr>
        <w:t>Amhara</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is predominant. Only one has a close care takers even though they cannot assist because of economic constraint. Economically, almost all are with no income source for </w:t>
      </w:r>
      <w:r w:rsidR="00B8149F">
        <w:rPr>
          <w:rFonts w:ascii="Times New Roman" w:hAnsi="Times New Roman" w:cs="Times New Roman"/>
          <w:sz w:val="24"/>
          <w:szCs w:val="24"/>
        </w:rPr>
        <w:t>self-sufficiency</w:t>
      </w:r>
      <w:r>
        <w:rPr>
          <w:rFonts w:ascii="Times New Roman" w:hAnsi="Times New Roman" w:cs="Times New Roman"/>
          <w:sz w:val="24"/>
          <w:szCs w:val="24"/>
        </w:rPr>
        <w:t xml:space="preserve"> and some of them even have dependent grand children who lost their parents out of HIV/AIDS.</w:t>
      </w:r>
    </w:p>
    <w:p w:rsidR="00925B23"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Pr="00D13B0E" w:rsidRDefault="00925B23" w:rsidP="00925B23">
      <w:pPr>
        <w:autoSpaceDE w:val="0"/>
        <w:autoSpaceDN w:val="0"/>
        <w:adjustRightInd w:val="0"/>
        <w:spacing w:after="0" w:line="240" w:lineRule="auto"/>
        <w:rPr>
          <w:rFonts w:ascii="Times New Roman" w:hAnsi="Times New Roman" w:cs="Times New Roman"/>
          <w:b/>
          <w:bCs/>
          <w:sz w:val="24"/>
          <w:szCs w:val="24"/>
          <w:u w:val="single"/>
        </w:rPr>
      </w:pPr>
      <w:r w:rsidRPr="00D13B0E">
        <w:rPr>
          <w:rFonts w:ascii="Times New Roman" w:hAnsi="Times New Roman" w:cs="Times New Roman"/>
          <w:b/>
          <w:bCs/>
          <w:sz w:val="24"/>
          <w:szCs w:val="24"/>
          <w:u w:val="single"/>
        </w:rPr>
        <w:t>Table-5.1:</w:t>
      </w:r>
      <w:r w:rsidRPr="00D13B0E">
        <w:rPr>
          <w:rFonts w:ascii="Times New Roman" w:hAnsi="Times New Roman" w:cs="Times New Roman"/>
          <w:sz w:val="28"/>
          <w:szCs w:val="28"/>
          <w:u w:val="single"/>
        </w:rPr>
        <w:t xml:space="preserve"> </w:t>
      </w:r>
      <w:r w:rsidRPr="00D13B0E">
        <w:rPr>
          <w:rFonts w:ascii="Times New Roman" w:hAnsi="Times New Roman" w:cs="Times New Roman"/>
          <w:b/>
          <w:bCs/>
          <w:sz w:val="24"/>
          <w:szCs w:val="24"/>
          <w:u w:val="single"/>
        </w:rPr>
        <w:t>Socio-demographic information of the vulnerable elders (Total # is 17)</w:t>
      </w:r>
    </w:p>
    <w:p w:rsidR="00925B23" w:rsidRPr="008731EA"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925B23" w:rsidTr="00B8149F">
        <w:trPr>
          <w:trHeight w:val="557"/>
        </w:trPr>
        <w:tc>
          <w:tcPr>
            <w:tcW w:w="2394" w:type="dxa"/>
            <w:shd w:val="clear" w:color="auto" w:fill="A6A6A6" w:themeFill="background1" w:themeFillShade="A6"/>
          </w:tcPr>
          <w:p w:rsidR="00925B23" w:rsidRPr="00422DA9" w:rsidRDefault="00925B23" w:rsidP="00513C02">
            <w:pPr>
              <w:autoSpaceDE w:val="0"/>
              <w:autoSpaceDN w:val="0"/>
              <w:adjustRightInd w:val="0"/>
              <w:rPr>
                <w:rFonts w:ascii="Times New Roman" w:hAnsi="Times New Roman" w:cs="Times New Roman"/>
                <w:color w:val="000000" w:themeColor="text1"/>
                <w:sz w:val="26"/>
                <w:szCs w:val="26"/>
              </w:rPr>
            </w:pPr>
            <w:r w:rsidRPr="00422DA9">
              <w:rPr>
                <w:rFonts w:ascii="Times New Roman" w:hAnsi="Times New Roman" w:cs="Times New Roman"/>
                <w:b/>
                <w:bCs/>
                <w:color w:val="000000" w:themeColor="text1"/>
                <w:sz w:val="26"/>
                <w:szCs w:val="26"/>
              </w:rPr>
              <w:t>Characteristic</w:t>
            </w:r>
          </w:p>
        </w:tc>
        <w:tc>
          <w:tcPr>
            <w:tcW w:w="2394" w:type="dxa"/>
            <w:shd w:val="clear" w:color="auto" w:fill="A6A6A6" w:themeFill="background1" w:themeFillShade="A6"/>
          </w:tcPr>
          <w:p w:rsidR="00925B23" w:rsidRPr="00422DA9" w:rsidRDefault="00925B23" w:rsidP="00513C02">
            <w:pPr>
              <w:autoSpaceDE w:val="0"/>
              <w:autoSpaceDN w:val="0"/>
              <w:adjustRightInd w:val="0"/>
              <w:rPr>
                <w:rFonts w:ascii="Times New Roman" w:hAnsi="Times New Roman" w:cs="Times New Roman"/>
                <w:color w:val="000000" w:themeColor="text1"/>
                <w:sz w:val="26"/>
                <w:szCs w:val="26"/>
              </w:rPr>
            </w:pPr>
            <w:r w:rsidRPr="00422DA9">
              <w:rPr>
                <w:rFonts w:ascii="Times New Roman" w:hAnsi="Times New Roman" w:cs="Times New Roman"/>
                <w:b/>
                <w:bCs/>
                <w:color w:val="000000" w:themeColor="text1"/>
                <w:sz w:val="26"/>
                <w:szCs w:val="26"/>
              </w:rPr>
              <w:t>Categories</w:t>
            </w:r>
          </w:p>
        </w:tc>
        <w:tc>
          <w:tcPr>
            <w:tcW w:w="2394" w:type="dxa"/>
            <w:shd w:val="clear" w:color="auto" w:fill="A6A6A6" w:themeFill="background1" w:themeFillShade="A6"/>
          </w:tcPr>
          <w:p w:rsidR="00925B23" w:rsidRPr="00422DA9" w:rsidRDefault="00925B23" w:rsidP="00513C02">
            <w:pPr>
              <w:autoSpaceDE w:val="0"/>
              <w:autoSpaceDN w:val="0"/>
              <w:adjustRightInd w:val="0"/>
              <w:rPr>
                <w:rFonts w:ascii="Times New Roman" w:hAnsi="Times New Roman" w:cs="Times New Roman"/>
                <w:color w:val="000000" w:themeColor="text1"/>
                <w:sz w:val="26"/>
                <w:szCs w:val="26"/>
              </w:rPr>
            </w:pPr>
            <w:r w:rsidRPr="00422DA9">
              <w:rPr>
                <w:rFonts w:ascii="Times New Roman" w:hAnsi="Times New Roman" w:cs="Times New Roman"/>
                <w:b/>
                <w:bCs/>
                <w:color w:val="000000" w:themeColor="text1"/>
                <w:sz w:val="26"/>
                <w:szCs w:val="26"/>
              </w:rPr>
              <w:t>Number</w:t>
            </w:r>
          </w:p>
        </w:tc>
        <w:tc>
          <w:tcPr>
            <w:tcW w:w="2394" w:type="dxa"/>
            <w:shd w:val="clear" w:color="auto" w:fill="A6A6A6" w:themeFill="background1" w:themeFillShade="A6"/>
          </w:tcPr>
          <w:p w:rsidR="00925B23" w:rsidRPr="00422DA9" w:rsidRDefault="00925B23" w:rsidP="00513C02">
            <w:pPr>
              <w:autoSpaceDE w:val="0"/>
              <w:autoSpaceDN w:val="0"/>
              <w:adjustRightInd w:val="0"/>
              <w:rPr>
                <w:rFonts w:ascii="Times New Roman" w:hAnsi="Times New Roman" w:cs="Times New Roman"/>
                <w:color w:val="000000" w:themeColor="text1"/>
                <w:sz w:val="26"/>
                <w:szCs w:val="26"/>
              </w:rPr>
            </w:pPr>
            <w:r w:rsidRPr="00422DA9">
              <w:rPr>
                <w:rFonts w:ascii="Times New Roman" w:hAnsi="Times New Roman" w:cs="Times New Roman"/>
                <w:b/>
                <w:bCs/>
                <w:color w:val="000000" w:themeColor="text1"/>
                <w:sz w:val="26"/>
                <w:szCs w:val="26"/>
              </w:rPr>
              <w:t>Percent</w:t>
            </w:r>
          </w:p>
        </w:tc>
      </w:tr>
      <w:tr w:rsidR="00925B23" w:rsidTr="00513C02">
        <w:tc>
          <w:tcPr>
            <w:tcW w:w="2394" w:type="dxa"/>
          </w:tcPr>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Age</w:t>
            </w:r>
          </w:p>
        </w:tc>
        <w:tc>
          <w:tcPr>
            <w:tcW w:w="2394" w:type="dxa"/>
          </w:tcPr>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55-60</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61-65</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66-70</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71-75</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76-80</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&gt;80</w:t>
            </w:r>
          </w:p>
          <w:p w:rsidR="00925B23" w:rsidRPr="00422DA9" w:rsidRDefault="00925B23" w:rsidP="00513C02">
            <w:pPr>
              <w:autoSpaceDE w:val="0"/>
              <w:autoSpaceDN w:val="0"/>
              <w:adjustRightInd w:val="0"/>
              <w:rPr>
                <w:rFonts w:ascii="Times New Roman" w:hAnsi="Times New Roman" w:cs="Times New Roman"/>
                <w:sz w:val="24"/>
                <w:szCs w:val="24"/>
              </w:rPr>
            </w:pPr>
          </w:p>
        </w:tc>
        <w:tc>
          <w:tcPr>
            <w:tcW w:w="2394" w:type="dxa"/>
          </w:tcPr>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3</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4</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5</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3</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2</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0</w:t>
            </w:r>
          </w:p>
          <w:p w:rsidR="00925B23" w:rsidRPr="00422DA9" w:rsidRDefault="00925B23" w:rsidP="00513C02">
            <w:pPr>
              <w:autoSpaceDE w:val="0"/>
              <w:autoSpaceDN w:val="0"/>
              <w:adjustRightInd w:val="0"/>
              <w:rPr>
                <w:rFonts w:ascii="Times New Roman" w:hAnsi="Times New Roman" w:cs="Times New Roman"/>
                <w:sz w:val="24"/>
                <w:szCs w:val="24"/>
              </w:rPr>
            </w:pPr>
          </w:p>
        </w:tc>
        <w:tc>
          <w:tcPr>
            <w:tcW w:w="2394" w:type="dxa"/>
          </w:tcPr>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17.65</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23.53</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29.41</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17.65</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11.76</w:t>
            </w:r>
          </w:p>
          <w:p w:rsidR="00925B23" w:rsidRPr="00422DA9" w:rsidRDefault="00925B23" w:rsidP="00513C02">
            <w:pPr>
              <w:autoSpaceDE w:val="0"/>
              <w:autoSpaceDN w:val="0"/>
              <w:adjustRightInd w:val="0"/>
              <w:rPr>
                <w:rFonts w:ascii="Times New Roman" w:hAnsi="Times New Roman" w:cs="Times New Roman"/>
                <w:sz w:val="24"/>
                <w:szCs w:val="24"/>
              </w:rPr>
            </w:pPr>
            <w:r w:rsidRPr="00422DA9">
              <w:rPr>
                <w:rFonts w:ascii="Times New Roman" w:hAnsi="Times New Roman" w:cs="Times New Roman"/>
                <w:sz w:val="24"/>
                <w:szCs w:val="24"/>
              </w:rPr>
              <w:t>0</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Sex</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Male</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Female</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6</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11</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35.29</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64.71</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Economical</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Status</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Self sufficient</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Dependent</w:t>
            </w:r>
          </w:p>
          <w:p w:rsidR="00925B23" w:rsidRPr="00BD6725" w:rsidRDefault="00925B23" w:rsidP="00513C02">
            <w:pPr>
              <w:autoSpaceDE w:val="0"/>
              <w:autoSpaceDN w:val="0"/>
              <w:adjustRightInd w:val="0"/>
              <w:rPr>
                <w:rFonts w:ascii="Times New Roman" w:hAnsi="Times New Roman" w:cs="Times New Roman"/>
                <w:sz w:val="24"/>
                <w:szCs w:val="24"/>
              </w:rPr>
            </w:pPr>
          </w:p>
          <w:p w:rsidR="00925B23" w:rsidRPr="00BD6725" w:rsidRDefault="00925B23" w:rsidP="00513C02">
            <w:pPr>
              <w:autoSpaceDE w:val="0"/>
              <w:autoSpaceDN w:val="0"/>
              <w:adjustRightInd w:val="0"/>
              <w:rPr>
                <w:rFonts w:ascii="Times New Roman" w:hAnsi="Times New Roman" w:cs="Times New Roman"/>
                <w:sz w:val="24"/>
                <w:szCs w:val="24"/>
              </w:rPr>
            </w:pP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0</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17</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0</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100</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Ethnicity</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proofErr w:type="spellStart"/>
            <w:r w:rsidRPr="00BD6725">
              <w:rPr>
                <w:rFonts w:ascii="Times New Roman" w:hAnsi="Times New Roman" w:cs="Times New Roman"/>
                <w:sz w:val="24"/>
                <w:szCs w:val="24"/>
              </w:rPr>
              <w:t>Amhara</w:t>
            </w:r>
            <w:proofErr w:type="spellEnd"/>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Oromo</w:t>
            </w:r>
          </w:p>
          <w:p w:rsidR="00925B23" w:rsidRPr="00BD6725" w:rsidRDefault="00925B23" w:rsidP="00513C02">
            <w:pPr>
              <w:autoSpaceDE w:val="0"/>
              <w:autoSpaceDN w:val="0"/>
              <w:adjustRightInd w:val="0"/>
              <w:rPr>
                <w:rFonts w:ascii="Times New Roman" w:hAnsi="Times New Roman" w:cs="Times New Roman"/>
                <w:sz w:val="24"/>
                <w:szCs w:val="24"/>
              </w:rPr>
            </w:pPr>
            <w:proofErr w:type="spellStart"/>
            <w:r w:rsidRPr="00BD6725">
              <w:rPr>
                <w:rFonts w:ascii="Times New Roman" w:hAnsi="Times New Roman" w:cs="Times New Roman"/>
                <w:sz w:val="24"/>
                <w:szCs w:val="24"/>
              </w:rPr>
              <w:t>Tigrie</w:t>
            </w:r>
            <w:proofErr w:type="spellEnd"/>
          </w:p>
          <w:p w:rsidR="00925B23" w:rsidRPr="00BD6725" w:rsidRDefault="00925B23" w:rsidP="00513C02">
            <w:pPr>
              <w:autoSpaceDE w:val="0"/>
              <w:autoSpaceDN w:val="0"/>
              <w:adjustRightInd w:val="0"/>
              <w:rPr>
                <w:rFonts w:ascii="Times New Roman" w:hAnsi="Times New Roman" w:cs="Times New Roman"/>
                <w:sz w:val="24"/>
                <w:szCs w:val="24"/>
              </w:rPr>
            </w:pPr>
            <w:proofErr w:type="spellStart"/>
            <w:r w:rsidRPr="00BD6725">
              <w:rPr>
                <w:rFonts w:ascii="Times New Roman" w:hAnsi="Times New Roman" w:cs="Times New Roman"/>
                <w:sz w:val="24"/>
                <w:szCs w:val="24"/>
              </w:rPr>
              <w:t>Wolita</w:t>
            </w:r>
            <w:proofErr w:type="spellEnd"/>
          </w:p>
          <w:p w:rsidR="00925B23" w:rsidRPr="00BD6725" w:rsidRDefault="00925B23" w:rsidP="00513C02">
            <w:pPr>
              <w:autoSpaceDE w:val="0"/>
              <w:autoSpaceDN w:val="0"/>
              <w:adjustRightInd w:val="0"/>
              <w:rPr>
                <w:rFonts w:ascii="Times New Roman" w:hAnsi="Times New Roman" w:cs="Times New Roman"/>
                <w:sz w:val="24"/>
                <w:szCs w:val="24"/>
              </w:rPr>
            </w:pPr>
            <w:proofErr w:type="spellStart"/>
            <w:r w:rsidRPr="00BD6725">
              <w:rPr>
                <w:rFonts w:ascii="Times New Roman" w:hAnsi="Times New Roman" w:cs="Times New Roman"/>
                <w:sz w:val="24"/>
                <w:szCs w:val="24"/>
              </w:rPr>
              <w:t>Guraghie</w:t>
            </w:r>
            <w:proofErr w:type="spellEnd"/>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2</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2</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64.71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11.76</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5.88</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5.88</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11.76</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Religion</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Orthodox</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17</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100</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Marital Status</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Single</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Married</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Divorced</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Widowed</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3</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5</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8</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17.65</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5.88</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29.41</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47.06</w:t>
            </w:r>
          </w:p>
        </w:tc>
      </w:tr>
      <w:tr w:rsidR="00925B23" w:rsidTr="00513C02">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Dependents</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None</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Dependents</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13</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4</w:t>
            </w:r>
          </w:p>
        </w:tc>
        <w:tc>
          <w:tcPr>
            <w:tcW w:w="2394" w:type="dxa"/>
          </w:tcPr>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76.47</w:t>
            </w:r>
          </w:p>
          <w:p w:rsidR="00925B23" w:rsidRPr="00BD6725" w:rsidRDefault="00925B23" w:rsidP="00513C02">
            <w:pPr>
              <w:autoSpaceDE w:val="0"/>
              <w:autoSpaceDN w:val="0"/>
              <w:adjustRightInd w:val="0"/>
              <w:rPr>
                <w:rFonts w:ascii="Times New Roman" w:hAnsi="Times New Roman" w:cs="Times New Roman"/>
                <w:sz w:val="24"/>
                <w:szCs w:val="24"/>
              </w:rPr>
            </w:pPr>
            <w:r w:rsidRPr="00BD6725">
              <w:rPr>
                <w:rFonts w:ascii="Times New Roman" w:hAnsi="Times New Roman" w:cs="Times New Roman"/>
                <w:sz w:val="24"/>
                <w:szCs w:val="24"/>
              </w:rPr>
              <w:t>23.53</w:t>
            </w:r>
          </w:p>
        </w:tc>
      </w:tr>
    </w:tbl>
    <w:p w:rsidR="00925B23" w:rsidRPr="00531DB6" w:rsidRDefault="00925B23" w:rsidP="00925B2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0"/>
          <w:szCs w:val="20"/>
        </w:rPr>
        <w:t xml:space="preserve"> </w:t>
      </w:r>
    </w:p>
    <w:p w:rsidR="00925B23" w:rsidRPr="00E01F8B" w:rsidRDefault="00925B23" w:rsidP="00925B23">
      <w:pPr>
        <w:autoSpaceDE w:val="0"/>
        <w:autoSpaceDN w:val="0"/>
        <w:adjustRightInd w:val="0"/>
        <w:spacing w:after="0" w:line="480" w:lineRule="auto"/>
        <w:rPr>
          <w:rFonts w:ascii="Times New Roman" w:hAnsi="Times New Roman" w:cs="Times New Roman"/>
          <w:b/>
          <w:bCs/>
          <w:sz w:val="16"/>
          <w:szCs w:val="24"/>
        </w:rPr>
      </w:pPr>
    </w:p>
    <w:p w:rsidR="00925B23" w:rsidRPr="00531DB6" w:rsidRDefault="00925B23" w:rsidP="00925B23">
      <w:pPr>
        <w:autoSpaceDE w:val="0"/>
        <w:autoSpaceDN w:val="0"/>
        <w:adjustRightInd w:val="0"/>
        <w:spacing w:after="0" w:line="480" w:lineRule="auto"/>
        <w:rPr>
          <w:rFonts w:ascii="Times New Roman" w:hAnsi="Times New Roman" w:cs="Times New Roman"/>
          <w:b/>
          <w:bCs/>
          <w:sz w:val="24"/>
          <w:szCs w:val="24"/>
        </w:rPr>
      </w:pPr>
      <w:r w:rsidRPr="00531DB6">
        <w:rPr>
          <w:rFonts w:ascii="Times New Roman" w:hAnsi="Times New Roman" w:cs="Times New Roman"/>
          <w:b/>
          <w:bCs/>
          <w:sz w:val="24"/>
          <w:szCs w:val="24"/>
        </w:rPr>
        <w:t>5.3.1.3 Reasons f</w:t>
      </w:r>
      <w:r>
        <w:rPr>
          <w:rFonts w:ascii="Times New Roman" w:hAnsi="Times New Roman" w:cs="Times New Roman"/>
          <w:b/>
          <w:bCs/>
          <w:sz w:val="24"/>
          <w:szCs w:val="24"/>
        </w:rPr>
        <w:t>or going to the association / Beneficiaries Perspective/</w:t>
      </w:r>
    </w:p>
    <w:p w:rsidR="00925B23" w:rsidRPr="00E54055" w:rsidRDefault="00925B23" w:rsidP="00925B23">
      <w:pPr>
        <w:autoSpaceDE w:val="0"/>
        <w:autoSpaceDN w:val="0"/>
        <w:adjustRightInd w:val="0"/>
        <w:spacing w:after="0" w:line="480" w:lineRule="auto"/>
        <w:rPr>
          <w:rFonts w:ascii="Times New Roman" w:hAnsi="Times New Roman" w:cs="Times New Roman"/>
          <w:sz w:val="8"/>
          <w:szCs w:val="24"/>
        </w:rPr>
      </w:pP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destitute elders had various reasons for going to ‘</w:t>
      </w:r>
      <w:proofErr w:type="spellStart"/>
      <w:r>
        <w:rPr>
          <w:rFonts w:ascii="Times New Roman" w:hAnsi="Times New Roman" w:cs="Times New Roman"/>
          <w:sz w:val="24"/>
          <w:szCs w:val="24"/>
        </w:rPr>
        <w:t>Yewedekuten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Ansu</w:t>
      </w:r>
      <w:proofErr w:type="spellEnd"/>
      <w:r>
        <w:rPr>
          <w:rFonts w:ascii="Times New Roman" w:hAnsi="Times New Roman" w:cs="Times New Roman"/>
          <w:sz w:val="24"/>
          <w:szCs w:val="24"/>
        </w:rPr>
        <w:t>’ (Raise the Fallen) association, which is listed in to the following five categories:</w:t>
      </w:r>
    </w:p>
    <w:p w:rsidR="00925B23" w:rsidRPr="00E54055" w:rsidRDefault="00925B23" w:rsidP="00925B23">
      <w:pPr>
        <w:autoSpaceDE w:val="0"/>
        <w:autoSpaceDN w:val="0"/>
        <w:adjustRightInd w:val="0"/>
        <w:spacing w:after="0" w:line="480" w:lineRule="auto"/>
        <w:rPr>
          <w:rFonts w:ascii="Times New Roman" w:hAnsi="Times New Roman" w:cs="Times New Roman"/>
          <w:b/>
          <w:bCs/>
          <w:i/>
          <w:iCs/>
          <w:sz w:val="6"/>
          <w:szCs w:val="24"/>
        </w:rPr>
      </w:pP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A) Related with religion and holy water services rendered in the church </w:t>
      </w:r>
      <w:r w:rsidRPr="00AF5DFD">
        <w:rPr>
          <w:rFonts w:ascii="Times New Roman" w:hAnsi="Times New Roman" w:cs="Times New Roman"/>
          <w:sz w:val="24"/>
          <w:szCs w:val="24"/>
        </w:rPr>
        <w:t>such</w:t>
      </w:r>
      <w:r>
        <w:rPr>
          <w:rFonts w:ascii="Times New Roman" w:hAnsi="Times New Roman" w:cs="Times New Roman"/>
          <w:sz w:val="24"/>
          <w:szCs w:val="24"/>
        </w:rPr>
        <w:t xml:space="preserve"> as</w:t>
      </w: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The belief to be cured,</w:t>
      </w: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To get confessed and die there,</w:t>
      </w: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 </w:t>
      </w:r>
      <w:r>
        <w:rPr>
          <w:rFonts w:ascii="Times New Roman" w:hAnsi="Times New Roman" w:cs="Times New Roman"/>
          <w:sz w:val="24"/>
          <w:szCs w:val="24"/>
        </w:rPr>
        <w:t>To make confession, receive the penance and die there,</w:t>
      </w: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To strictly follow the religion and to amend the life path and</w:t>
      </w:r>
    </w:p>
    <w:p w:rsidR="00925B23" w:rsidRDefault="00925B23" w:rsidP="00925B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To solve the evil spirit problem.</w:t>
      </w:r>
    </w:p>
    <w:p w:rsidR="00925B23" w:rsidRPr="002C1C15" w:rsidRDefault="00925B23" w:rsidP="00925B23">
      <w:pPr>
        <w:autoSpaceDE w:val="0"/>
        <w:autoSpaceDN w:val="0"/>
        <w:adjustRightInd w:val="0"/>
        <w:spacing w:after="0" w:line="480" w:lineRule="auto"/>
        <w:jc w:val="both"/>
        <w:rPr>
          <w:rFonts w:ascii="Times New Roman" w:hAnsi="Times New Roman" w:cs="Times New Roman"/>
          <w:b/>
          <w:bCs/>
          <w:i/>
          <w:iCs/>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B) Non- disclosure </w:t>
      </w:r>
      <w:r>
        <w:rPr>
          <w:rFonts w:ascii="Times New Roman" w:hAnsi="Times New Roman" w:cs="Times New Roman"/>
          <w:sz w:val="24"/>
          <w:szCs w:val="24"/>
        </w:rPr>
        <w:t>such as to escape the stigma and discrimination associated with some diseases.</w:t>
      </w:r>
    </w:p>
    <w:p w:rsidR="00925B23" w:rsidRPr="002C1C15" w:rsidRDefault="00925B23" w:rsidP="00925B23">
      <w:pPr>
        <w:autoSpaceDE w:val="0"/>
        <w:autoSpaceDN w:val="0"/>
        <w:adjustRightInd w:val="0"/>
        <w:spacing w:after="0" w:line="480" w:lineRule="auto"/>
        <w:jc w:val="both"/>
        <w:rPr>
          <w:rFonts w:ascii="Times New Roman" w:hAnsi="Times New Roman" w:cs="Times New Roman"/>
          <w:b/>
          <w:bCs/>
          <w:i/>
          <w:iCs/>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C) Encouraged by others </w:t>
      </w:r>
      <w:r>
        <w:rPr>
          <w:rFonts w:ascii="Times New Roman" w:hAnsi="Times New Roman" w:cs="Times New Roman"/>
          <w:sz w:val="24"/>
          <w:szCs w:val="24"/>
        </w:rPr>
        <w:t>such as advised by people and/or pushed by the community around the area.</w:t>
      </w:r>
    </w:p>
    <w:p w:rsidR="00925B23" w:rsidRPr="002C1C15" w:rsidRDefault="00925B23" w:rsidP="00925B23">
      <w:pPr>
        <w:autoSpaceDE w:val="0"/>
        <w:autoSpaceDN w:val="0"/>
        <w:adjustRightInd w:val="0"/>
        <w:spacing w:after="0" w:line="480" w:lineRule="auto"/>
        <w:jc w:val="both"/>
        <w:rPr>
          <w:rFonts w:ascii="Times New Roman" w:hAnsi="Times New Roman" w:cs="Times New Roman"/>
          <w:b/>
          <w:bCs/>
          <w:i/>
          <w:iCs/>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D) Hearing testimonies </w:t>
      </w:r>
      <w:r>
        <w:rPr>
          <w:rFonts w:ascii="Times New Roman" w:hAnsi="Times New Roman" w:cs="Times New Roman"/>
          <w:sz w:val="24"/>
          <w:szCs w:val="24"/>
        </w:rPr>
        <w:t>such as hearing that people are being cured</w:t>
      </w:r>
      <w:r>
        <w:rPr>
          <w:rFonts w:ascii="Times New Roman" w:hAnsi="Times New Roman" w:cs="Times New Roman"/>
          <w:b/>
          <w:bCs/>
          <w:i/>
          <w:iCs/>
          <w:sz w:val="24"/>
          <w:szCs w:val="24"/>
        </w:rPr>
        <w:t xml:space="preserve">, </w:t>
      </w:r>
      <w:r>
        <w:rPr>
          <w:rFonts w:ascii="Times New Roman" w:hAnsi="Times New Roman" w:cs="Times New Roman"/>
          <w:sz w:val="24"/>
          <w:szCs w:val="24"/>
        </w:rPr>
        <w:t>hearing and reading about the miracle and hearing the fame. (I.e. this is especially true for those vulnerable elders (VEs) with chronic diseases.)</w:t>
      </w:r>
    </w:p>
    <w:p w:rsidR="00925B23" w:rsidRPr="002C1C15" w:rsidRDefault="00925B23" w:rsidP="00925B23">
      <w:pPr>
        <w:spacing w:line="480" w:lineRule="auto"/>
        <w:jc w:val="both"/>
        <w:rPr>
          <w:rFonts w:ascii="BookmanOldStyle-Italic" w:hAnsi="BookmanOldStyle-Italic" w:cs="BookmanOldStyle-Italic"/>
          <w:i/>
          <w:iCs/>
          <w:sz w:val="8"/>
          <w:szCs w:val="26"/>
        </w:rPr>
      </w:pPr>
    </w:p>
    <w:p w:rsidR="00925B23" w:rsidRDefault="00925B23" w:rsidP="00925B23">
      <w:pPr>
        <w:spacing w:line="480" w:lineRule="auto"/>
        <w:jc w:val="both"/>
        <w:rPr>
          <w:rFonts w:ascii="Times New Roman" w:hAnsi="Times New Roman" w:cs="Times New Roman"/>
          <w:sz w:val="24"/>
          <w:szCs w:val="24"/>
        </w:rPr>
      </w:pPr>
      <w:r>
        <w:rPr>
          <w:rFonts w:ascii="BookmanOldStyle-Italic" w:hAnsi="BookmanOldStyle-Italic" w:cs="BookmanOldStyle-Italic"/>
          <w:i/>
          <w:iCs/>
          <w:sz w:val="26"/>
          <w:szCs w:val="26"/>
        </w:rPr>
        <w:t xml:space="preserve">E) </w:t>
      </w:r>
      <w:r>
        <w:rPr>
          <w:rFonts w:ascii="Times New Roman" w:hAnsi="Times New Roman" w:cs="Times New Roman"/>
          <w:b/>
          <w:bCs/>
          <w:i/>
          <w:iCs/>
          <w:sz w:val="26"/>
          <w:szCs w:val="26"/>
        </w:rPr>
        <w:t xml:space="preserve">Economic scarcity </w:t>
      </w:r>
      <w:r>
        <w:rPr>
          <w:rFonts w:ascii="Times New Roman" w:hAnsi="Times New Roman" w:cs="Times New Roman"/>
          <w:sz w:val="24"/>
          <w:szCs w:val="24"/>
        </w:rPr>
        <w:t xml:space="preserve">such as the inability to cover for basic needs.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Let’s hear some of the voices of the vulnerable elders (VEs): A destitute elder (male) from the association said the following: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 came here because I heard that the holy water here (i.e. in ‘</w:t>
      </w:r>
      <w:proofErr w:type="spellStart"/>
      <w:r>
        <w:rPr>
          <w:rFonts w:ascii="Times New Roman" w:hAnsi="Times New Roman" w:cs="Times New Roman"/>
          <w:i/>
          <w:iCs/>
          <w:sz w:val="24"/>
          <w:szCs w:val="24"/>
        </w:rPr>
        <w:t>Kidanemihiret</w:t>
      </w:r>
      <w:proofErr w:type="spellEnd"/>
      <w:r>
        <w:rPr>
          <w:rFonts w:ascii="Times New Roman" w:hAnsi="Times New Roman" w:cs="Times New Roman"/>
          <w:i/>
          <w:iCs/>
          <w:sz w:val="24"/>
          <w:szCs w:val="24"/>
        </w:rPr>
        <w:t xml:space="preserve"> church’) is curing. Since I don’t have money or place to stay, with the help of a good young man, I managed to stay in the association. I got relived when I see many people in my age here.”</w:t>
      </w:r>
    </w:p>
    <w:p w:rsidR="00925B23" w:rsidRPr="004057A8"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Pr="002C1C15" w:rsidRDefault="00925B23" w:rsidP="00925B23">
      <w:p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 came to the place because I lost my daughter and her husband by HIV. People told me that the association will assist me and my grandson. I came here to get confessed at the church and </w:t>
      </w:r>
      <w:r>
        <w:rPr>
          <w:rFonts w:ascii="Times New Roman" w:hAnsi="Times New Roman" w:cs="Times New Roman"/>
          <w:i/>
          <w:iCs/>
          <w:sz w:val="24"/>
          <w:szCs w:val="24"/>
        </w:rPr>
        <w:lastRenderedPageBreak/>
        <w:t>settled my child’s future through assistance from the association.”(A female respondent from ‘</w:t>
      </w:r>
      <w:proofErr w:type="spellStart"/>
      <w:r>
        <w:rPr>
          <w:rFonts w:ascii="Times New Roman" w:hAnsi="Times New Roman" w:cs="Times New Roman"/>
          <w:i/>
          <w:iCs/>
          <w:sz w:val="24"/>
          <w:szCs w:val="24"/>
        </w:rPr>
        <w:t>yewedekuten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Ansu</w:t>
      </w:r>
      <w:proofErr w:type="spellEnd"/>
      <w:r>
        <w:rPr>
          <w:rFonts w:ascii="Times New Roman" w:hAnsi="Times New Roman" w:cs="Times New Roman"/>
          <w:i/>
          <w:iCs/>
          <w:sz w:val="24"/>
          <w:szCs w:val="24"/>
        </w:rPr>
        <w:t>’ (Raise the fallen)).</w:t>
      </w:r>
    </w:p>
    <w:p w:rsidR="00925B23" w:rsidRDefault="00925B23" w:rsidP="00925B23">
      <w:pPr>
        <w:autoSpaceDE w:val="0"/>
        <w:autoSpaceDN w:val="0"/>
        <w:adjustRightInd w:val="0"/>
        <w:spacing w:after="0" w:line="240" w:lineRule="auto"/>
        <w:rPr>
          <w:rFonts w:ascii="Times New Roman" w:hAnsi="Times New Roman" w:cs="Times New Roman"/>
          <w:b/>
          <w:bCs/>
          <w:sz w:val="24"/>
          <w:szCs w:val="24"/>
        </w:rPr>
      </w:pPr>
    </w:p>
    <w:p w:rsidR="00925B23" w:rsidRPr="00093C2D" w:rsidRDefault="00925B23" w:rsidP="00925B2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5.3.1.4 </w:t>
      </w:r>
      <w:r w:rsidRPr="00531DB6">
        <w:rPr>
          <w:rFonts w:ascii="Times New Roman" w:hAnsi="Times New Roman" w:cs="Times New Roman"/>
          <w:b/>
          <w:bCs/>
          <w:sz w:val="24"/>
          <w:szCs w:val="24"/>
        </w:rPr>
        <w:t>Belief</w:t>
      </w:r>
      <w:r w:rsidRPr="00093C2D">
        <w:rPr>
          <w:rFonts w:ascii="Times New Roman" w:hAnsi="Times New Roman" w:cs="Times New Roman"/>
          <w:b/>
          <w:bCs/>
          <w:sz w:val="24"/>
          <w:szCs w:val="24"/>
        </w:rPr>
        <w:t>, attitude and experienc</w:t>
      </w:r>
      <w:r>
        <w:rPr>
          <w:rFonts w:ascii="Times New Roman" w:hAnsi="Times New Roman" w:cs="Times New Roman"/>
          <w:b/>
          <w:bCs/>
          <w:sz w:val="24"/>
          <w:szCs w:val="24"/>
        </w:rPr>
        <w:t>e on care and support activities</w:t>
      </w:r>
    </w:p>
    <w:p w:rsidR="00925B23" w:rsidRDefault="00925B23" w:rsidP="00925B23">
      <w:pPr>
        <w:autoSpaceDE w:val="0"/>
        <w:autoSpaceDN w:val="0"/>
        <w:adjustRightInd w:val="0"/>
        <w:spacing w:after="0" w:line="240" w:lineRule="auto"/>
        <w:rPr>
          <w:rFonts w:ascii="Times New Roman" w:hAnsi="Times New Roman" w:cs="Times New Roman"/>
          <w:sz w:val="24"/>
          <w:szCs w:val="24"/>
        </w:rPr>
      </w:pPr>
    </w:p>
    <w:p w:rsidR="00925B23" w:rsidRPr="002C1C15"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Pr="00E555A6"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All the interviewed destitute elders are beneficiaries of the association. Asked about their belief in the care and support activities they spoke of its vitality but scarcity regarding its sufficiency. They all believe that the association’s activities are very vital in assisting them to lead a consolidated spiritual and economic life. Significant numbers of the respondents have experiences of utilizing the services for long. Some of their voices are as follows:</w:t>
      </w:r>
    </w:p>
    <w:p w:rsidR="00925B23" w:rsidRDefault="00925B23" w:rsidP="00925B23">
      <w:pPr>
        <w:autoSpaceDE w:val="0"/>
        <w:autoSpaceDN w:val="0"/>
        <w:adjustRightInd w:val="0"/>
        <w:spacing w:after="0" w:line="240" w:lineRule="auto"/>
        <w:jc w:val="both"/>
        <w:rPr>
          <w:rFonts w:ascii="Times New Roman" w:hAnsi="Times New Roman" w:cs="Times New Roman"/>
          <w:i/>
          <w:iCs/>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“The assistance and aid is very essential, I have no words but thank you. Many people of my age got help due to blessed personals behind the association. Many have witnessed this. The service is quite good but needs more assistance from the community for its consistency. And I believe that this will come true with the will of God.”</w:t>
      </w:r>
      <w:proofErr w:type="gramStart"/>
      <w:r>
        <w:rPr>
          <w:rFonts w:ascii="Times New Roman" w:hAnsi="Times New Roman" w:cs="Times New Roman"/>
          <w:i/>
          <w:iCs/>
          <w:sz w:val="24"/>
          <w:szCs w:val="24"/>
        </w:rPr>
        <w:t>(A Female respondent at the association).</w:t>
      </w:r>
      <w:proofErr w:type="gramEnd"/>
    </w:p>
    <w:p w:rsidR="00925B23" w:rsidRDefault="00925B23" w:rsidP="00925B23">
      <w:pPr>
        <w:autoSpaceDE w:val="0"/>
        <w:autoSpaceDN w:val="0"/>
        <w:adjustRightInd w:val="0"/>
        <w:spacing w:after="0" w:line="240" w:lineRule="auto"/>
        <w:jc w:val="both"/>
        <w:rPr>
          <w:rFonts w:ascii="Times New Roman" w:hAnsi="Times New Roman" w:cs="Times New Roman"/>
          <w:i/>
          <w:iCs/>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“The care and support gave me greater changes. You see the change whenever you remember the hardships you passed during your dark days. I am not saying that everything is perfect. There needs to be an effort to fulfill the gaps in terms of clothing, food, sanitation, etc…  But I certainly believe that the service is passionate and all of us are great full.” </w:t>
      </w:r>
      <w:proofErr w:type="gramStart"/>
      <w:r>
        <w:rPr>
          <w:rFonts w:ascii="Times New Roman" w:hAnsi="Times New Roman" w:cs="Times New Roman"/>
          <w:i/>
          <w:iCs/>
          <w:sz w:val="24"/>
          <w:szCs w:val="24"/>
        </w:rPr>
        <w:t>(A Male respondent).</w:t>
      </w:r>
      <w:proofErr w:type="gramEnd"/>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consider the service rendered as essential and they are thankful about it. Most of them have mentioned, despite the great full care and support there is a need to work towards its consistency and filling the observed gap regarding some items mentioned above. It is based on this that they are explaining their belief and attitude about the care and support activities. </w:t>
      </w:r>
    </w:p>
    <w:p w:rsidR="00925B23" w:rsidRDefault="00925B23" w:rsidP="00925B23">
      <w:pPr>
        <w:spacing w:line="480" w:lineRule="auto"/>
        <w:jc w:val="both"/>
        <w:rPr>
          <w:rFonts w:ascii="Times New Roman" w:hAnsi="Times New Roman" w:cs="Times New Roman"/>
          <w:sz w:val="24"/>
          <w:szCs w:val="24"/>
        </w:rPr>
      </w:pPr>
    </w:p>
    <w:p w:rsidR="00925B23" w:rsidRDefault="00925B23" w:rsidP="00925B23">
      <w:pPr>
        <w:spacing w:line="480" w:lineRule="auto"/>
        <w:jc w:val="both"/>
        <w:rPr>
          <w:rFonts w:ascii="Times New Roman" w:hAnsi="Times New Roman" w:cs="Times New Roman"/>
          <w:sz w:val="24"/>
          <w:szCs w:val="24"/>
        </w:rPr>
      </w:pPr>
    </w:p>
    <w:p w:rsidR="00925B23" w:rsidRPr="00AD27C2" w:rsidRDefault="00925B23" w:rsidP="00925B23">
      <w:pPr>
        <w:spacing w:line="480" w:lineRule="auto"/>
        <w:jc w:val="both"/>
        <w:rPr>
          <w:rFonts w:ascii="Times New Roman" w:hAnsi="Times New Roman" w:cs="Times New Roman"/>
          <w:sz w:val="24"/>
        </w:rPr>
      </w:pPr>
      <w:r>
        <w:rPr>
          <w:rFonts w:ascii="Times New Roman" w:hAnsi="Times New Roman" w:cs="Times New Roman"/>
          <w:b/>
          <w:bCs/>
          <w:sz w:val="24"/>
          <w:szCs w:val="24"/>
        </w:rPr>
        <w:t>5.3.1.5</w:t>
      </w:r>
      <w:r>
        <w:rPr>
          <w:rFonts w:ascii="Times New Roman" w:hAnsi="Times New Roman" w:cs="Times New Roman"/>
          <w:b/>
          <w:sz w:val="24"/>
        </w:rPr>
        <w:t>. S</w:t>
      </w:r>
      <w:r w:rsidRPr="00E72B61">
        <w:rPr>
          <w:rFonts w:ascii="Times New Roman" w:hAnsi="Times New Roman" w:cs="Times New Roman"/>
          <w:b/>
          <w:sz w:val="24"/>
        </w:rPr>
        <w:t>taffing</w:t>
      </w:r>
      <w:r w:rsidRPr="00AD27C2">
        <w:rPr>
          <w:rFonts w:ascii="Times New Roman" w:hAnsi="Times New Roman" w:cs="Times New Roman"/>
          <w:sz w:val="24"/>
        </w:rPr>
        <w:t xml:space="preserve">  </w:t>
      </w:r>
    </w:p>
    <w:p w:rsidR="00925B23" w:rsidRPr="00AD27C2" w:rsidRDefault="00925B23" w:rsidP="00925B23">
      <w:pPr>
        <w:spacing w:line="480" w:lineRule="auto"/>
        <w:jc w:val="both"/>
        <w:rPr>
          <w:rFonts w:ascii="Times New Roman" w:hAnsi="Times New Roman" w:cs="Times New Roman"/>
          <w:sz w:val="24"/>
        </w:rPr>
      </w:pPr>
      <w:r w:rsidRPr="00AD27C2">
        <w:rPr>
          <w:rFonts w:ascii="Times New Roman" w:hAnsi="Times New Roman" w:cs="Times New Roman"/>
          <w:sz w:val="24"/>
        </w:rPr>
        <w:t xml:space="preserve">In this regard, </w:t>
      </w:r>
      <w:r>
        <w:rPr>
          <w:rFonts w:ascii="Times New Roman" w:hAnsi="Times New Roman" w:cs="Times New Roman"/>
          <w:sz w:val="24"/>
        </w:rPr>
        <w:t>according to the key informants,</w:t>
      </w:r>
      <w:r w:rsidRPr="00AD27C2">
        <w:rPr>
          <w:rFonts w:ascii="Times New Roman" w:hAnsi="Times New Roman" w:cs="Times New Roman"/>
          <w:sz w:val="24"/>
        </w:rPr>
        <w:t xml:space="preserve"> the association strongly encourages voluntary contribution as to save mo</w:t>
      </w:r>
      <w:r>
        <w:rPr>
          <w:rFonts w:ascii="Times New Roman" w:hAnsi="Times New Roman" w:cs="Times New Roman"/>
          <w:sz w:val="24"/>
        </w:rPr>
        <w:t xml:space="preserve">re administrative expenses and </w:t>
      </w:r>
      <w:r w:rsidRPr="00AD27C2">
        <w:rPr>
          <w:rFonts w:ascii="Times New Roman" w:hAnsi="Times New Roman" w:cs="Times New Roman"/>
          <w:sz w:val="24"/>
        </w:rPr>
        <w:t>allot more in the operational activities. Following this, advisory committee from the community and church, community leaders and various professionals are playing key roles in providing support for primary beneficiaries (Elderly)</w:t>
      </w:r>
      <w:r>
        <w:rPr>
          <w:rFonts w:ascii="Times New Roman" w:hAnsi="Times New Roman" w:cs="Times New Roman"/>
          <w:sz w:val="24"/>
        </w:rPr>
        <w:t>.</w:t>
      </w:r>
    </w:p>
    <w:p w:rsidR="00925B23" w:rsidRPr="00AD27C2" w:rsidRDefault="00925B23" w:rsidP="00925B23">
      <w:pPr>
        <w:spacing w:line="480" w:lineRule="auto"/>
        <w:jc w:val="both"/>
        <w:rPr>
          <w:rFonts w:ascii="Times New Roman" w:hAnsi="Times New Roman" w:cs="Times New Roman"/>
          <w:sz w:val="24"/>
        </w:rPr>
      </w:pPr>
      <w:r w:rsidRPr="00AD27C2">
        <w:rPr>
          <w:rFonts w:ascii="Times New Roman" w:hAnsi="Times New Roman" w:cs="Times New Roman"/>
          <w:sz w:val="24"/>
        </w:rPr>
        <w:t>The staffing composition of the association can be detailed as follows:</w:t>
      </w:r>
    </w:p>
    <w:p w:rsidR="00925B23" w:rsidRPr="00AD27C2" w:rsidRDefault="00925B23" w:rsidP="00925B23">
      <w:pPr>
        <w:spacing w:line="480" w:lineRule="auto"/>
        <w:jc w:val="both"/>
        <w:rPr>
          <w:rFonts w:ascii="Times New Roman" w:hAnsi="Times New Roman" w:cs="Times New Roman"/>
          <w:sz w:val="24"/>
        </w:rPr>
      </w:pPr>
      <w:r w:rsidRPr="00F74366">
        <w:rPr>
          <w:rFonts w:ascii="Times New Roman" w:hAnsi="Times New Roman" w:cs="Times New Roman"/>
          <w:b/>
          <w:sz w:val="24"/>
          <w:u w:val="single"/>
        </w:rPr>
        <w:t>Religious fathers:</w:t>
      </w:r>
      <w:r w:rsidRPr="00AD27C2">
        <w:rPr>
          <w:rFonts w:ascii="Times New Roman" w:hAnsi="Times New Roman" w:cs="Times New Roman"/>
          <w:b/>
          <w:sz w:val="24"/>
        </w:rPr>
        <w:t xml:space="preserve"> </w:t>
      </w:r>
      <w:r w:rsidRPr="00AD27C2">
        <w:rPr>
          <w:rFonts w:ascii="Times New Roman" w:hAnsi="Times New Roman" w:cs="Times New Roman"/>
          <w:sz w:val="24"/>
        </w:rPr>
        <w:t>Since most of funding of the association emanates from members of the church, religious fath</w:t>
      </w:r>
      <w:r>
        <w:rPr>
          <w:rFonts w:ascii="Times New Roman" w:hAnsi="Times New Roman" w:cs="Times New Roman"/>
          <w:sz w:val="24"/>
        </w:rPr>
        <w:t>ers from ‘</w:t>
      </w:r>
      <w:proofErr w:type="spellStart"/>
      <w:r>
        <w:rPr>
          <w:rFonts w:ascii="Times New Roman" w:hAnsi="Times New Roman" w:cs="Times New Roman"/>
          <w:sz w:val="24"/>
        </w:rPr>
        <w:t>Entoto</w:t>
      </w:r>
      <w:proofErr w:type="spellEnd"/>
      <w:r>
        <w:rPr>
          <w:rFonts w:ascii="Times New Roman" w:hAnsi="Times New Roman" w:cs="Times New Roman"/>
          <w:sz w:val="24"/>
        </w:rPr>
        <w:t xml:space="preserve"> </w:t>
      </w:r>
      <w:proofErr w:type="spellStart"/>
      <w:r>
        <w:rPr>
          <w:rFonts w:ascii="Times New Roman" w:hAnsi="Times New Roman" w:cs="Times New Roman"/>
          <w:sz w:val="24"/>
        </w:rPr>
        <w:t>Kidanemihiret</w:t>
      </w:r>
      <w:proofErr w:type="spellEnd"/>
      <w:r>
        <w:rPr>
          <w:rFonts w:ascii="Times New Roman" w:hAnsi="Times New Roman" w:cs="Times New Roman"/>
          <w:sz w:val="24"/>
        </w:rPr>
        <w:t xml:space="preserve"> C</w:t>
      </w:r>
      <w:r w:rsidRPr="00AD27C2">
        <w:rPr>
          <w:rFonts w:ascii="Times New Roman" w:hAnsi="Times New Roman" w:cs="Times New Roman"/>
          <w:sz w:val="24"/>
        </w:rPr>
        <w:t xml:space="preserve">hurch’ are strong participants in the activities of the association. The religious fathers have a responsibility of: </w:t>
      </w:r>
    </w:p>
    <w:p w:rsidR="00925B23" w:rsidRPr="00AD27C2" w:rsidRDefault="00925B23" w:rsidP="00925B23">
      <w:pPr>
        <w:pStyle w:val="ListParagraph"/>
        <w:numPr>
          <w:ilvl w:val="0"/>
          <w:numId w:val="27"/>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Practicing designed goals which are formulated on the basis of concrete findings. </w:t>
      </w:r>
    </w:p>
    <w:p w:rsidR="00925B23" w:rsidRPr="00AD27C2" w:rsidRDefault="00925B23" w:rsidP="00925B23">
      <w:pPr>
        <w:pStyle w:val="ListParagraph"/>
        <w:numPr>
          <w:ilvl w:val="0"/>
          <w:numId w:val="27"/>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Focusing on those association’s issues which needed advocacy and awareness campaigns. </w:t>
      </w:r>
    </w:p>
    <w:p w:rsidR="00925B23" w:rsidRPr="00AD27C2" w:rsidRDefault="00925B23" w:rsidP="00925B23">
      <w:pPr>
        <w:pStyle w:val="ListParagraph"/>
        <w:numPr>
          <w:ilvl w:val="0"/>
          <w:numId w:val="27"/>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Consulting the beneficiaries (Elderly) and give them advise in their hard time. </w:t>
      </w:r>
    </w:p>
    <w:p w:rsidR="00925B23" w:rsidRPr="00AD27C2" w:rsidRDefault="00925B23" w:rsidP="00925B23">
      <w:pPr>
        <w:pStyle w:val="ListParagraph"/>
        <w:numPr>
          <w:ilvl w:val="0"/>
          <w:numId w:val="27"/>
        </w:numPr>
        <w:spacing w:line="480" w:lineRule="auto"/>
        <w:jc w:val="both"/>
        <w:rPr>
          <w:rFonts w:ascii="Times New Roman" w:hAnsi="Times New Roman" w:cs="Times New Roman"/>
          <w:sz w:val="24"/>
        </w:rPr>
      </w:pPr>
      <w:r w:rsidRPr="00AD27C2">
        <w:rPr>
          <w:rFonts w:ascii="Times New Roman" w:hAnsi="Times New Roman" w:cs="Times New Roman"/>
          <w:sz w:val="24"/>
        </w:rPr>
        <w:t>Evaluating and following the practical utilization of the service rendered and facilitate a solution for practical</w:t>
      </w:r>
      <w:r>
        <w:rPr>
          <w:rFonts w:ascii="Times New Roman" w:hAnsi="Times New Roman" w:cs="Times New Roman"/>
          <w:sz w:val="24"/>
        </w:rPr>
        <w:t xml:space="preserve"> gaps</w:t>
      </w:r>
      <w:r w:rsidRPr="00AD27C2">
        <w:rPr>
          <w:rFonts w:ascii="Times New Roman" w:hAnsi="Times New Roman" w:cs="Times New Roman"/>
          <w:sz w:val="24"/>
        </w:rPr>
        <w:t xml:space="preserve"> concerning the activities undertaken. </w:t>
      </w:r>
    </w:p>
    <w:p w:rsidR="00925B23" w:rsidRPr="00AD27C2" w:rsidRDefault="00925B23" w:rsidP="00925B23">
      <w:pPr>
        <w:pStyle w:val="ListParagraph"/>
        <w:spacing w:line="480" w:lineRule="auto"/>
        <w:ind w:left="0"/>
        <w:jc w:val="both"/>
        <w:rPr>
          <w:rFonts w:ascii="Times New Roman" w:hAnsi="Times New Roman" w:cs="Times New Roman"/>
          <w:sz w:val="24"/>
        </w:rPr>
      </w:pPr>
      <w:r w:rsidRPr="00F74366">
        <w:rPr>
          <w:rFonts w:ascii="Times New Roman" w:hAnsi="Times New Roman" w:cs="Times New Roman"/>
          <w:b/>
          <w:sz w:val="24"/>
          <w:u w:val="single"/>
        </w:rPr>
        <w:t>Management staffs:</w:t>
      </w:r>
      <w:r w:rsidRPr="00F74366">
        <w:rPr>
          <w:rFonts w:ascii="Times New Roman" w:hAnsi="Times New Roman" w:cs="Times New Roman"/>
          <w:sz w:val="24"/>
          <w:u w:val="single"/>
        </w:rPr>
        <w:t xml:space="preserve"> </w:t>
      </w:r>
      <w:r w:rsidRPr="00AD27C2">
        <w:rPr>
          <w:rFonts w:ascii="Times New Roman" w:hAnsi="Times New Roman" w:cs="Times New Roman"/>
          <w:sz w:val="24"/>
        </w:rPr>
        <w:t>Consisting of financial and operational professionals, have the following roles:</w:t>
      </w:r>
    </w:p>
    <w:p w:rsidR="00925B23" w:rsidRPr="00AD27C2" w:rsidRDefault="00925B23" w:rsidP="00925B23">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Following the conditions</w:t>
      </w:r>
      <w:r w:rsidRPr="00AD27C2">
        <w:rPr>
          <w:rFonts w:ascii="Times New Roman" w:hAnsi="Times New Roman" w:cs="Times New Roman"/>
          <w:sz w:val="24"/>
        </w:rPr>
        <w:t xml:space="preserve"> of elderly (beneficiaries) through task meeting sessions.</w:t>
      </w:r>
    </w:p>
    <w:p w:rsidR="00925B23" w:rsidRPr="00AD27C2" w:rsidRDefault="00925B23" w:rsidP="00925B23">
      <w:pPr>
        <w:pStyle w:val="ListParagraph"/>
        <w:numPr>
          <w:ilvl w:val="0"/>
          <w:numId w:val="28"/>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Checking the </w:t>
      </w:r>
      <w:r w:rsidR="00EA7FA4" w:rsidRPr="00AD27C2">
        <w:rPr>
          <w:rFonts w:ascii="Times New Roman" w:hAnsi="Times New Roman" w:cs="Times New Roman"/>
          <w:sz w:val="24"/>
        </w:rPr>
        <w:t>well-being</w:t>
      </w:r>
      <w:r w:rsidRPr="00AD27C2">
        <w:rPr>
          <w:rFonts w:ascii="Times New Roman" w:hAnsi="Times New Roman" w:cs="Times New Roman"/>
          <w:sz w:val="24"/>
        </w:rPr>
        <w:t xml:space="preserve"> of beneficiaries (Elderly) and related services.</w:t>
      </w:r>
    </w:p>
    <w:p w:rsidR="00925B23" w:rsidRPr="00AD27C2" w:rsidRDefault="00925B23" w:rsidP="00925B23">
      <w:pPr>
        <w:pStyle w:val="ListParagraph"/>
        <w:numPr>
          <w:ilvl w:val="0"/>
          <w:numId w:val="28"/>
        </w:numPr>
        <w:spacing w:line="480" w:lineRule="auto"/>
        <w:jc w:val="both"/>
        <w:rPr>
          <w:rFonts w:ascii="Times New Roman" w:hAnsi="Times New Roman" w:cs="Times New Roman"/>
          <w:sz w:val="24"/>
        </w:rPr>
      </w:pPr>
      <w:r w:rsidRPr="00AD27C2">
        <w:rPr>
          <w:rFonts w:ascii="Times New Roman" w:hAnsi="Times New Roman" w:cs="Times New Roman"/>
          <w:sz w:val="24"/>
        </w:rPr>
        <w:lastRenderedPageBreak/>
        <w:t xml:space="preserve">Monitoring beneficiaries (Elderly) follow-up scheme and its functionality. </w:t>
      </w:r>
    </w:p>
    <w:p w:rsidR="00925B23" w:rsidRPr="00AD27C2" w:rsidRDefault="00925B23" w:rsidP="00925B23">
      <w:pPr>
        <w:pStyle w:val="ListParagraph"/>
        <w:numPr>
          <w:ilvl w:val="0"/>
          <w:numId w:val="28"/>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Following the practicability of guide lines and principles of the association. </w:t>
      </w:r>
    </w:p>
    <w:p w:rsidR="00925B23" w:rsidRPr="00AD27C2" w:rsidRDefault="00925B23" w:rsidP="00925B23">
      <w:pPr>
        <w:pStyle w:val="ListParagraph"/>
        <w:spacing w:line="480" w:lineRule="auto"/>
        <w:ind w:left="0"/>
        <w:jc w:val="both"/>
        <w:rPr>
          <w:rFonts w:ascii="Times New Roman" w:hAnsi="Times New Roman" w:cs="Times New Roman"/>
          <w:sz w:val="24"/>
        </w:rPr>
      </w:pPr>
      <w:r w:rsidRPr="00F74366">
        <w:rPr>
          <w:rFonts w:ascii="Times New Roman" w:hAnsi="Times New Roman" w:cs="Times New Roman"/>
          <w:b/>
          <w:sz w:val="24"/>
          <w:u w:val="single"/>
        </w:rPr>
        <w:t>Care givers coordinator:</w:t>
      </w:r>
      <w:r w:rsidRPr="00AD27C2">
        <w:rPr>
          <w:rFonts w:ascii="Times New Roman" w:hAnsi="Times New Roman" w:cs="Times New Roman"/>
          <w:sz w:val="24"/>
        </w:rPr>
        <w:t xml:space="preserve"> has a responsibility of:</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Following beneficiaries (Elderly) on a daily basis and report their progress. </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sidRPr="00AD27C2">
        <w:rPr>
          <w:rFonts w:ascii="Times New Roman" w:hAnsi="Times New Roman" w:cs="Times New Roman"/>
          <w:sz w:val="24"/>
        </w:rPr>
        <w:t>Coordinating staff caring tasks.</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Checking the fulfillment of care givers standards. </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Solving the social in</w:t>
      </w:r>
      <w:r w:rsidRPr="00AD27C2">
        <w:rPr>
          <w:rFonts w:ascii="Times New Roman" w:hAnsi="Times New Roman" w:cs="Times New Roman"/>
          <w:sz w:val="24"/>
        </w:rPr>
        <w:t xml:space="preserve"> convince of elderly.</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sidRPr="00AD27C2">
        <w:rPr>
          <w:rFonts w:ascii="Times New Roman" w:hAnsi="Times New Roman" w:cs="Times New Roman"/>
          <w:sz w:val="24"/>
        </w:rPr>
        <w:t>Encouraging readiness to optimally practice the principles in the association, and</w:t>
      </w:r>
    </w:p>
    <w:p w:rsidR="00925B23" w:rsidRPr="00AD27C2" w:rsidRDefault="00925B23" w:rsidP="00925B23">
      <w:pPr>
        <w:pStyle w:val="ListParagraph"/>
        <w:numPr>
          <w:ilvl w:val="0"/>
          <w:numId w:val="29"/>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Following closely the proper utilization of material inputs. </w:t>
      </w:r>
    </w:p>
    <w:p w:rsidR="00925B23" w:rsidRPr="00AD27C2" w:rsidRDefault="00925B23" w:rsidP="00925B23">
      <w:pPr>
        <w:pStyle w:val="ListParagraph"/>
        <w:spacing w:line="480" w:lineRule="auto"/>
        <w:ind w:left="0"/>
        <w:jc w:val="both"/>
        <w:rPr>
          <w:rFonts w:ascii="Times New Roman" w:hAnsi="Times New Roman" w:cs="Times New Roman"/>
          <w:sz w:val="24"/>
        </w:rPr>
      </w:pPr>
      <w:r w:rsidRPr="00F74366">
        <w:rPr>
          <w:rFonts w:ascii="Times New Roman" w:hAnsi="Times New Roman" w:cs="Times New Roman"/>
          <w:b/>
          <w:sz w:val="24"/>
          <w:u w:val="single"/>
        </w:rPr>
        <w:t>Care givers/Takers:</w:t>
      </w:r>
      <w:r w:rsidRPr="00AD27C2">
        <w:rPr>
          <w:rFonts w:ascii="Times New Roman" w:hAnsi="Times New Roman" w:cs="Times New Roman"/>
          <w:sz w:val="24"/>
        </w:rPr>
        <w:t xml:space="preserve"> has a task of:</w:t>
      </w:r>
    </w:p>
    <w:p w:rsidR="00925B23" w:rsidRPr="00AD27C2" w:rsidRDefault="00925B23" w:rsidP="00925B23">
      <w:pPr>
        <w:pStyle w:val="ListParagraph"/>
        <w:numPr>
          <w:ilvl w:val="0"/>
          <w:numId w:val="30"/>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Designing caring plan schemes for beneficiaries. </w:t>
      </w:r>
    </w:p>
    <w:p w:rsidR="00925B23" w:rsidRPr="00AD27C2" w:rsidRDefault="00925B23" w:rsidP="00925B23">
      <w:pPr>
        <w:pStyle w:val="ListParagraph"/>
        <w:numPr>
          <w:ilvl w:val="0"/>
          <w:numId w:val="30"/>
        </w:numPr>
        <w:spacing w:line="480" w:lineRule="auto"/>
        <w:jc w:val="both"/>
        <w:rPr>
          <w:rFonts w:ascii="Times New Roman" w:hAnsi="Times New Roman" w:cs="Times New Roman"/>
          <w:sz w:val="24"/>
        </w:rPr>
      </w:pPr>
      <w:r w:rsidRPr="00AD27C2">
        <w:rPr>
          <w:rFonts w:ascii="Times New Roman" w:hAnsi="Times New Roman" w:cs="Times New Roman"/>
          <w:sz w:val="24"/>
        </w:rPr>
        <w:t>Evaluating and identifying the socio-economic problems of beneficiaries and closely follow up their improvements.</w:t>
      </w:r>
    </w:p>
    <w:p w:rsidR="00925B23" w:rsidRDefault="00925B23" w:rsidP="00925B23">
      <w:pPr>
        <w:pStyle w:val="ListParagraph"/>
        <w:numPr>
          <w:ilvl w:val="0"/>
          <w:numId w:val="30"/>
        </w:numPr>
        <w:spacing w:line="480" w:lineRule="auto"/>
        <w:ind w:left="0" w:firstLine="360"/>
        <w:jc w:val="both"/>
        <w:rPr>
          <w:rFonts w:ascii="Times New Roman" w:hAnsi="Times New Roman" w:cs="Times New Roman"/>
          <w:sz w:val="24"/>
        </w:rPr>
      </w:pPr>
      <w:r w:rsidRPr="00AD27C2">
        <w:rPr>
          <w:rFonts w:ascii="Times New Roman" w:hAnsi="Times New Roman" w:cs="Times New Roman"/>
          <w:sz w:val="24"/>
        </w:rPr>
        <w:t>Developing general information regarding the care and support program activities.</w:t>
      </w:r>
      <w:r>
        <w:rPr>
          <w:rFonts w:ascii="Times New Roman" w:hAnsi="Times New Roman" w:cs="Times New Roman"/>
          <w:sz w:val="24"/>
        </w:rPr>
        <w:t xml:space="preserve"> </w:t>
      </w:r>
    </w:p>
    <w:p w:rsidR="00925B23" w:rsidRPr="00DB4DF4" w:rsidRDefault="00925B23" w:rsidP="00925B23">
      <w:pPr>
        <w:pStyle w:val="ListParagraph"/>
        <w:spacing w:line="480" w:lineRule="auto"/>
        <w:ind w:left="360"/>
        <w:jc w:val="both"/>
        <w:rPr>
          <w:rFonts w:ascii="Times New Roman" w:hAnsi="Times New Roman" w:cs="Times New Roman"/>
          <w:sz w:val="14"/>
        </w:rPr>
      </w:pPr>
    </w:p>
    <w:p w:rsidR="00925B23" w:rsidRPr="00310FBB" w:rsidRDefault="00925B23" w:rsidP="00925B23">
      <w:pPr>
        <w:pStyle w:val="ListParagraph"/>
        <w:spacing w:line="480" w:lineRule="auto"/>
        <w:ind w:left="0"/>
        <w:jc w:val="both"/>
        <w:rPr>
          <w:rFonts w:ascii="Times New Roman" w:hAnsi="Times New Roman" w:cs="Times New Roman"/>
          <w:sz w:val="24"/>
        </w:rPr>
      </w:pPr>
      <w:r w:rsidRPr="00310FBB">
        <w:rPr>
          <w:rFonts w:ascii="Times New Roman" w:hAnsi="Times New Roman" w:cs="Times New Roman"/>
          <w:b/>
          <w:sz w:val="24"/>
        </w:rPr>
        <w:t>Reasons for going to the association</w:t>
      </w:r>
      <w:r>
        <w:rPr>
          <w:rFonts w:ascii="Times New Roman" w:hAnsi="Times New Roman" w:cs="Times New Roman"/>
          <w:b/>
          <w:sz w:val="24"/>
        </w:rPr>
        <w:t xml:space="preserve"> /Staffs Perspective/</w:t>
      </w:r>
    </w:p>
    <w:p w:rsidR="00925B23" w:rsidRPr="00DB4DF4" w:rsidRDefault="00925B23" w:rsidP="00925B23">
      <w:pPr>
        <w:pStyle w:val="ListParagraph"/>
        <w:spacing w:line="480" w:lineRule="auto"/>
        <w:ind w:left="0"/>
        <w:jc w:val="both"/>
        <w:rPr>
          <w:rFonts w:ascii="Times New Roman" w:hAnsi="Times New Roman" w:cs="Times New Roman"/>
          <w:sz w:val="4"/>
        </w:rPr>
      </w:pPr>
      <w:r>
        <w:rPr>
          <w:rFonts w:ascii="Times New Roman" w:hAnsi="Times New Roman" w:cs="Times New Roman"/>
          <w:sz w:val="24"/>
        </w:rPr>
        <w:t xml:space="preserve"> </w:t>
      </w:r>
    </w:p>
    <w:p w:rsidR="00925B23" w:rsidRPr="00AD27C2" w:rsidRDefault="00925B23" w:rsidP="00925B2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According to the staff members,</w:t>
      </w:r>
      <w:r w:rsidRPr="00AD27C2">
        <w:rPr>
          <w:rFonts w:ascii="Times New Roman" w:hAnsi="Times New Roman" w:cs="Times New Roman"/>
          <w:sz w:val="24"/>
        </w:rPr>
        <w:t xml:space="preserve"> the program component targets those destitute elders and their households affected by chronic illness and economic hardships to support themselves. It recognized that in</w:t>
      </w:r>
      <w:r>
        <w:rPr>
          <w:rFonts w:ascii="Times New Roman" w:hAnsi="Times New Roman" w:cs="Times New Roman"/>
          <w:sz w:val="24"/>
        </w:rPr>
        <w:t>stitutional care and support is</w:t>
      </w:r>
      <w:r w:rsidRPr="00AD27C2">
        <w:rPr>
          <w:rFonts w:ascii="Times New Roman" w:hAnsi="Times New Roman" w:cs="Times New Roman"/>
          <w:sz w:val="24"/>
        </w:rPr>
        <w:t xml:space="preserve"> central for the development and positive contribution of elders because:</w:t>
      </w:r>
    </w:p>
    <w:p w:rsidR="00925B23" w:rsidRPr="00AD27C2" w:rsidRDefault="00925B23" w:rsidP="00925B23">
      <w:pPr>
        <w:pStyle w:val="ListParagraph"/>
        <w:numPr>
          <w:ilvl w:val="0"/>
          <w:numId w:val="31"/>
        </w:numPr>
        <w:spacing w:line="480" w:lineRule="auto"/>
        <w:jc w:val="both"/>
        <w:rPr>
          <w:rFonts w:ascii="Times New Roman" w:hAnsi="Times New Roman" w:cs="Times New Roman"/>
          <w:sz w:val="24"/>
        </w:rPr>
      </w:pPr>
      <w:r w:rsidRPr="00AD27C2">
        <w:rPr>
          <w:rFonts w:ascii="Times New Roman" w:hAnsi="Times New Roman" w:cs="Times New Roman"/>
          <w:sz w:val="24"/>
        </w:rPr>
        <w:t xml:space="preserve">Elders spend a major portion of their working hours in the institution. </w:t>
      </w:r>
    </w:p>
    <w:p w:rsidR="00925B23" w:rsidRPr="00AD27C2" w:rsidRDefault="00925B23" w:rsidP="00925B23">
      <w:pPr>
        <w:pStyle w:val="ListParagraph"/>
        <w:numPr>
          <w:ilvl w:val="0"/>
          <w:numId w:val="31"/>
        </w:numPr>
        <w:spacing w:line="480" w:lineRule="auto"/>
        <w:jc w:val="both"/>
        <w:rPr>
          <w:rFonts w:ascii="Times New Roman" w:hAnsi="Times New Roman" w:cs="Times New Roman"/>
          <w:sz w:val="24"/>
        </w:rPr>
      </w:pPr>
      <w:r w:rsidRPr="00AD27C2">
        <w:rPr>
          <w:rFonts w:ascii="Times New Roman" w:hAnsi="Times New Roman" w:cs="Times New Roman"/>
          <w:sz w:val="24"/>
        </w:rPr>
        <w:t>The association’s shelter is a place where learning and</w:t>
      </w:r>
      <w:r>
        <w:rPr>
          <w:rFonts w:ascii="Times New Roman" w:hAnsi="Times New Roman" w:cs="Times New Roman"/>
          <w:sz w:val="24"/>
        </w:rPr>
        <w:t xml:space="preserve"> behavioral change take place. </w:t>
      </w:r>
      <w:proofErr w:type="gramStart"/>
      <w:r>
        <w:rPr>
          <w:rFonts w:ascii="Times New Roman" w:hAnsi="Times New Roman" w:cs="Times New Roman"/>
          <w:sz w:val="24"/>
        </w:rPr>
        <w:t>p</w:t>
      </w:r>
      <w:r w:rsidRPr="00AD27C2">
        <w:rPr>
          <w:rFonts w:ascii="Times New Roman" w:hAnsi="Times New Roman" w:cs="Times New Roman"/>
          <w:sz w:val="24"/>
        </w:rPr>
        <w:t>articularly</w:t>
      </w:r>
      <w:proofErr w:type="gramEnd"/>
      <w:r w:rsidRPr="00AD27C2">
        <w:rPr>
          <w:rFonts w:ascii="Times New Roman" w:hAnsi="Times New Roman" w:cs="Times New Roman"/>
          <w:sz w:val="24"/>
        </w:rPr>
        <w:t xml:space="preserve"> through religious teachings. </w:t>
      </w:r>
    </w:p>
    <w:p w:rsidR="00925B23" w:rsidRPr="00AD27C2" w:rsidRDefault="00925B23" w:rsidP="00925B23">
      <w:pPr>
        <w:pStyle w:val="ListParagraph"/>
        <w:numPr>
          <w:ilvl w:val="0"/>
          <w:numId w:val="31"/>
        </w:numPr>
        <w:spacing w:line="480" w:lineRule="auto"/>
        <w:jc w:val="both"/>
        <w:rPr>
          <w:rFonts w:ascii="Times New Roman" w:hAnsi="Times New Roman" w:cs="Times New Roman"/>
          <w:sz w:val="24"/>
        </w:rPr>
      </w:pPr>
      <w:r w:rsidRPr="00AD27C2">
        <w:rPr>
          <w:rFonts w:ascii="Times New Roman" w:hAnsi="Times New Roman" w:cs="Times New Roman"/>
          <w:sz w:val="24"/>
        </w:rPr>
        <w:lastRenderedPageBreak/>
        <w:t>The association is a place where elders become socialized and earn affection and support.</w:t>
      </w:r>
    </w:p>
    <w:p w:rsidR="00925B23" w:rsidRPr="00AD27C2" w:rsidRDefault="00925B23" w:rsidP="00925B23">
      <w:pPr>
        <w:pStyle w:val="ListParagraph"/>
        <w:numPr>
          <w:ilvl w:val="0"/>
          <w:numId w:val="31"/>
        </w:numPr>
        <w:spacing w:line="480" w:lineRule="auto"/>
        <w:jc w:val="both"/>
        <w:rPr>
          <w:rFonts w:ascii="Times New Roman" w:hAnsi="Times New Roman" w:cs="Times New Roman"/>
          <w:sz w:val="24"/>
        </w:rPr>
      </w:pPr>
      <w:r w:rsidRPr="00AD27C2">
        <w:rPr>
          <w:rFonts w:ascii="Times New Roman" w:hAnsi="Times New Roman" w:cs="Times New Roman"/>
        </w:rPr>
        <w:t>All support programs for elders encourage them to attend and remain in churches and social activities like experience sharing with current generation.</w:t>
      </w:r>
    </w:p>
    <w:p w:rsidR="00925B23" w:rsidRPr="0009482D" w:rsidRDefault="00925B23" w:rsidP="00925B23">
      <w:pPr>
        <w:pStyle w:val="ListParagraph"/>
        <w:numPr>
          <w:ilvl w:val="0"/>
          <w:numId w:val="31"/>
        </w:numPr>
        <w:spacing w:line="480" w:lineRule="auto"/>
        <w:jc w:val="both"/>
        <w:rPr>
          <w:rFonts w:ascii="Times New Roman" w:hAnsi="Times New Roman" w:cs="Times New Roman"/>
          <w:sz w:val="24"/>
        </w:rPr>
      </w:pPr>
      <w:r w:rsidRPr="00AD27C2">
        <w:rPr>
          <w:rFonts w:ascii="Times New Roman" w:hAnsi="Times New Roman" w:cs="Times New Roman"/>
        </w:rPr>
        <w:t xml:space="preserve">The association is a place where elders at risk often deal with various socio-economic and psychological problems.   </w:t>
      </w:r>
      <w:r w:rsidRPr="00AD27C2">
        <w:rPr>
          <w:rFonts w:ascii="Times New Roman" w:hAnsi="Times New Roman" w:cs="Times New Roman"/>
          <w:sz w:val="24"/>
        </w:rPr>
        <w:t xml:space="preserve"> </w:t>
      </w:r>
    </w:p>
    <w:p w:rsidR="00925B23" w:rsidRPr="00AF7E92" w:rsidRDefault="00925B23" w:rsidP="00925B23">
      <w:pPr>
        <w:pStyle w:val="ListParagraph"/>
        <w:spacing w:line="480" w:lineRule="auto"/>
        <w:ind w:left="0"/>
        <w:rPr>
          <w:rFonts w:ascii="Times New Roman" w:hAnsi="Times New Roman" w:cs="Times New Roman"/>
          <w:b/>
          <w:sz w:val="14"/>
        </w:rPr>
      </w:pPr>
    </w:p>
    <w:p w:rsidR="00925B23" w:rsidRPr="0009482D" w:rsidRDefault="00925B23" w:rsidP="00925B23">
      <w:pPr>
        <w:pStyle w:val="ListParagraph"/>
        <w:spacing w:line="480" w:lineRule="auto"/>
        <w:ind w:left="0"/>
        <w:rPr>
          <w:rFonts w:ascii="Times New Roman" w:hAnsi="Times New Roman" w:cs="Times New Roman"/>
          <w:b/>
          <w:sz w:val="24"/>
        </w:rPr>
      </w:pPr>
      <w:r w:rsidRPr="0009482D">
        <w:rPr>
          <w:rFonts w:ascii="Times New Roman" w:hAnsi="Times New Roman" w:cs="Times New Roman"/>
          <w:b/>
          <w:sz w:val="24"/>
        </w:rPr>
        <w:t xml:space="preserve">5.3.1.6. Organization and documentation system </w:t>
      </w:r>
    </w:p>
    <w:p w:rsidR="00925B23" w:rsidRPr="00AF7E92" w:rsidRDefault="00925B23" w:rsidP="00925B23">
      <w:pPr>
        <w:pStyle w:val="ListParagraph"/>
        <w:spacing w:line="480" w:lineRule="auto"/>
        <w:ind w:left="0"/>
        <w:jc w:val="both"/>
        <w:rPr>
          <w:rFonts w:ascii="Times New Roman" w:hAnsi="Times New Roman" w:cs="Times New Roman"/>
          <w:b/>
          <w:sz w:val="8"/>
        </w:rPr>
      </w:pPr>
    </w:p>
    <w:p w:rsidR="00925B23" w:rsidRDefault="00925B23" w:rsidP="00925B23">
      <w:pPr>
        <w:pStyle w:val="ListParagraph"/>
        <w:spacing w:line="480" w:lineRule="auto"/>
        <w:ind w:left="0"/>
        <w:jc w:val="both"/>
        <w:rPr>
          <w:rFonts w:ascii="Times New Roman" w:hAnsi="Times New Roman" w:cs="Times New Roman"/>
          <w:sz w:val="24"/>
        </w:rPr>
      </w:pPr>
      <w:r w:rsidRPr="00AF7E92">
        <w:rPr>
          <w:rFonts w:ascii="Times New Roman" w:hAnsi="Times New Roman" w:cs="Times New Roman"/>
          <w:b/>
          <w:sz w:val="24"/>
          <w:u w:val="single"/>
        </w:rPr>
        <w:t>Admission process:</w:t>
      </w:r>
      <w:r>
        <w:rPr>
          <w:rFonts w:ascii="Times New Roman" w:hAnsi="Times New Roman" w:cs="Times New Roman"/>
          <w:sz w:val="24"/>
        </w:rPr>
        <w:t xml:space="preserve"> In order to settle down the dissatisfaction and complain from stake holders and the community at large, the association always arranges workshops with the community members to set and reconsider the selection criteria. This measure, as per the informants, helps to clarify </w:t>
      </w:r>
      <w:proofErr w:type="gramStart"/>
      <w:r>
        <w:rPr>
          <w:rFonts w:ascii="Times New Roman" w:hAnsi="Times New Roman" w:cs="Times New Roman"/>
          <w:sz w:val="24"/>
        </w:rPr>
        <w:t>the complains</w:t>
      </w:r>
      <w:proofErr w:type="gramEnd"/>
      <w:r>
        <w:rPr>
          <w:rFonts w:ascii="Times New Roman" w:hAnsi="Times New Roman" w:cs="Times New Roman"/>
          <w:sz w:val="24"/>
        </w:rPr>
        <w:t xml:space="preserve"> over a period and to gain trust from the beneficiaries, stake holders and the community at large.</w:t>
      </w:r>
    </w:p>
    <w:p w:rsidR="00925B23" w:rsidRPr="00AF7E92" w:rsidRDefault="00925B23" w:rsidP="00925B23">
      <w:pPr>
        <w:pStyle w:val="ListParagraph"/>
        <w:spacing w:line="480" w:lineRule="auto"/>
        <w:ind w:left="0"/>
        <w:jc w:val="both"/>
        <w:rPr>
          <w:rFonts w:ascii="Times New Roman" w:hAnsi="Times New Roman" w:cs="Times New Roman"/>
          <w:sz w:val="8"/>
        </w:rPr>
      </w:pPr>
    </w:p>
    <w:p w:rsidR="00925B23" w:rsidRDefault="00925B23" w:rsidP="00925B2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The admission process involves:</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sidRPr="007C1A58">
        <w:rPr>
          <w:rFonts w:ascii="Times New Roman" w:hAnsi="Times New Roman" w:cs="Times New Roman"/>
          <w:sz w:val="24"/>
        </w:rPr>
        <w:t>Issuing member cards for new beneficiaries (i.e. destitute elders) and</w:t>
      </w:r>
      <w:r>
        <w:rPr>
          <w:rFonts w:ascii="Times New Roman" w:hAnsi="Times New Roman" w:cs="Times New Roman"/>
          <w:sz w:val="24"/>
        </w:rPr>
        <w:t xml:space="preserve"> fill up the form needed with their consent.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Showing beneficiaries the exact place they need to go and show how to process the procedures.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Registering clients card destination and pass the information when needed.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Identifying correctly candidate beneficiaries (elderly) via the selection criteria.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Assessing candidate beneficiaries (destitute elders) condition and monitoring their credibility in collaboration with the advisory committee.  </w:t>
      </w:r>
      <w:r w:rsidRPr="007C1A58">
        <w:rPr>
          <w:rFonts w:ascii="Times New Roman" w:hAnsi="Times New Roman" w:cs="Times New Roman"/>
          <w:sz w:val="24"/>
        </w:rPr>
        <w:t xml:space="preserve"> </w:t>
      </w:r>
    </w:p>
    <w:p w:rsidR="00925B23" w:rsidRPr="00E41B2F" w:rsidRDefault="00925B23" w:rsidP="00925B23">
      <w:pPr>
        <w:pStyle w:val="ListParagraph"/>
        <w:spacing w:line="480" w:lineRule="auto"/>
        <w:ind w:left="0"/>
        <w:jc w:val="both"/>
        <w:rPr>
          <w:rFonts w:ascii="Times New Roman" w:hAnsi="Times New Roman" w:cs="Times New Roman"/>
          <w:b/>
          <w:sz w:val="8"/>
        </w:rPr>
      </w:pPr>
    </w:p>
    <w:p w:rsidR="00925B23" w:rsidRPr="0008586C" w:rsidRDefault="00925B23" w:rsidP="00925B23">
      <w:pPr>
        <w:pStyle w:val="ListParagraph"/>
        <w:spacing w:line="480" w:lineRule="auto"/>
        <w:ind w:left="0"/>
        <w:jc w:val="both"/>
        <w:rPr>
          <w:rFonts w:ascii="Times New Roman" w:hAnsi="Times New Roman" w:cs="Times New Roman"/>
          <w:sz w:val="24"/>
        </w:rPr>
      </w:pPr>
      <w:r w:rsidRPr="00E41B2F">
        <w:rPr>
          <w:rFonts w:ascii="Times New Roman" w:hAnsi="Times New Roman" w:cs="Times New Roman"/>
          <w:b/>
          <w:sz w:val="24"/>
          <w:u w:val="single"/>
        </w:rPr>
        <w:t>Documentation system:</w:t>
      </w:r>
      <w:r w:rsidRPr="0008586C">
        <w:rPr>
          <w:rFonts w:ascii="Times New Roman" w:hAnsi="Times New Roman" w:cs="Times New Roman"/>
          <w:sz w:val="24"/>
        </w:rPr>
        <w:t xml:space="preserve">  Enables the smooth functioning of the service rendered by facilitating, rec</w:t>
      </w:r>
      <w:r>
        <w:rPr>
          <w:rFonts w:ascii="Times New Roman" w:hAnsi="Times New Roman" w:cs="Times New Roman"/>
          <w:sz w:val="24"/>
        </w:rPr>
        <w:t>ording and keeping the first han</w:t>
      </w:r>
      <w:r w:rsidRPr="0008586C">
        <w:rPr>
          <w:rFonts w:ascii="Times New Roman" w:hAnsi="Times New Roman" w:cs="Times New Roman"/>
          <w:sz w:val="24"/>
        </w:rPr>
        <w:t xml:space="preserve">d information. </w:t>
      </w:r>
      <w:r>
        <w:rPr>
          <w:rFonts w:ascii="Times New Roman" w:hAnsi="Times New Roman" w:cs="Times New Roman"/>
          <w:sz w:val="24"/>
          <w:szCs w:val="24"/>
        </w:rPr>
        <w:t>One of the observable documents</w:t>
      </w:r>
      <w:r w:rsidRPr="0004438C">
        <w:rPr>
          <w:rFonts w:ascii="Times New Roman" w:hAnsi="Times New Roman" w:cs="Times New Roman"/>
          <w:sz w:val="24"/>
          <w:szCs w:val="24"/>
        </w:rPr>
        <w:t xml:space="preserve"> </w:t>
      </w:r>
      <w:r>
        <w:rPr>
          <w:rFonts w:ascii="Times New Roman" w:hAnsi="Times New Roman" w:cs="Times New Roman"/>
          <w:sz w:val="24"/>
          <w:szCs w:val="24"/>
        </w:rPr>
        <w:t xml:space="preserve">at the </w:t>
      </w:r>
      <w:r>
        <w:rPr>
          <w:rFonts w:ascii="Times New Roman" w:hAnsi="Times New Roman" w:cs="Times New Roman"/>
          <w:sz w:val="24"/>
          <w:szCs w:val="24"/>
        </w:rPr>
        <w:lastRenderedPageBreak/>
        <w:t>association is the admission ledger.</w:t>
      </w:r>
      <w:r w:rsidRPr="0008586C">
        <w:rPr>
          <w:rFonts w:ascii="Times New Roman" w:hAnsi="Times New Roman" w:cs="Times New Roman"/>
          <w:sz w:val="24"/>
        </w:rPr>
        <w:t xml:space="preserve"> The information gathered helps in designing and organizing a </w:t>
      </w:r>
      <w:r w:rsidR="00A50F31" w:rsidRPr="0008586C">
        <w:rPr>
          <w:rFonts w:ascii="Times New Roman" w:hAnsi="Times New Roman" w:cs="Times New Roman"/>
          <w:sz w:val="24"/>
        </w:rPr>
        <w:t>well-structured</w:t>
      </w:r>
      <w:r w:rsidRPr="0008586C">
        <w:rPr>
          <w:rFonts w:ascii="Times New Roman" w:hAnsi="Times New Roman" w:cs="Times New Roman"/>
          <w:sz w:val="24"/>
        </w:rPr>
        <w:t xml:space="preserve"> care and support programs. The documentation process in the association involves: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Performing proper documentation of beneficiaries (destitute elders) properly.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Establishing new folder for new beneficiaries (if any) and checking their proper registration.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Monitoring files and recording their arrival.</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Accepting returned files by counter checking their fulfillment.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Preparing weekly report regarding its functioning. </w:t>
      </w:r>
    </w:p>
    <w:p w:rsidR="00925B23" w:rsidRDefault="00925B23" w:rsidP="00925B23">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Keeping the neatness of the room and taking extra care for the documents under the section. </w:t>
      </w:r>
    </w:p>
    <w:p w:rsidR="00925B23" w:rsidRPr="003D710C" w:rsidRDefault="00925B23" w:rsidP="00925B23">
      <w:pPr>
        <w:pStyle w:val="ListParagraph"/>
        <w:spacing w:line="480" w:lineRule="auto"/>
        <w:ind w:left="0"/>
        <w:rPr>
          <w:rFonts w:ascii="Times New Roman" w:hAnsi="Times New Roman" w:cs="Times New Roman"/>
          <w:sz w:val="14"/>
        </w:rPr>
      </w:pPr>
    </w:p>
    <w:p w:rsidR="00925B23" w:rsidRPr="009402B5" w:rsidRDefault="00925B23" w:rsidP="00925B23">
      <w:pPr>
        <w:pStyle w:val="ListParagraph"/>
        <w:spacing w:line="480" w:lineRule="auto"/>
        <w:ind w:left="0"/>
        <w:rPr>
          <w:rFonts w:ascii="Times New Roman" w:hAnsi="Times New Roman" w:cs="Times New Roman"/>
          <w:b/>
          <w:sz w:val="24"/>
        </w:rPr>
      </w:pPr>
      <w:r w:rsidRPr="009402B5">
        <w:rPr>
          <w:rFonts w:ascii="Times New Roman" w:hAnsi="Times New Roman" w:cs="Times New Roman"/>
          <w:b/>
          <w:sz w:val="24"/>
        </w:rPr>
        <w:t>5.3.1.7. Care and support activities</w:t>
      </w:r>
    </w:p>
    <w:p w:rsidR="00925B23" w:rsidRPr="003D710C" w:rsidRDefault="00925B23" w:rsidP="00925B23">
      <w:pPr>
        <w:pStyle w:val="ListParagraph"/>
        <w:spacing w:line="480" w:lineRule="auto"/>
        <w:ind w:left="0"/>
        <w:jc w:val="both"/>
        <w:rPr>
          <w:rFonts w:ascii="Times New Roman" w:hAnsi="Times New Roman" w:cs="Times New Roman"/>
          <w:sz w:val="8"/>
        </w:rPr>
      </w:pPr>
    </w:p>
    <w:p w:rsidR="00925B23" w:rsidRDefault="00925B23" w:rsidP="00925B2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The institutional care and support programs delivered in both governmental and nongovernmental organizations are very minimal, considering the wide spread problems vulnerable elders facing at the national level. For instance, the government offers such services only in three homes across the country</w:t>
      </w:r>
      <w:r>
        <w:rPr>
          <w:rStyle w:val="FootnoteReference"/>
          <w:rFonts w:ascii="Times New Roman" w:hAnsi="Times New Roman" w:cs="Times New Roman"/>
          <w:sz w:val="24"/>
        </w:rPr>
        <w:footnoteReference w:id="106"/>
      </w:r>
      <w:r>
        <w:rPr>
          <w:rFonts w:ascii="Times New Roman" w:hAnsi="Times New Roman" w:cs="Times New Roman"/>
          <w:sz w:val="24"/>
        </w:rPr>
        <w:t>, which can be considered very limited. While as far as the community supporting efforts concerned, to narrow the existing gap, ‘</w:t>
      </w:r>
      <w:proofErr w:type="spellStart"/>
      <w:r>
        <w:rPr>
          <w:rFonts w:ascii="Times New Roman" w:hAnsi="Times New Roman" w:cs="Times New Roman"/>
          <w:sz w:val="24"/>
        </w:rPr>
        <w:t>Yewedekuten</w:t>
      </w:r>
      <w:proofErr w:type="spellEnd"/>
      <w:r>
        <w:rPr>
          <w:rFonts w:ascii="Times New Roman" w:hAnsi="Times New Roman" w:cs="Times New Roman"/>
          <w:sz w:val="24"/>
        </w:rPr>
        <w:t xml:space="preserve"> </w:t>
      </w:r>
      <w:proofErr w:type="spellStart"/>
      <w:r>
        <w:rPr>
          <w:rFonts w:ascii="Times New Roman" w:hAnsi="Times New Roman" w:cs="Times New Roman"/>
          <w:sz w:val="24"/>
        </w:rPr>
        <w:t>Ansu</w:t>
      </w:r>
      <w:proofErr w:type="spellEnd"/>
      <w:r>
        <w:rPr>
          <w:rFonts w:ascii="Times New Roman" w:hAnsi="Times New Roman" w:cs="Times New Roman"/>
          <w:sz w:val="24"/>
        </w:rPr>
        <w:t>’ (Raise the Fallen) association is playing its respective role in the North Eastern part of Addis Ababa around ‘</w:t>
      </w:r>
      <w:proofErr w:type="spellStart"/>
      <w:r>
        <w:rPr>
          <w:rFonts w:ascii="Times New Roman" w:hAnsi="Times New Roman" w:cs="Times New Roman"/>
          <w:sz w:val="24"/>
        </w:rPr>
        <w:t>Entoto</w:t>
      </w:r>
      <w:proofErr w:type="spellEnd"/>
      <w:r>
        <w:rPr>
          <w:rFonts w:ascii="Times New Roman" w:hAnsi="Times New Roman" w:cs="Times New Roman"/>
          <w:sz w:val="24"/>
        </w:rPr>
        <w:t xml:space="preserve"> </w:t>
      </w:r>
      <w:proofErr w:type="spellStart"/>
      <w:r>
        <w:rPr>
          <w:rFonts w:ascii="Times New Roman" w:hAnsi="Times New Roman" w:cs="Times New Roman"/>
          <w:sz w:val="24"/>
        </w:rPr>
        <w:t>Kidanemihiret</w:t>
      </w:r>
      <w:proofErr w:type="spellEnd"/>
      <w:r>
        <w:rPr>
          <w:rFonts w:ascii="Times New Roman" w:hAnsi="Times New Roman" w:cs="Times New Roman"/>
          <w:sz w:val="24"/>
        </w:rPr>
        <w:t xml:space="preserve"> Church’.</w:t>
      </w:r>
    </w:p>
    <w:p w:rsidR="00925B23" w:rsidRPr="00BF107C" w:rsidRDefault="00925B23" w:rsidP="00925B23">
      <w:pPr>
        <w:pStyle w:val="ListParagraph"/>
        <w:spacing w:line="480" w:lineRule="auto"/>
        <w:ind w:left="0"/>
        <w:jc w:val="both"/>
        <w:rPr>
          <w:rFonts w:ascii="Times New Roman" w:hAnsi="Times New Roman" w:cs="Times New Roman"/>
          <w:sz w:val="14"/>
        </w:rPr>
      </w:pPr>
    </w:p>
    <w:p w:rsidR="00925B23" w:rsidRDefault="00134A80" w:rsidP="00925B2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The association is organized with four shelter homes out of which the two homes are rented from the </w:t>
      </w:r>
      <w:proofErr w:type="spellStart"/>
      <w:r>
        <w:rPr>
          <w:rFonts w:ascii="Times New Roman" w:hAnsi="Times New Roman" w:cs="Times New Roman"/>
          <w:sz w:val="24"/>
        </w:rPr>
        <w:t>Kebele</w:t>
      </w:r>
      <w:proofErr w:type="spellEnd"/>
      <w:r>
        <w:rPr>
          <w:rFonts w:ascii="Times New Roman" w:hAnsi="Times New Roman" w:cs="Times New Roman"/>
          <w:sz w:val="24"/>
        </w:rPr>
        <w:t xml:space="preserve"> administration and the rest two are rented from individuals with minimum price.</w:t>
      </w:r>
    </w:p>
    <w:p w:rsidR="00925B23" w:rsidRDefault="00925B23" w:rsidP="00925B23">
      <w:pPr>
        <w:pStyle w:val="ListParagraph"/>
        <w:spacing w:line="480" w:lineRule="auto"/>
        <w:ind w:left="0"/>
        <w:jc w:val="both"/>
        <w:rPr>
          <w:rFonts w:ascii="Times New Roman" w:hAnsi="Times New Roman" w:cs="Times New Roman"/>
          <w:sz w:val="24"/>
        </w:rPr>
      </w:pPr>
    </w:p>
    <w:p w:rsidR="00925B23" w:rsidRDefault="00925B23" w:rsidP="00925B23">
      <w:pPr>
        <w:pStyle w:val="ListParagraph"/>
        <w:spacing w:line="480" w:lineRule="auto"/>
        <w:ind w:left="0"/>
        <w:rPr>
          <w:rFonts w:ascii="Times New Roman" w:hAnsi="Times New Roman" w:cs="Times New Roman"/>
          <w:b/>
          <w:bCs/>
          <w:sz w:val="26"/>
          <w:szCs w:val="26"/>
        </w:rPr>
      </w:pPr>
      <w:r>
        <w:rPr>
          <w:rFonts w:ascii="Times New Roman" w:hAnsi="Times New Roman" w:cs="Times New Roman"/>
          <w:sz w:val="24"/>
        </w:rPr>
        <w:t>The care and support activities under the association involve:</w:t>
      </w:r>
      <w:r w:rsidRPr="00490FE4">
        <w:rPr>
          <w:rFonts w:ascii="Times New Roman" w:hAnsi="Times New Roman" w:cs="Times New Roman"/>
          <w:b/>
          <w:bCs/>
          <w:sz w:val="26"/>
          <w:szCs w:val="26"/>
        </w:rPr>
        <w:t xml:space="preserve"> </w:t>
      </w:r>
    </w:p>
    <w:p w:rsidR="00925B23" w:rsidRPr="00691E5D" w:rsidRDefault="00925B23" w:rsidP="00925B23">
      <w:pPr>
        <w:pStyle w:val="ListParagraph"/>
        <w:spacing w:line="480" w:lineRule="auto"/>
        <w:ind w:left="0"/>
        <w:jc w:val="both"/>
        <w:rPr>
          <w:rFonts w:ascii="Times New Roman" w:hAnsi="Times New Roman" w:cs="Times New Roman"/>
          <w:b/>
          <w:sz w:val="8"/>
        </w:rPr>
      </w:pPr>
    </w:p>
    <w:p w:rsidR="00925B23" w:rsidRDefault="00925B23" w:rsidP="00925B23">
      <w:pPr>
        <w:pStyle w:val="ListParagraph"/>
        <w:numPr>
          <w:ilvl w:val="0"/>
          <w:numId w:val="47"/>
        </w:numPr>
        <w:spacing w:line="480" w:lineRule="auto"/>
        <w:jc w:val="both"/>
        <w:rPr>
          <w:rFonts w:ascii="Times New Roman" w:hAnsi="Times New Roman" w:cs="Times New Roman"/>
          <w:i/>
          <w:iCs/>
          <w:sz w:val="24"/>
          <w:szCs w:val="24"/>
        </w:rPr>
      </w:pPr>
      <w:r w:rsidRPr="00691E5D">
        <w:rPr>
          <w:rFonts w:ascii="Times New Roman" w:hAnsi="Times New Roman" w:cs="Times New Roman"/>
          <w:b/>
          <w:sz w:val="24"/>
          <w:u w:val="single"/>
        </w:rPr>
        <w:t>Moral and ethical support</w:t>
      </w:r>
      <w:r w:rsidRPr="003F1782">
        <w:rPr>
          <w:rFonts w:ascii="Times New Roman" w:hAnsi="Times New Roman" w:cs="Times New Roman"/>
          <w:b/>
          <w:sz w:val="24"/>
        </w:rPr>
        <w:t>:</w:t>
      </w:r>
      <w:r w:rsidRPr="003F1782">
        <w:rPr>
          <w:rFonts w:ascii="Times New Roman" w:hAnsi="Times New Roman" w:cs="Times New Roman"/>
          <w:sz w:val="24"/>
        </w:rPr>
        <w:t xml:space="preserve"> the association conducted such a support program for its beneficiaries through religious teachings as to assist them through their dark days.</w:t>
      </w:r>
      <w:r w:rsidRPr="003F1782">
        <w:rPr>
          <w:rFonts w:ascii="Times New Roman" w:hAnsi="Times New Roman" w:cs="Times New Roman"/>
          <w:sz w:val="24"/>
          <w:szCs w:val="24"/>
        </w:rPr>
        <w:t xml:space="preserve"> One of the female respondents at the association said: “</w:t>
      </w:r>
      <w:r w:rsidRPr="003F1782">
        <w:rPr>
          <w:rFonts w:ascii="Times New Roman" w:hAnsi="Times New Roman" w:cs="Times New Roman"/>
          <w:i/>
          <w:iCs/>
          <w:sz w:val="24"/>
          <w:szCs w:val="24"/>
        </w:rPr>
        <w:t>we are told that if we follow God’s way and teachings then, we will be strong enough to stand for ourselves in difficult time</w:t>
      </w:r>
      <w:r w:rsidRPr="003F1782">
        <w:rPr>
          <w:rFonts w:ascii="Times New Roman" w:hAnsi="Times New Roman" w:cs="Times New Roman"/>
          <w:sz w:val="24"/>
          <w:szCs w:val="24"/>
        </w:rPr>
        <w:t>.”</w:t>
      </w:r>
      <w:r w:rsidRPr="003F1782">
        <w:rPr>
          <w:rFonts w:ascii="Times New Roman" w:hAnsi="Times New Roman" w:cs="Times New Roman"/>
          <w:sz w:val="24"/>
        </w:rPr>
        <w:t xml:space="preserve"> </w:t>
      </w:r>
    </w:p>
    <w:p w:rsidR="00925B23" w:rsidRPr="00691E5D" w:rsidRDefault="00925B23" w:rsidP="00925B23">
      <w:pPr>
        <w:pStyle w:val="ListParagraph"/>
        <w:spacing w:line="480" w:lineRule="auto"/>
        <w:ind w:left="0"/>
        <w:jc w:val="both"/>
        <w:rPr>
          <w:rFonts w:ascii="Times New Roman" w:hAnsi="Times New Roman" w:cs="Times New Roman"/>
          <w:i/>
          <w:iCs/>
          <w:sz w:val="2"/>
          <w:szCs w:val="24"/>
        </w:rPr>
      </w:pPr>
    </w:p>
    <w:p w:rsidR="00925B23" w:rsidRPr="00691E5D" w:rsidRDefault="00925B23" w:rsidP="00925B23">
      <w:pPr>
        <w:pStyle w:val="ListParagraph"/>
        <w:spacing w:line="480" w:lineRule="auto"/>
        <w:ind w:left="0"/>
        <w:jc w:val="both"/>
        <w:rPr>
          <w:rFonts w:ascii="Times New Roman" w:hAnsi="Times New Roman" w:cs="Times New Roman"/>
          <w:i/>
          <w:iCs/>
          <w:sz w:val="2"/>
          <w:szCs w:val="24"/>
        </w:rPr>
      </w:pPr>
    </w:p>
    <w:p w:rsidR="00925B23" w:rsidRPr="00691E5D" w:rsidRDefault="00925B23" w:rsidP="00925B23">
      <w:pPr>
        <w:pStyle w:val="ListParagraph"/>
        <w:spacing w:line="480" w:lineRule="auto"/>
        <w:ind w:left="0"/>
        <w:jc w:val="both"/>
        <w:rPr>
          <w:rFonts w:ascii="Times New Roman" w:hAnsi="Times New Roman" w:cs="Times New Roman"/>
          <w:i/>
          <w:iCs/>
          <w:sz w:val="14"/>
          <w:szCs w:val="24"/>
        </w:rPr>
      </w:pPr>
    </w:p>
    <w:p w:rsidR="00925B23" w:rsidRDefault="00925B23" w:rsidP="00925B23">
      <w:pPr>
        <w:pStyle w:val="ListParagraph"/>
        <w:numPr>
          <w:ilvl w:val="0"/>
          <w:numId w:val="33"/>
        </w:numPr>
        <w:spacing w:line="480" w:lineRule="auto"/>
        <w:jc w:val="both"/>
        <w:rPr>
          <w:rFonts w:ascii="Times New Roman" w:hAnsi="Times New Roman" w:cs="Times New Roman"/>
          <w:sz w:val="24"/>
        </w:rPr>
      </w:pPr>
      <w:r w:rsidRPr="00691E5D">
        <w:rPr>
          <w:rFonts w:ascii="Times New Roman" w:hAnsi="Times New Roman" w:cs="Times New Roman"/>
          <w:b/>
          <w:sz w:val="24"/>
          <w:u w:val="single"/>
        </w:rPr>
        <w:t>Community mobilization:</w:t>
      </w:r>
      <w:r>
        <w:rPr>
          <w:rFonts w:ascii="Times New Roman" w:hAnsi="Times New Roman" w:cs="Times New Roman"/>
          <w:sz w:val="24"/>
        </w:rPr>
        <w:t xml:space="preserve">  As per the key informants, the advisory committee, religious leaders, community leaders and other voluntary active members of the community attended the mobilization activity. </w:t>
      </w:r>
    </w:p>
    <w:p w:rsidR="00925B23" w:rsidRPr="00691E5D" w:rsidRDefault="00925B23" w:rsidP="00925B23">
      <w:pPr>
        <w:pStyle w:val="ListParagraph"/>
        <w:spacing w:line="480" w:lineRule="auto"/>
        <w:jc w:val="both"/>
        <w:rPr>
          <w:rFonts w:ascii="Times New Roman" w:hAnsi="Times New Roman" w:cs="Times New Roman"/>
          <w:sz w:val="10"/>
        </w:rPr>
      </w:pPr>
    </w:p>
    <w:p w:rsidR="00925B23" w:rsidRDefault="00925B23" w:rsidP="00925B23">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The objectives of the community mobilization activity were to: </w:t>
      </w:r>
    </w:p>
    <w:p w:rsidR="00925B23" w:rsidRDefault="00925B23" w:rsidP="00925B23">
      <w:pPr>
        <w:pStyle w:val="ListParagraph"/>
        <w:numPr>
          <w:ilvl w:val="0"/>
          <w:numId w:val="34"/>
        </w:numPr>
        <w:spacing w:line="480" w:lineRule="auto"/>
        <w:jc w:val="both"/>
        <w:rPr>
          <w:rFonts w:ascii="Times New Roman" w:hAnsi="Times New Roman" w:cs="Times New Roman"/>
          <w:sz w:val="24"/>
        </w:rPr>
      </w:pPr>
      <w:r>
        <w:rPr>
          <w:rFonts w:ascii="Times New Roman" w:hAnsi="Times New Roman" w:cs="Times New Roman"/>
          <w:sz w:val="24"/>
        </w:rPr>
        <w:t xml:space="preserve">Develop basic skills, methods and strategies for implementing effective community mobilization approaches for the care and support of vulnerable elders in the area. </w:t>
      </w:r>
    </w:p>
    <w:p w:rsidR="00925B23" w:rsidRDefault="00925B23" w:rsidP="00925B23">
      <w:pPr>
        <w:pStyle w:val="ListParagraph"/>
        <w:numPr>
          <w:ilvl w:val="0"/>
          <w:numId w:val="34"/>
        </w:numPr>
        <w:spacing w:line="480" w:lineRule="auto"/>
        <w:jc w:val="both"/>
        <w:rPr>
          <w:rFonts w:ascii="Times New Roman" w:hAnsi="Times New Roman" w:cs="Times New Roman"/>
          <w:sz w:val="24"/>
        </w:rPr>
      </w:pPr>
      <w:r>
        <w:rPr>
          <w:rFonts w:ascii="Times New Roman" w:hAnsi="Times New Roman" w:cs="Times New Roman"/>
          <w:sz w:val="24"/>
        </w:rPr>
        <w:t xml:space="preserve">Develop the commitment and efforts of care givers and other association’s community members to mobilize the community for support and care of vulnerable elders and in turn to better of the services rendered and accommodate more beneficiaries in the association. </w:t>
      </w:r>
    </w:p>
    <w:p w:rsidR="00925B23" w:rsidRPr="00691E5D" w:rsidRDefault="00925B23" w:rsidP="00925B23">
      <w:pPr>
        <w:pStyle w:val="ListParagraph"/>
        <w:spacing w:line="480" w:lineRule="auto"/>
        <w:jc w:val="both"/>
        <w:rPr>
          <w:rFonts w:ascii="Times New Roman" w:hAnsi="Times New Roman" w:cs="Times New Roman"/>
          <w:sz w:val="12"/>
        </w:rPr>
      </w:pPr>
    </w:p>
    <w:p w:rsidR="00925B23" w:rsidRDefault="00925B23" w:rsidP="00925B23">
      <w:pPr>
        <w:pStyle w:val="ListParagraph"/>
        <w:numPr>
          <w:ilvl w:val="0"/>
          <w:numId w:val="33"/>
        </w:numPr>
        <w:spacing w:line="480" w:lineRule="auto"/>
        <w:jc w:val="both"/>
        <w:rPr>
          <w:rFonts w:ascii="Times New Roman" w:hAnsi="Times New Roman" w:cs="Times New Roman"/>
          <w:sz w:val="24"/>
        </w:rPr>
      </w:pPr>
      <w:r w:rsidRPr="00691E5D">
        <w:rPr>
          <w:rFonts w:ascii="Times New Roman" w:hAnsi="Times New Roman" w:cs="Times New Roman"/>
          <w:b/>
          <w:sz w:val="24"/>
          <w:u w:val="single"/>
        </w:rPr>
        <w:lastRenderedPageBreak/>
        <w:t>Psycho-social support:</w:t>
      </w:r>
      <w:r>
        <w:rPr>
          <w:rFonts w:ascii="Times New Roman" w:hAnsi="Times New Roman" w:cs="Times New Roman"/>
          <w:sz w:val="24"/>
        </w:rPr>
        <w:t xml:space="preserve"> Since the beneficiaries, under the association, going through hardships and difficulties, psycho-social support activities were conducted. The objective was to build the capacity of beneficiaries and their contribution as productive citizens.</w:t>
      </w:r>
    </w:p>
    <w:p w:rsidR="00925B23" w:rsidRDefault="00925B23" w:rsidP="00925B23">
      <w:pPr>
        <w:pStyle w:val="ListParagraph"/>
        <w:numPr>
          <w:ilvl w:val="0"/>
          <w:numId w:val="33"/>
        </w:numPr>
        <w:spacing w:line="480" w:lineRule="auto"/>
        <w:jc w:val="both"/>
        <w:rPr>
          <w:rFonts w:ascii="Times New Roman" w:hAnsi="Times New Roman" w:cs="Times New Roman"/>
          <w:sz w:val="24"/>
        </w:rPr>
      </w:pPr>
      <w:r w:rsidRPr="00BF16AD">
        <w:rPr>
          <w:rFonts w:ascii="Times New Roman" w:hAnsi="Times New Roman" w:cs="Times New Roman"/>
          <w:b/>
          <w:sz w:val="24"/>
          <w:u w:val="single"/>
        </w:rPr>
        <w:t>Monitoring and evaluation</w:t>
      </w:r>
      <w:r w:rsidRPr="00125BD0">
        <w:rPr>
          <w:rFonts w:ascii="Times New Roman" w:hAnsi="Times New Roman" w:cs="Times New Roman"/>
          <w:b/>
          <w:sz w:val="24"/>
        </w:rPr>
        <w:t>:</w:t>
      </w:r>
      <w:r>
        <w:rPr>
          <w:rFonts w:ascii="Times New Roman" w:hAnsi="Times New Roman" w:cs="Times New Roman"/>
          <w:sz w:val="24"/>
        </w:rPr>
        <w:t xml:space="preserve"> According to the key informants, training on monitoring and evaluation of activities was conducted </w:t>
      </w:r>
      <w:r w:rsidRPr="00766717">
        <w:rPr>
          <w:rFonts w:ascii="Times New Roman" w:hAnsi="Times New Roman" w:cs="Times New Roman"/>
          <w:sz w:val="24"/>
        </w:rPr>
        <w:t xml:space="preserve">for </w:t>
      </w:r>
      <w:r w:rsidR="00766717" w:rsidRPr="00766717">
        <w:rPr>
          <w:rFonts w:ascii="Times New Roman" w:hAnsi="Times New Roman" w:cs="Times New Roman"/>
          <w:sz w:val="24"/>
        </w:rPr>
        <w:t xml:space="preserve">three </w:t>
      </w:r>
      <w:r w:rsidRPr="00766717">
        <w:rPr>
          <w:rFonts w:ascii="Times New Roman" w:hAnsi="Times New Roman" w:cs="Times New Roman"/>
          <w:sz w:val="24"/>
        </w:rPr>
        <w:t>representatives</w:t>
      </w:r>
      <w:r>
        <w:rPr>
          <w:rFonts w:ascii="Times New Roman" w:hAnsi="Times New Roman" w:cs="Times New Roman"/>
          <w:sz w:val="24"/>
        </w:rPr>
        <w:t xml:space="preserve"> from the association. This training enables the association to maintain rapport and evaluate various activities. </w:t>
      </w:r>
    </w:p>
    <w:p w:rsidR="00925B23" w:rsidRPr="00391B0F" w:rsidRDefault="00925B23" w:rsidP="00925B23">
      <w:pPr>
        <w:pStyle w:val="ListParagraph"/>
        <w:spacing w:line="480" w:lineRule="auto"/>
        <w:jc w:val="both"/>
        <w:rPr>
          <w:rFonts w:ascii="Times New Roman" w:hAnsi="Times New Roman" w:cs="Times New Roman"/>
          <w:sz w:val="12"/>
        </w:rPr>
      </w:pPr>
    </w:p>
    <w:p w:rsidR="00925B23" w:rsidRDefault="00925B23" w:rsidP="00925B23">
      <w:pPr>
        <w:pStyle w:val="ListParagraph"/>
        <w:numPr>
          <w:ilvl w:val="0"/>
          <w:numId w:val="33"/>
        </w:numPr>
        <w:spacing w:line="480" w:lineRule="auto"/>
        <w:jc w:val="both"/>
        <w:rPr>
          <w:rFonts w:ascii="Times New Roman" w:hAnsi="Times New Roman" w:cs="Times New Roman"/>
          <w:sz w:val="24"/>
        </w:rPr>
      </w:pPr>
      <w:r w:rsidRPr="00391B0F">
        <w:rPr>
          <w:rFonts w:ascii="Times New Roman" w:hAnsi="Times New Roman" w:cs="Times New Roman"/>
          <w:b/>
          <w:sz w:val="24"/>
          <w:u w:val="single"/>
        </w:rPr>
        <w:t>Financial management training:</w:t>
      </w:r>
      <w:r>
        <w:rPr>
          <w:rFonts w:ascii="Times New Roman" w:hAnsi="Times New Roman" w:cs="Times New Roman"/>
          <w:sz w:val="24"/>
        </w:rPr>
        <w:t xml:space="preserve">  As per other key informants, association’s members benefited from training in financial management arranged under the program. The training enables the association to plan, implement, control and manage financial resource optimally. </w:t>
      </w:r>
    </w:p>
    <w:p w:rsidR="00925B23" w:rsidRPr="00391B0F" w:rsidRDefault="00925B23" w:rsidP="00925B23">
      <w:pPr>
        <w:pStyle w:val="ListParagraph"/>
        <w:autoSpaceDE w:val="0"/>
        <w:autoSpaceDN w:val="0"/>
        <w:adjustRightInd w:val="0"/>
        <w:spacing w:after="0" w:line="480" w:lineRule="auto"/>
        <w:jc w:val="both"/>
        <w:rPr>
          <w:rFonts w:ascii="Times New Roman" w:hAnsi="Times New Roman" w:cs="Times New Roman"/>
          <w:i/>
          <w:iCs/>
          <w:sz w:val="16"/>
          <w:szCs w:val="24"/>
        </w:rPr>
      </w:pPr>
    </w:p>
    <w:p w:rsidR="00925B23" w:rsidRPr="005B1777" w:rsidRDefault="00925B23" w:rsidP="00925B23">
      <w:pPr>
        <w:pStyle w:val="ListParagraph"/>
        <w:numPr>
          <w:ilvl w:val="0"/>
          <w:numId w:val="33"/>
        </w:numPr>
        <w:autoSpaceDE w:val="0"/>
        <w:autoSpaceDN w:val="0"/>
        <w:adjustRightInd w:val="0"/>
        <w:spacing w:after="0" w:line="480" w:lineRule="auto"/>
        <w:jc w:val="both"/>
        <w:rPr>
          <w:rFonts w:ascii="Times New Roman" w:hAnsi="Times New Roman" w:cs="Times New Roman"/>
          <w:i/>
          <w:iCs/>
          <w:sz w:val="24"/>
          <w:szCs w:val="24"/>
        </w:rPr>
      </w:pPr>
      <w:r w:rsidRPr="00391B0F">
        <w:rPr>
          <w:rFonts w:ascii="Times New Roman" w:hAnsi="Times New Roman" w:cs="Times New Roman"/>
          <w:b/>
          <w:sz w:val="24"/>
          <w:u w:val="single"/>
        </w:rPr>
        <w:t>Material support:</w:t>
      </w:r>
      <w:r w:rsidRPr="005B1777">
        <w:rPr>
          <w:rFonts w:ascii="Times New Roman" w:hAnsi="Times New Roman" w:cs="Times New Roman"/>
          <w:sz w:val="24"/>
        </w:rPr>
        <w:t xml:space="preserve"> Support in terms of food, shelter and clothing were delivered to the beneficiaries.</w:t>
      </w:r>
      <w:r w:rsidRPr="005B1777">
        <w:rPr>
          <w:rFonts w:ascii="Times New Roman" w:hAnsi="Times New Roman" w:cs="Times New Roman"/>
          <w:sz w:val="24"/>
          <w:szCs w:val="24"/>
        </w:rPr>
        <w:t xml:space="preserve"> Among the beneficiaries, one of them stated the following </w:t>
      </w:r>
      <w:r w:rsidRPr="005B1777">
        <w:rPr>
          <w:rFonts w:ascii="Times New Roman" w:hAnsi="Times New Roman" w:cs="Times New Roman"/>
          <w:i/>
          <w:iCs/>
          <w:sz w:val="24"/>
          <w:szCs w:val="24"/>
        </w:rPr>
        <w:t>“all the necessary basic needs are fulfilled to us by them (the association). If they were not here to help us, we would have died earlier not by the disease but with the starvation.”</w:t>
      </w:r>
      <w:r w:rsidRPr="005B1777">
        <w:rPr>
          <w:rFonts w:ascii="Times New Roman" w:hAnsi="Times New Roman" w:cs="Times New Roman"/>
          <w:sz w:val="24"/>
        </w:rPr>
        <w:t xml:space="preserve"> </w:t>
      </w:r>
    </w:p>
    <w:p w:rsidR="00925B23" w:rsidRPr="00391B0F" w:rsidRDefault="00925B23" w:rsidP="00925B23">
      <w:pPr>
        <w:pStyle w:val="ListParagraph"/>
        <w:spacing w:line="480" w:lineRule="auto"/>
        <w:rPr>
          <w:rFonts w:ascii="Times New Roman" w:hAnsi="Times New Roman" w:cs="Times New Roman"/>
          <w:sz w:val="16"/>
        </w:rPr>
      </w:pPr>
    </w:p>
    <w:p w:rsidR="00925B23" w:rsidRDefault="00925B23" w:rsidP="00925B23">
      <w:pPr>
        <w:pStyle w:val="ListParagraph"/>
        <w:numPr>
          <w:ilvl w:val="0"/>
          <w:numId w:val="33"/>
        </w:numPr>
        <w:spacing w:line="480" w:lineRule="auto"/>
        <w:rPr>
          <w:rFonts w:ascii="Times New Roman" w:hAnsi="Times New Roman" w:cs="Times New Roman"/>
          <w:sz w:val="24"/>
        </w:rPr>
      </w:pPr>
      <w:r w:rsidRPr="00391B0F">
        <w:rPr>
          <w:rFonts w:ascii="Times New Roman" w:hAnsi="Times New Roman" w:cs="Times New Roman"/>
          <w:b/>
          <w:sz w:val="24"/>
          <w:u w:val="single"/>
        </w:rPr>
        <w:t>Health:</w:t>
      </w:r>
      <w:r>
        <w:rPr>
          <w:rFonts w:ascii="Times New Roman" w:hAnsi="Times New Roman" w:cs="Times New Roman"/>
          <w:sz w:val="24"/>
        </w:rPr>
        <w:t xml:space="preserve"> In regard to health issues, linkages with government and nongovernmental health institutions were formed, and thus through the institution’s beneficiaries have received the services needed.    </w:t>
      </w:r>
    </w:p>
    <w:p w:rsidR="00925B23" w:rsidRPr="00391B0F" w:rsidRDefault="00925B23" w:rsidP="00925B23">
      <w:pPr>
        <w:pStyle w:val="ListParagraph"/>
        <w:spacing w:line="480" w:lineRule="auto"/>
        <w:ind w:left="0"/>
        <w:rPr>
          <w:rFonts w:ascii="Times New Roman" w:hAnsi="Times New Roman" w:cs="Times New Roman"/>
          <w:sz w:val="8"/>
        </w:rPr>
      </w:pPr>
    </w:p>
    <w:p w:rsidR="006D1F72" w:rsidRDefault="006D1F72" w:rsidP="00925B23">
      <w:pPr>
        <w:pStyle w:val="ListParagraph"/>
        <w:spacing w:line="480" w:lineRule="auto"/>
        <w:ind w:left="0"/>
        <w:rPr>
          <w:rFonts w:ascii="Times New Roman" w:hAnsi="Times New Roman" w:cs="Times New Roman"/>
          <w:sz w:val="24"/>
        </w:rPr>
      </w:pPr>
    </w:p>
    <w:p w:rsidR="006D1F72" w:rsidRDefault="006D1F72" w:rsidP="00925B23">
      <w:pPr>
        <w:pStyle w:val="ListParagraph"/>
        <w:spacing w:line="480" w:lineRule="auto"/>
        <w:ind w:left="0"/>
        <w:rPr>
          <w:rFonts w:ascii="Times New Roman" w:hAnsi="Times New Roman" w:cs="Times New Roman"/>
          <w:sz w:val="24"/>
        </w:rPr>
      </w:pPr>
    </w:p>
    <w:p w:rsidR="00925B23" w:rsidRPr="002E5BF6" w:rsidRDefault="00925B23" w:rsidP="002E5BF6">
      <w:pPr>
        <w:pStyle w:val="ListParagraph"/>
        <w:spacing w:line="480" w:lineRule="auto"/>
        <w:ind w:left="0"/>
        <w:rPr>
          <w:rFonts w:ascii="Times New Roman" w:hAnsi="Times New Roman" w:cs="Times New Roman"/>
          <w:sz w:val="24"/>
        </w:rPr>
      </w:pPr>
      <w:r>
        <w:rPr>
          <w:rFonts w:ascii="Times New Roman" w:hAnsi="Times New Roman" w:cs="Times New Roman"/>
          <w:sz w:val="24"/>
        </w:rPr>
        <w:lastRenderedPageBreak/>
        <w:t>In general, the association has obtained basic knowledge and the above</w:t>
      </w:r>
      <w:r w:rsidRPr="00490FE4">
        <w:rPr>
          <w:rFonts w:ascii="Times New Roman" w:hAnsi="Times New Roman" w:cs="Times New Roman"/>
          <w:bCs/>
          <w:sz w:val="26"/>
          <w:szCs w:val="26"/>
        </w:rPr>
        <w:t xml:space="preserve"> </w:t>
      </w:r>
      <w:r w:rsidRPr="00FD6DAE">
        <w:rPr>
          <w:rFonts w:ascii="Times New Roman" w:hAnsi="Times New Roman" w:cs="Times New Roman"/>
          <w:b/>
          <w:bCs/>
          <w:sz w:val="26"/>
          <w:szCs w:val="26"/>
        </w:rPr>
        <w:t>resource</w:t>
      </w:r>
      <w:r w:rsidRPr="00490FE4">
        <w:rPr>
          <w:rFonts w:ascii="Times New Roman" w:hAnsi="Times New Roman" w:cs="Times New Roman"/>
          <w:bCs/>
          <w:sz w:val="26"/>
          <w:szCs w:val="26"/>
        </w:rPr>
        <w:t>s</w:t>
      </w:r>
      <w:r>
        <w:rPr>
          <w:rFonts w:ascii="Times New Roman" w:hAnsi="Times New Roman" w:cs="Times New Roman"/>
          <w:b/>
          <w:bCs/>
          <w:sz w:val="26"/>
          <w:szCs w:val="26"/>
        </w:rPr>
        <w:t xml:space="preserve"> </w:t>
      </w:r>
      <w:r w:rsidRPr="00490FE4">
        <w:rPr>
          <w:rFonts w:ascii="Times New Roman" w:hAnsi="Times New Roman" w:cs="Times New Roman"/>
          <w:bCs/>
          <w:sz w:val="24"/>
          <w:szCs w:val="24"/>
        </w:rPr>
        <w:t>for help,</w:t>
      </w:r>
      <w:r>
        <w:rPr>
          <w:rFonts w:ascii="Times New Roman" w:hAnsi="Times New Roman" w:cs="Times New Roman"/>
          <w:sz w:val="24"/>
        </w:rPr>
        <w:t xml:space="preserve"> and extends the maximum possible energy to provide support and care for vulnerable elders (VEs) in the community setting. </w:t>
      </w:r>
    </w:p>
    <w:p w:rsidR="00925B23" w:rsidRDefault="00925B23" w:rsidP="00925B23">
      <w:pPr>
        <w:pStyle w:val="ListParagraph"/>
        <w:tabs>
          <w:tab w:val="left" w:pos="0"/>
        </w:tabs>
        <w:spacing w:line="480" w:lineRule="auto"/>
        <w:ind w:left="0"/>
        <w:rPr>
          <w:rFonts w:ascii="Times New Roman" w:hAnsi="Times New Roman" w:cs="Times New Roman"/>
          <w:sz w:val="24"/>
        </w:rPr>
      </w:pPr>
      <w:r w:rsidRPr="00563193">
        <w:rPr>
          <w:rFonts w:ascii="Times New Roman" w:hAnsi="Times New Roman" w:cs="Times New Roman"/>
          <w:b/>
          <w:sz w:val="24"/>
        </w:rPr>
        <w:t>5.3.1.</w:t>
      </w:r>
      <w:r>
        <w:rPr>
          <w:rFonts w:ascii="Times New Roman" w:hAnsi="Times New Roman" w:cs="Times New Roman"/>
          <w:b/>
          <w:sz w:val="24"/>
        </w:rPr>
        <w:t>8</w:t>
      </w:r>
      <w:r w:rsidRPr="005F6878">
        <w:rPr>
          <w:rFonts w:ascii="Times New Roman" w:hAnsi="Times New Roman" w:cs="Times New Roman"/>
          <w:b/>
          <w:bCs/>
          <w:sz w:val="28"/>
          <w:szCs w:val="28"/>
        </w:rPr>
        <w:t xml:space="preserve"> </w:t>
      </w:r>
      <w:r w:rsidRPr="00563193">
        <w:rPr>
          <w:rFonts w:ascii="Times New Roman" w:hAnsi="Times New Roman" w:cs="Times New Roman"/>
          <w:b/>
          <w:bCs/>
          <w:sz w:val="24"/>
          <w:szCs w:val="24"/>
        </w:rPr>
        <w:t>Needs and problems of the beneficiaries</w:t>
      </w:r>
      <w:r>
        <w:rPr>
          <w:rFonts w:ascii="Times New Roman" w:hAnsi="Times New Roman" w:cs="Times New Roman"/>
          <w:b/>
          <w:bCs/>
          <w:sz w:val="28"/>
          <w:szCs w:val="28"/>
        </w:rPr>
        <w:t xml:space="preserve"> </w:t>
      </w:r>
    </w:p>
    <w:p w:rsidR="00925B23" w:rsidRDefault="00925B23" w:rsidP="00925B23">
      <w:pPr>
        <w:pStyle w:val="ListParagraph"/>
        <w:tabs>
          <w:tab w:val="left" w:pos="0"/>
        </w:tabs>
        <w:spacing w:line="480" w:lineRule="auto"/>
        <w:ind w:left="0"/>
        <w:rPr>
          <w:rFonts w:ascii="Times New Roman" w:hAnsi="Times New Roman" w:cs="Times New Roman"/>
          <w:sz w:val="24"/>
        </w:rPr>
      </w:pPr>
      <w:r>
        <w:rPr>
          <w:rFonts w:ascii="Times New Roman" w:hAnsi="Times New Roman" w:cs="Times New Roman"/>
          <w:sz w:val="24"/>
        </w:rPr>
        <w:t>Despite the continuous effort to provide the needed services, the key informants identified and prioritized the following major problems:</w:t>
      </w:r>
    </w:p>
    <w:p w:rsidR="00925B23" w:rsidRPr="00631935" w:rsidRDefault="00925B23" w:rsidP="00925B23">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631935">
        <w:rPr>
          <w:rFonts w:ascii="Times New Roman" w:hAnsi="Times New Roman" w:cs="Times New Roman"/>
          <w:sz w:val="24"/>
        </w:rPr>
        <w:t>Economic problems including insufficient funds to cover material support, basic needs (water, food and sanitation) and expansion activities.</w:t>
      </w:r>
      <w:r w:rsidRPr="00631935">
        <w:rPr>
          <w:rFonts w:ascii="Times New Roman" w:hAnsi="Times New Roman" w:cs="Times New Roman"/>
          <w:sz w:val="24"/>
          <w:szCs w:val="24"/>
        </w:rPr>
        <w:t xml:space="preserve"> </w:t>
      </w:r>
      <w:r>
        <w:rPr>
          <w:rFonts w:ascii="Times New Roman" w:hAnsi="Times New Roman" w:cs="Times New Roman"/>
          <w:sz w:val="24"/>
          <w:szCs w:val="24"/>
        </w:rPr>
        <w:t>A female respondent at the association</w:t>
      </w:r>
      <w:r w:rsidRPr="00631935">
        <w:rPr>
          <w:rFonts w:ascii="Times New Roman" w:hAnsi="Times New Roman" w:cs="Times New Roman"/>
          <w:sz w:val="24"/>
          <w:szCs w:val="24"/>
        </w:rPr>
        <w:t xml:space="preserve"> said the following. “</w:t>
      </w:r>
      <w:r w:rsidRPr="00631935">
        <w:rPr>
          <w:rFonts w:ascii="Times New Roman" w:hAnsi="Times New Roman" w:cs="Times New Roman"/>
          <w:i/>
          <w:iCs/>
          <w:sz w:val="24"/>
          <w:szCs w:val="24"/>
        </w:rPr>
        <w:t xml:space="preserve">When I get sick, I don’t eat, at that time I need to eat salad and the like. But here you always </w:t>
      </w:r>
      <w:r w:rsidRPr="00631935">
        <w:rPr>
          <w:rFonts w:ascii="Times New Roman" w:hAnsi="Times New Roman" w:cs="Times New Roman"/>
          <w:sz w:val="24"/>
        </w:rPr>
        <w:t>get</w:t>
      </w:r>
      <w:r w:rsidRPr="00631935">
        <w:rPr>
          <w:rFonts w:ascii="Times New Roman" w:hAnsi="Times New Roman" w:cs="Times New Roman"/>
          <w:i/>
          <w:iCs/>
          <w:sz w:val="24"/>
          <w:szCs w:val="24"/>
        </w:rPr>
        <w:t xml:space="preserve"> the same type of food. This is difficult. I will get hurt due to not getting the food I desire to get</w:t>
      </w:r>
      <w:r>
        <w:rPr>
          <w:rFonts w:ascii="Times New Roman" w:hAnsi="Times New Roman" w:cs="Times New Roman"/>
          <w:i/>
          <w:iCs/>
          <w:sz w:val="24"/>
          <w:szCs w:val="24"/>
        </w:rPr>
        <w:t>.</w:t>
      </w:r>
      <w:r w:rsidRPr="00631935">
        <w:rPr>
          <w:rFonts w:ascii="Times New Roman" w:hAnsi="Times New Roman" w:cs="Times New Roman"/>
          <w:i/>
          <w:iCs/>
          <w:sz w:val="24"/>
          <w:szCs w:val="24"/>
        </w:rPr>
        <w:t>”</w:t>
      </w:r>
    </w:p>
    <w:p w:rsidR="00925B23" w:rsidRPr="00E72909" w:rsidRDefault="00925B23" w:rsidP="00925B23">
      <w:pPr>
        <w:pStyle w:val="ListParagraph"/>
        <w:autoSpaceDE w:val="0"/>
        <w:autoSpaceDN w:val="0"/>
        <w:adjustRightInd w:val="0"/>
        <w:spacing w:after="0" w:line="480" w:lineRule="auto"/>
        <w:jc w:val="both"/>
        <w:rPr>
          <w:rFonts w:ascii="Times New Roman" w:hAnsi="Times New Roman" w:cs="Times New Roman"/>
          <w:sz w:val="12"/>
          <w:szCs w:val="24"/>
        </w:rPr>
      </w:pPr>
    </w:p>
    <w:p w:rsidR="00925B23" w:rsidRPr="00631935" w:rsidRDefault="00925B23" w:rsidP="00925B23">
      <w:pPr>
        <w:pStyle w:val="ListParagraph"/>
        <w:autoSpaceDE w:val="0"/>
        <w:autoSpaceDN w:val="0"/>
        <w:adjustRightInd w:val="0"/>
        <w:spacing w:after="0" w:line="480" w:lineRule="auto"/>
        <w:jc w:val="both"/>
        <w:rPr>
          <w:rFonts w:ascii="Times New Roman" w:hAnsi="Times New Roman" w:cs="Times New Roman"/>
          <w:sz w:val="24"/>
          <w:szCs w:val="24"/>
        </w:rPr>
      </w:pPr>
      <w:r w:rsidRPr="00631935">
        <w:rPr>
          <w:rFonts w:ascii="Times New Roman" w:hAnsi="Times New Roman" w:cs="Times New Roman"/>
          <w:sz w:val="24"/>
          <w:szCs w:val="24"/>
        </w:rPr>
        <w:t>And again a fem</w:t>
      </w:r>
      <w:r>
        <w:rPr>
          <w:rFonts w:ascii="Times New Roman" w:hAnsi="Times New Roman" w:cs="Times New Roman"/>
          <w:sz w:val="24"/>
          <w:szCs w:val="24"/>
        </w:rPr>
        <w:t>ale respondent</w:t>
      </w:r>
      <w:r w:rsidRPr="00631935">
        <w:rPr>
          <w:rFonts w:ascii="Times New Roman" w:hAnsi="Times New Roman" w:cs="Times New Roman"/>
          <w:sz w:val="24"/>
          <w:szCs w:val="24"/>
        </w:rPr>
        <w:t xml:space="preserve"> said the following,</w:t>
      </w:r>
      <w:r>
        <w:rPr>
          <w:rFonts w:ascii="Times New Roman" w:hAnsi="Times New Roman" w:cs="Times New Roman"/>
          <w:sz w:val="24"/>
          <w:szCs w:val="24"/>
        </w:rPr>
        <w:t xml:space="preserve"> “</w:t>
      </w:r>
      <w:r w:rsidRPr="00631935">
        <w:rPr>
          <w:rFonts w:ascii="Times New Roman" w:hAnsi="Times New Roman" w:cs="Times New Roman"/>
          <w:i/>
          <w:iCs/>
          <w:sz w:val="24"/>
          <w:szCs w:val="24"/>
        </w:rPr>
        <w:t>The disease</w:t>
      </w:r>
      <w:r>
        <w:rPr>
          <w:rFonts w:ascii="Times New Roman" w:hAnsi="Times New Roman" w:cs="Times New Roman"/>
          <w:i/>
          <w:iCs/>
          <w:sz w:val="24"/>
          <w:szCs w:val="24"/>
        </w:rPr>
        <w:t xml:space="preserve"> as well as the aging</w:t>
      </w:r>
      <w:r w:rsidRPr="00631935">
        <w:rPr>
          <w:rFonts w:ascii="Times New Roman" w:hAnsi="Times New Roman" w:cs="Times New Roman"/>
          <w:i/>
          <w:iCs/>
          <w:sz w:val="24"/>
          <w:szCs w:val="24"/>
        </w:rPr>
        <w:t xml:space="preserve"> requires us to eat various kinds</w:t>
      </w:r>
      <w:r>
        <w:rPr>
          <w:rFonts w:ascii="Times New Roman" w:hAnsi="Times New Roman" w:cs="Times New Roman"/>
          <w:i/>
          <w:iCs/>
          <w:sz w:val="24"/>
          <w:szCs w:val="24"/>
        </w:rPr>
        <w:t xml:space="preserve"> of foods</w:t>
      </w:r>
      <w:r w:rsidRPr="00631935">
        <w:rPr>
          <w:rFonts w:ascii="Times New Roman" w:hAnsi="Times New Roman" w:cs="Times New Roman"/>
          <w:i/>
          <w:iCs/>
          <w:sz w:val="24"/>
          <w:szCs w:val="24"/>
        </w:rPr>
        <w:t>, but at this moment from where can we bring money? Therefore</w:t>
      </w:r>
      <w:r>
        <w:rPr>
          <w:rFonts w:ascii="Times New Roman" w:hAnsi="Times New Roman" w:cs="Times New Roman"/>
          <w:sz w:val="24"/>
          <w:szCs w:val="24"/>
        </w:rPr>
        <w:t xml:space="preserve"> </w:t>
      </w:r>
      <w:r>
        <w:rPr>
          <w:rFonts w:ascii="Times New Roman" w:hAnsi="Times New Roman" w:cs="Times New Roman"/>
          <w:i/>
          <w:iCs/>
          <w:sz w:val="24"/>
          <w:szCs w:val="24"/>
        </w:rPr>
        <w:t>we need to have money. The</w:t>
      </w:r>
      <w:r w:rsidRPr="00631935">
        <w:rPr>
          <w:rFonts w:ascii="Times New Roman" w:hAnsi="Times New Roman" w:cs="Times New Roman"/>
          <w:i/>
          <w:iCs/>
          <w:sz w:val="24"/>
          <w:szCs w:val="24"/>
        </w:rPr>
        <w:t xml:space="preserve"> organization</w:t>
      </w:r>
      <w:r>
        <w:rPr>
          <w:rFonts w:ascii="Times New Roman" w:hAnsi="Times New Roman" w:cs="Times New Roman"/>
          <w:i/>
          <w:iCs/>
          <w:sz w:val="24"/>
          <w:szCs w:val="24"/>
        </w:rPr>
        <w:t xml:space="preserve"> [named ‘</w:t>
      </w:r>
      <w:proofErr w:type="spellStart"/>
      <w:r>
        <w:rPr>
          <w:rFonts w:ascii="Times New Roman" w:hAnsi="Times New Roman" w:cs="Times New Roman"/>
          <w:i/>
          <w:iCs/>
          <w:sz w:val="24"/>
          <w:szCs w:val="24"/>
        </w:rPr>
        <w:t>Yewedekuten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Ansu</w:t>
      </w:r>
      <w:proofErr w:type="spellEnd"/>
      <w:r w:rsidRPr="00631935">
        <w:rPr>
          <w:rFonts w:ascii="Times New Roman" w:hAnsi="Times New Roman" w:cs="Times New Roman"/>
          <w:i/>
          <w:iCs/>
          <w:sz w:val="24"/>
          <w:szCs w:val="24"/>
        </w:rPr>
        <w:t>’] couldn’t</w:t>
      </w:r>
      <w:r>
        <w:rPr>
          <w:rFonts w:ascii="Times New Roman" w:hAnsi="Times New Roman" w:cs="Times New Roman"/>
          <w:sz w:val="24"/>
          <w:szCs w:val="24"/>
        </w:rPr>
        <w:t xml:space="preserve"> </w:t>
      </w:r>
      <w:r w:rsidRPr="00631935">
        <w:rPr>
          <w:rFonts w:ascii="Times New Roman" w:hAnsi="Times New Roman" w:cs="Times New Roman"/>
          <w:i/>
          <w:iCs/>
          <w:sz w:val="24"/>
          <w:szCs w:val="24"/>
        </w:rPr>
        <w:t>p</w:t>
      </w:r>
      <w:r>
        <w:rPr>
          <w:rFonts w:ascii="Times New Roman" w:hAnsi="Times New Roman" w:cs="Times New Roman"/>
          <w:i/>
          <w:iCs/>
          <w:sz w:val="24"/>
          <w:szCs w:val="24"/>
        </w:rPr>
        <w:t xml:space="preserve">rovide us all what we need like </w:t>
      </w:r>
      <w:r w:rsidRPr="00631935">
        <w:rPr>
          <w:rFonts w:ascii="Times New Roman" w:hAnsi="Times New Roman" w:cs="Times New Roman"/>
          <w:i/>
          <w:iCs/>
          <w:sz w:val="24"/>
          <w:szCs w:val="24"/>
        </w:rPr>
        <w:t>meat, egg, milk etc. So I wish people either</w:t>
      </w:r>
      <w:r>
        <w:rPr>
          <w:rFonts w:ascii="Times New Roman" w:hAnsi="Times New Roman" w:cs="Times New Roman"/>
          <w:sz w:val="24"/>
          <w:szCs w:val="24"/>
        </w:rPr>
        <w:t xml:space="preserve"> </w:t>
      </w:r>
      <w:r>
        <w:rPr>
          <w:rFonts w:ascii="Times New Roman" w:hAnsi="Times New Roman" w:cs="Times New Roman"/>
          <w:i/>
          <w:iCs/>
          <w:sz w:val="24"/>
          <w:szCs w:val="24"/>
        </w:rPr>
        <w:t>individually or in a group [can] support us in this regard.”</w:t>
      </w:r>
    </w:p>
    <w:p w:rsidR="00925B23" w:rsidRPr="002D6AE7" w:rsidRDefault="00925B23" w:rsidP="00925B23">
      <w:pPr>
        <w:pStyle w:val="ListParagraph"/>
        <w:autoSpaceDE w:val="0"/>
        <w:autoSpaceDN w:val="0"/>
        <w:adjustRightInd w:val="0"/>
        <w:spacing w:after="0" w:line="480" w:lineRule="auto"/>
        <w:jc w:val="both"/>
        <w:rPr>
          <w:rFonts w:ascii="Times New Roman" w:hAnsi="Times New Roman" w:cs="Times New Roman"/>
          <w:i/>
          <w:iCs/>
          <w:sz w:val="16"/>
          <w:szCs w:val="24"/>
        </w:rPr>
      </w:pPr>
    </w:p>
    <w:p w:rsidR="00925B23" w:rsidRPr="00B528BE" w:rsidRDefault="00925B23" w:rsidP="00925B23">
      <w:pPr>
        <w:pStyle w:val="ListParagraph"/>
        <w:numPr>
          <w:ilvl w:val="0"/>
          <w:numId w:val="38"/>
        </w:numPr>
        <w:autoSpaceDE w:val="0"/>
        <w:autoSpaceDN w:val="0"/>
        <w:adjustRightInd w:val="0"/>
        <w:spacing w:after="0" w:line="480" w:lineRule="auto"/>
        <w:jc w:val="both"/>
        <w:rPr>
          <w:rFonts w:ascii="Times New Roman" w:hAnsi="Times New Roman" w:cs="Times New Roman"/>
          <w:i/>
          <w:iCs/>
          <w:sz w:val="24"/>
          <w:szCs w:val="24"/>
        </w:rPr>
      </w:pPr>
      <w:r w:rsidRPr="00B528BE">
        <w:rPr>
          <w:rFonts w:ascii="Times New Roman" w:hAnsi="Times New Roman" w:cs="Times New Roman"/>
          <w:sz w:val="24"/>
        </w:rPr>
        <w:t>Social stigma</w:t>
      </w:r>
      <w:r>
        <w:rPr>
          <w:rStyle w:val="FootnoteReference"/>
          <w:rFonts w:ascii="Times New Roman" w:hAnsi="Times New Roman" w:cs="Times New Roman"/>
          <w:sz w:val="24"/>
        </w:rPr>
        <w:footnoteReference w:id="107"/>
      </w:r>
      <w:r w:rsidRPr="00B528BE">
        <w:rPr>
          <w:rFonts w:ascii="Times New Roman" w:hAnsi="Times New Roman" w:cs="Times New Roman"/>
          <w:sz w:val="24"/>
        </w:rPr>
        <w:t xml:space="preserve"> problems especially those beneficiaries lost their close care takers by HIV/AIDS.</w:t>
      </w:r>
      <w:r w:rsidRPr="00B528BE">
        <w:rPr>
          <w:rFonts w:ascii="Times New Roman" w:hAnsi="Times New Roman" w:cs="Times New Roman"/>
          <w:sz w:val="24"/>
          <w:szCs w:val="24"/>
        </w:rPr>
        <w:t xml:space="preserve"> </w:t>
      </w:r>
      <w:r>
        <w:rPr>
          <w:rFonts w:ascii="Times New Roman" w:hAnsi="Times New Roman" w:cs="Times New Roman"/>
          <w:sz w:val="24"/>
          <w:szCs w:val="24"/>
        </w:rPr>
        <w:t xml:space="preserve">A female respondent </w:t>
      </w:r>
      <w:r w:rsidRPr="00B528BE">
        <w:rPr>
          <w:rFonts w:ascii="Times New Roman" w:hAnsi="Times New Roman" w:cs="Times New Roman"/>
          <w:sz w:val="24"/>
          <w:szCs w:val="24"/>
        </w:rPr>
        <w:t>said the following regarding her social detachment, “</w:t>
      </w:r>
      <w:r w:rsidRPr="00B528BE">
        <w:rPr>
          <w:rFonts w:ascii="Times New Roman" w:hAnsi="Times New Roman" w:cs="Times New Roman"/>
          <w:i/>
          <w:iCs/>
          <w:sz w:val="24"/>
          <w:szCs w:val="24"/>
        </w:rPr>
        <w:t xml:space="preserve">I have no family or helper except God. My relatives used to visit me but they are not doing </w:t>
      </w:r>
      <w:r w:rsidRPr="00B528BE">
        <w:rPr>
          <w:rFonts w:ascii="Times New Roman" w:hAnsi="Times New Roman" w:cs="Times New Roman"/>
          <w:i/>
          <w:iCs/>
          <w:sz w:val="24"/>
          <w:szCs w:val="24"/>
        </w:rPr>
        <w:lastRenderedPageBreak/>
        <w:t>it anymore. It upsets me but I have left all behind. I didn’t consider this as a problem now, since God is feeding me from different directions</w:t>
      </w:r>
      <w:r>
        <w:rPr>
          <w:rFonts w:ascii="Times New Roman" w:hAnsi="Times New Roman" w:cs="Times New Roman"/>
          <w:i/>
          <w:iCs/>
          <w:sz w:val="24"/>
          <w:szCs w:val="24"/>
        </w:rPr>
        <w:t>.”</w:t>
      </w:r>
    </w:p>
    <w:p w:rsidR="00925B23" w:rsidRPr="000D5B54" w:rsidRDefault="00925B23" w:rsidP="00925B23">
      <w:pPr>
        <w:pStyle w:val="ListParagraph"/>
        <w:autoSpaceDE w:val="0"/>
        <w:autoSpaceDN w:val="0"/>
        <w:adjustRightInd w:val="0"/>
        <w:spacing w:after="0" w:line="480" w:lineRule="auto"/>
        <w:jc w:val="both"/>
        <w:rPr>
          <w:rFonts w:ascii="Times New Roman" w:hAnsi="Times New Roman" w:cs="Times New Roman"/>
          <w:i/>
          <w:iCs/>
          <w:sz w:val="12"/>
          <w:szCs w:val="24"/>
        </w:rPr>
      </w:pPr>
    </w:p>
    <w:p w:rsidR="00925B23" w:rsidRPr="00A262B2" w:rsidRDefault="00925B23" w:rsidP="00925B23">
      <w:pPr>
        <w:pStyle w:val="ListParagraph"/>
        <w:numPr>
          <w:ilvl w:val="0"/>
          <w:numId w:val="39"/>
        </w:numPr>
        <w:autoSpaceDE w:val="0"/>
        <w:autoSpaceDN w:val="0"/>
        <w:adjustRightInd w:val="0"/>
        <w:spacing w:after="0" w:line="480" w:lineRule="auto"/>
        <w:jc w:val="both"/>
        <w:rPr>
          <w:rFonts w:ascii="Times New Roman" w:hAnsi="Times New Roman" w:cs="Times New Roman"/>
          <w:i/>
          <w:iCs/>
          <w:sz w:val="24"/>
          <w:szCs w:val="24"/>
        </w:rPr>
      </w:pPr>
      <w:r w:rsidRPr="00A262B2">
        <w:rPr>
          <w:rFonts w:ascii="Times New Roman" w:hAnsi="Times New Roman" w:cs="Times New Roman"/>
          <w:sz w:val="24"/>
        </w:rPr>
        <w:t>Psychological problem which include problems of inferiority and depression.</w:t>
      </w:r>
      <w:r w:rsidRPr="00A262B2">
        <w:rPr>
          <w:rFonts w:ascii="Times New Roman" w:hAnsi="Times New Roman" w:cs="Times New Roman"/>
          <w:i/>
          <w:iCs/>
          <w:sz w:val="24"/>
          <w:szCs w:val="24"/>
        </w:rPr>
        <w:t xml:space="preserve"> </w:t>
      </w:r>
      <w:r>
        <w:rPr>
          <w:rFonts w:ascii="Times New Roman" w:hAnsi="Times New Roman" w:cs="Times New Roman"/>
          <w:i/>
          <w:iCs/>
          <w:sz w:val="24"/>
          <w:szCs w:val="24"/>
        </w:rPr>
        <w:t>“</w:t>
      </w:r>
      <w:r w:rsidRPr="00A262B2">
        <w:rPr>
          <w:rFonts w:ascii="Times New Roman" w:hAnsi="Times New Roman" w:cs="Times New Roman"/>
          <w:i/>
          <w:iCs/>
          <w:sz w:val="24"/>
          <w:szCs w:val="24"/>
        </w:rPr>
        <w:t xml:space="preserve">The people, who were </w:t>
      </w:r>
      <w:r>
        <w:rPr>
          <w:rFonts w:ascii="Times New Roman" w:hAnsi="Times New Roman" w:cs="Times New Roman"/>
          <w:i/>
          <w:iCs/>
          <w:sz w:val="24"/>
          <w:szCs w:val="24"/>
        </w:rPr>
        <w:t>friends with me, when my daughter</w:t>
      </w:r>
      <w:r w:rsidRPr="00A262B2">
        <w:rPr>
          <w:rFonts w:ascii="Times New Roman" w:hAnsi="Times New Roman" w:cs="Times New Roman"/>
          <w:i/>
          <w:iCs/>
          <w:sz w:val="24"/>
          <w:szCs w:val="24"/>
        </w:rPr>
        <w:t xml:space="preserve"> was alive, stigmatized me now. You can cover feces with a hard paper but they didn’t consider and treat me even like that. One of my neighbors prohibited her child playing with my</w:t>
      </w:r>
      <w:r>
        <w:rPr>
          <w:rFonts w:ascii="Times New Roman" w:hAnsi="Times New Roman" w:cs="Times New Roman"/>
          <w:i/>
          <w:iCs/>
          <w:sz w:val="24"/>
          <w:szCs w:val="24"/>
        </w:rPr>
        <w:t xml:space="preserve"> grand</w:t>
      </w:r>
      <w:r w:rsidRPr="00A262B2">
        <w:rPr>
          <w:rFonts w:ascii="Times New Roman" w:hAnsi="Times New Roman" w:cs="Times New Roman"/>
          <w:i/>
          <w:iCs/>
          <w:sz w:val="24"/>
          <w:szCs w:val="24"/>
        </w:rPr>
        <w:t>child</w:t>
      </w:r>
      <w:r>
        <w:rPr>
          <w:rFonts w:ascii="Times New Roman" w:hAnsi="Times New Roman" w:cs="Times New Roman"/>
          <w:i/>
          <w:iCs/>
          <w:sz w:val="24"/>
          <w:szCs w:val="24"/>
        </w:rPr>
        <w:t xml:space="preserve">. </w:t>
      </w:r>
      <w:r w:rsidRPr="00A262B2">
        <w:rPr>
          <w:rFonts w:ascii="Times New Roman" w:hAnsi="Times New Roman" w:cs="Times New Roman"/>
          <w:i/>
          <w:iCs/>
          <w:sz w:val="24"/>
          <w:szCs w:val="24"/>
        </w:rPr>
        <w:t>There is a serious stigma among my neighbors. They sweep even my footsteps. They are not comfortable to hang their clothes on the wire (rope) that</w:t>
      </w:r>
      <w:r>
        <w:rPr>
          <w:rFonts w:ascii="Times New Roman" w:hAnsi="Times New Roman" w:cs="Times New Roman"/>
          <w:i/>
          <w:iCs/>
          <w:sz w:val="24"/>
          <w:szCs w:val="24"/>
        </w:rPr>
        <w:t xml:space="preserve"> </w:t>
      </w:r>
      <w:r w:rsidRPr="00A262B2">
        <w:rPr>
          <w:rFonts w:ascii="Times New Roman" w:hAnsi="Times New Roman" w:cs="Times New Roman"/>
          <w:i/>
          <w:iCs/>
          <w:sz w:val="24"/>
          <w:szCs w:val="24"/>
        </w:rPr>
        <w:t>my clothes were hung. I don’t wish such a misery happened to people.</w:t>
      </w:r>
      <w:r>
        <w:rPr>
          <w:rFonts w:ascii="Times New Roman" w:hAnsi="Times New Roman" w:cs="Times New Roman"/>
          <w:i/>
          <w:iCs/>
          <w:sz w:val="24"/>
          <w:szCs w:val="24"/>
        </w:rPr>
        <w:t>”</w:t>
      </w:r>
      <w:r w:rsidRPr="00A262B2">
        <w:rPr>
          <w:rFonts w:ascii="Times New Roman" w:hAnsi="Times New Roman" w:cs="Times New Roman"/>
          <w:i/>
          <w:iCs/>
          <w:sz w:val="24"/>
          <w:szCs w:val="24"/>
        </w:rPr>
        <w:t xml:space="preserve"> (A</w:t>
      </w:r>
      <w:r>
        <w:rPr>
          <w:rFonts w:ascii="Times New Roman" w:hAnsi="Times New Roman" w:cs="Times New Roman"/>
          <w:i/>
          <w:iCs/>
          <w:sz w:val="24"/>
          <w:szCs w:val="24"/>
        </w:rPr>
        <w:t xml:space="preserve"> </w:t>
      </w:r>
      <w:r w:rsidRPr="00A262B2">
        <w:rPr>
          <w:rFonts w:ascii="Times New Roman" w:hAnsi="Times New Roman" w:cs="Times New Roman"/>
          <w:i/>
          <w:iCs/>
          <w:sz w:val="24"/>
          <w:szCs w:val="24"/>
        </w:rPr>
        <w:t>fe</w:t>
      </w:r>
      <w:r>
        <w:rPr>
          <w:rFonts w:ascii="Times New Roman" w:hAnsi="Times New Roman" w:cs="Times New Roman"/>
          <w:i/>
          <w:iCs/>
          <w:sz w:val="24"/>
          <w:szCs w:val="24"/>
        </w:rPr>
        <w:t>male respondent)</w:t>
      </w:r>
      <w:r w:rsidRPr="00A262B2">
        <w:rPr>
          <w:rFonts w:ascii="Times New Roman" w:hAnsi="Times New Roman" w:cs="Times New Roman"/>
          <w:sz w:val="24"/>
        </w:rPr>
        <w:t>.</w:t>
      </w:r>
    </w:p>
    <w:p w:rsidR="00925B23" w:rsidRPr="00657C92" w:rsidRDefault="00925B23" w:rsidP="00925B23">
      <w:pPr>
        <w:pStyle w:val="ListParagraph"/>
        <w:tabs>
          <w:tab w:val="left" w:pos="0"/>
        </w:tabs>
        <w:spacing w:line="480" w:lineRule="auto"/>
        <w:ind w:left="885"/>
        <w:rPr>
          <w:rFonts w:ascii="Times New Roman" w:hAnsi="Times New Roman" w:cs="Times New Roman"/>
          <w:sz w:val="12"/>
        </w:rPr>
      </w:pPr>
    </w:p>
    <w:p w:rsidR="00925B23" w:rsidRDefault="00925B23" w:rsidP="00925B23">
      <w:pPr>
        <w:pStyle w:val="ListParagraph"/>
        <w:numPr>
          <w:ilvl w:val="0"/>
          <w:numId w:val="35"/>
        </w:numPr>
        <w:tabs>
          <w:tab w:val="left" w:pos="0"/>
        </w:tabs>
        <w:spacing w:line="480" w:lineRule="auto"/>
        <w:rPr>
          <w:rFonts w:ascii="Times New Roman" w:hAnsi="Times New Roman" w:cs="Times New Roman"/>
          <w:sz w:val="24"/>
        </w:rPr>
      </w:pPr>
      <w:r>
        <w:rPr>
          <w:rFonts w:ascii="Times New Roman" w:hAnsi="Times New Roman" w:cs="Times New Roman"/>
          <w:sz w:val="24"/>
        </w:rPr>
        <w:t>Health problem which include lack of medical care and support.</w:t>
      </w:r>
    </w:p>
    <w:p w:rsidR="00925B23" w:rsidRPr="00657C92" w:rsidRDefault="00925B23" w:rsidP="00925B23">
      <w:pPr>
        <w:pStyle w:val="ListParagraph"/>
        <w:tabs>
          <w:tab w:val="left" w:pos="0"/>
        </w:tabs>
        <w:spacing w:line="480" w:lineRule="auto"/>
        <w:ind w:left="0"/>
        <w:rPr>
          <w:rFonts w:ascii="Times New Roman" w:hAnsi="Times New Roman" w:cs="Times New Roman"/>
          <w:b/>
          <w:sz w:val="12"/>
        </w:rPr>
      </w:pPr>
    </w:p>
    <w:p w:rsidR="002E5BF6" w:rsidRPr="002E5BF6" w:rsidRDefault="002E5BF6" w:rsidP="00925B23">
      <w:pPr>
        <w:pStyle w:val="ListParagraph"/>
        <w:tabs>
          <w:tab w:val="left" w:pos="0"/>
        </w:tabs>
        <w:spacing w:line="480" w:lineRule="auto"/>
        <w:ind w:left="0"/>
        <w:rPr>
          <w:rFonts w:ascii="Times New Roman" w:hAnsi="Times New Roman" w:cs="Times New Roman"/>
          <w:b/>
          <w:sz w:val="16"/>
        </w:rPr>
      </w:pPr>
    </w:p>
    <w:p w:rsidR="00925B23" w:rsidRPr="00451B4B" w:rsidRDefault="00925B23" w:rsidP="00925B23">
      <w:pPr>
        <w:pStyle w:val="ListParagraph"/>
        <w:tabs>
          <w:tab w:val="left" w:pos="0"/>
        </w:tabs>
        <w:spacing w:line="480" w:lineRule="auto"/>
        <w:ind w:left="0"/>
        <w:rPr>
          <w:rFonts w:ascii="Times New Roman" w:hAnsi="Times New Roman" w:cs="Times New Roman"/>
          <w:b/>
          <w:sz w:val="24"/>
        </w:rPr>
      </w:pPr>
      <w:r>
        <w:rPr>
          <w:rFonts w:ascii="Times New Roman" w:hAnsi="Times New Roman" w:cs="Times New Roman"/>
          <w:b/>
          <w:sz w:val="24"/>
        </w:rPr>
        <w:t xml:space="preserve">5.3.1.9 </w:t>
      </w:r>
      <w:r w:rsidRPr="00451B4B">
        <w:rPr>
          <w:rFonts w:ascii="Times New Roman" w:hAnsi="Times New Roman" w:cs="Times New Roman"/>
          <w:b/>
          <w:sz w:val="24"/>
        </w:rPr>
        <w:t>Expected future activities</w:t>
      </w:r>
    </w:p>
    <w:p w:rsidR="00925B23" w:rsidRPr="00D83D95" w:rsidRDefault="00925B23" w:rsidP="00925B23">
      <w:pPr>
        <w:pStyle w:val="ListParagraph"/>
        <w:tabs>
          <w:tab w:val="left" w:pos="0"/>
        </w:tabs>
        <w:spacing w:line="480" w:lineRule="auto"/>
        <w:ind w:left="0"/>
        <w:rPr>
          <w:rFonts w:ascii="Times New Roman" w:hAnsi="Times New Roman" w:cs="Times New Roman"/>
          <w:sz w:val="8"/>
        </w:rPr>
      </w:pPr>
    </w:p>
    <w:p w:rsidR="00925B23" w:rsidRDefault="00925B23" w:rsidP="00925B23">
      <w:pPr>
        <w:pStyle w:val="ListParagraph"/>
        <w:tabs>
          <w:tab w:val="left" w:pos="0"/>
        </w:tabs>
        <w:spacing w:line="480" w:lineRule="auto"/>
        <w:ind w:left="0"/>
        <w:jc w:val="both"/>
        <w:rPr>
          <w:rFonts w:ascii="Times New Roman" w:hAnsi="Times New Roman" w:cs="Times New Roman"/>
          <w:sz w:val="24"/>
        </w:rPr>
      </w:pPr>
      <w:r>
        <w:rPr>
          <w:rFonts w:ascii="Times New Roman" w:hAnsi="Times New Roman" w:cs="Times New Roman"/>
          <w:sz w:val="24"/>
        </w:rPr>
        <w:t xml:space="preserve"> As per the key informants, regardless of the constraining problems the association faced, the following activities are expected to take over: </w:t>
      </w:r>
    </w:p>
    <w:p w:rsidR="00370956" w:rsidRDefault="00370956" w:rsidP="00370956">
      <w:pPr>
        <w:pStyle w:val="ListParagraph"/>
        <w:tabs>
          <w:tab w:val="left" w:pos="0"/>
        </w:tabs>
        <w:spacing w:line="480" w:lineRule="auto"/>
        <w:ind w:left="765"/>
        <w:jc w:val="both"/>
        <w:rPr>
          <w:rFonts w:ascii="Times New Roman" w:hAnsi="Times New Roman" w:cs="Times New Roman"/>
          <w:sz w:val="24"/>
        </w:rPr>
      </w:pPr>
    </w:p>
    <w:p w:rsidR="00925B23" w:rsidRDefault="00925B23" w:rsidP="00925B23">
      <w:pPr>
        <w:pStyle w:val="ListParagraph"/>
        <w:numPr>
          <w:ilvl w:val="0"/>
          <w:numId w:val="36"/>
        </w:numPr>
        <w:tabs>
          <w:tab w:val="left" w:pos="0"/>
        </w:tabs>
        <w:spacing w:line="480" w:lineRule="auto"/>
        <w:jc w:val="both"/>
        <w:rPr>
          <w:rFonts w:ascii="Times New Roman" w:hAnsi="Times New Roman" w:cs="Times New Roman"/>
          <w:sz w:val="24"/>
        </w:rPr>
      </w:pPr>
      <w:r>
        <w:rPr>
          <w:rFonts w:ascii="Times New Roman" w:hAnsi="Times New Roman" w:cs="Times New Roman"/>
          <w:sz w:val="24"/>
        </w:rPr>
        <w:t>To develop association-based income generation and fund raising activities. This includes preparation and sale of lotteries, fund raising through a charity box, contacting community members in spiritual celebration and developing a tie with NGOs.</w:t>
      </w:r>
    </w:p>
    <w:p w:rsidR="00370956" w:rsidRDefault="00370956" w:rsidP="00370956">
      <w:pPr>
        <w:pStyle w:val="ListParagraph"/>
        <w:tabs>
          <w:tab w:val="left" w:pos="0"/>
        </w:tabs>
        <w:spacing w:line="480" w:lineRule="auto"/>
        <w:ind w:left="765"/>
        <w:jc w:val="both"/>
        <w:rPr>
          <w:rFonts w:ascii="Times New Roman" w:hAnsi="Times New Roman" w:cs="Times New Roman"/>
          <w:sz w:val="24"/>
        </w:rPr>
      </w:pPr>
    </w:p>
    <w:p w:rsidR="00925B23" w:rsidRPr="00E76FFE" w:rsidRDefault="00925B23" w:rsidP="00925B23">
      <w:pPr>
        <w:pStyle w:val="ListParagraph"/>
        <w:numPr>
          <w:ilvl w:val="0"/>
          <w:numId w:val="36"/>
        </w:numPr>
        <w:tabs>
          <w:tab w:val="left" w:pos="0"/>
        </w:tabs>
        <w:spacing w:line="480" w:lineRule="auto"/>
        <w:jc w:val="both"/>
        <w:rPr>
          <w:rFonts w:ascii="Times New Roman" w:hAnsi="Times New Roman" w:cs="Times New Roman"/>
          <w:sz w:val="24"/>
        </w:rPr>
      </w:pPr>
      <w:r>
        <w:rPr>
          <w:rFonts w:ascii="Times New Roman" w:hAnsi="Times New Roman" w:cs="Times New Roman"/>
          <w:sz w:val="24"/>
        </w:rPr>
        <w:t xml:space="preserve">To engage more professionals voluntarily as to deliver more advancement and efficient psycho-social and health related support to the beneficiaries. </w:t>
      </w:r>
    </w:p>
    <w:p w:rsidR="00925B23" w:rsidRPr="00836D80" w:rsidRDefault="00925B23" w:rsidP="00925B23">
      <w:pPr>
        <w:pStyle w:val="ListParagraph"/>
        <w:tabs>
          <w:tab w:val="left" w:pos="0"/>
        </w:tabs>
        <w:spacing w:line="480" w:lineRule="auto"/>
        <w:ind w:left="0"/>
        <w:jc w:val="both"/>
        <w:rPr>
          <w:rFonts w:ascii="Times New Roman" w:hAnsi="Times New Roman" w:cs="Times New Roman"/>
          <w:b/>
          <w:sz w:val="16"/>
        </w:rPr>
      </w:pPr>
    </w:p>
    <w:p w:rsidR="002E5BF6" w:rsidRDefault="002E5BF6" w:rsidP="00925B23">
      <w:pPr>
        <w:pStyle w:val="ListParagraph"/>
        <w:tabs>
          <w:tab w:val="left" w:pos="0"/>
        </w:tabs>
        <w:spacing w:line="480" w:lineRule="auto"/>
        <w:ind w:left="0"/>
        <w:rPr>
          <w:rFonts w:ascii="Times New Roman" w:hAnsi="Times New Roman" w:cs="Times New Roman"/>
          <w:b/>
          <w:sz w:val="24"/>
        </w:rPr>
      </w:pPr>
    </w:p>
    <w:p w:rsidR="00925B23" w:rsidRDefault="00925B23" w:rsidP="00925B23">
      <w:pPr>
        <w:pStyle w:val="ListParagraph"/>
        <w:tabs>
          <w:tab w:val="left" w:pos="0"/>
        </w:tabs>
        <w:spacing w:line="480" w:lineRule="auto"/>
        <w:ind w:left="0"/>
        <w:rPr>
          <w:rFonts w:ascii="Times New Roman" w:hAnsi="Times New Roman" w:cs="Times New Roman"/>
          <w:b/>
          <w:bCs/>
          <w:sz w:val="24"/>
          <w:szCs w:val="24"/>
        </w:rPr>
      </w:pPr>
      <w:r w:rsidRPr="00EB341E">
        <w:rPr>
          <w:rFonts w:ascii="Times New Roman" w:hAnsi="Times New Roman" w:cs="Times New Roman"/>
          <w:b/>
          <w:sz w:val="24"/>
        </w:rPr>
        <w:t>5.3.1.10</w:t>
      </w:r>
      <w:r w:rsidRPr="00EB341E">
        <w:rPr>
          <w:rFonts w:ascii="Times New Roman" w:hAnsi="Times New Roman" w:cs="Times New Roman"/>
          <w:b/>
          <w:bCs/>
          <w:sz w:val="24"/>
          <w:szCs w:val="24"/>
        </w:rPr>
        <w:t xml:space="preserve"> </w:t>
      </w:r>
      <w:r>
        <w:rPr>
          <w:rFonts w:ascii="Times New Roman" w:hAnsi="Times New Roman" w:cs="Times New Roman"/>
          <w:b/>
          <w:bCs/>
          <w:sz w:val="24"/>
          <w:szCs w:val="24"/>
        </w:rPr>
        <w:t>Policy and program of the government</w:t>
      </w:r>
      <w:r>
        <w:rPr>
          <w:rStyle w:val="FootnoteReference"/>
          <w:rFonts w:ascii="Times New Roman" w:hAnsi="Times New Roman" w:cs="Times New Roman"/>
          <w:b/>
          <w:bCs/>
          <w:sz w:val="24"/>
          <w:szCs w:val="24"/>
        </w:rPr>
        <w:footnoteReference w:id="108"/>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Despite the absence of an organized policy document, the government has been running different programs and activities through different ministries. National wide article 41 of the constitution grants the right to social protection. In addition, the African Union and UN social protection framework has been used as vital input.</w:t>
      </w:r>
    </w:p>
    <w:p w:rsidR="00925B23" w:rsidRDefault="00925B23" w:rsidP="00925B23">
      <w:pPr>
        <w:tabs>
          <w:tab w:val="left" w:pos="90"/>
          <w:tab w:val="left" w:pos="4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When we come to program implementation of the association, according to the key informants, the association functions within the rarified guidelines and principles by the Ministry of Justice. Moreover, the selection criterion is made based on participatory method including the advisory committee and members of the community. </w:t>
      </w:r>
    </w:p>
    <w:p w:rsidR="00925B23" w:rsidRPr="0072117B" w:rsidRDefault="00925B23" w:rsidP="00925B23">
      <w:pPr>
        <w:autoSpaceDE w:val="0"/>
        <w:autoSpaceDN w:val="0"/>
        <w:adjustRightInd w:val="0"/>
        <w:spacing w:after="0" w:line="480" w:lineRule="auto"/>
        <w:jc w:val="both"/>
        <w:rPr>
          <w:rFonts w:ascii="Times New Roman" w:hAnsi="Times New Roman" w:cs="Times New Roman"/>
          <w:b/>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BE73D2">
        <w:rPr>
          <w:rFonts w:ascii="Times New Roman" w:hAnsi="Times New Roman" w:cs="Times New Roman"/>
          <w:b/>
          <w:sz w:val="24"/>
          <w:szCs w:val="24"/>
        </w:rPr>
        <w:t>5.3.1.11</w:t>
      </w:r>
      <w:r w:rsidRPr="00BE73D2">
        <w:rPr>
          <w:rFonts w:ascii="Times New Roman" w:hAnsi="Times New Roman" w:cs="Times New Roman"/>
          <w:b/>
          <w:bCs/>
          <w:sz w:val="24"/>
          <w:szCs w:val="24"/>
        </w:rPr>
        <w:t xml:space="preserve"> </w:t>
      </w:r>
      <w:proofErr w:type="gramStart"/>
      <w:r w:rsidRPr="00BE73D2">
        <w:rPr>
          <w:rFonts w:ascii="Times New Roman" w:hAnsi="Times New Roman" w:cs="Times New Roman"/>
          <w:b/>
          <w:bCs/>
          <w:sz w:val="24"/>
          <w:szCs w:val="24"/>
        </w:rPr>
        <w:t>About</w:t>
      </w:r>
      <w:proofErr w:type="gramEnd"/>
      <w:r w:rsidRPr="00BE73D2">
        <w:rPr>
          <w:rFonts w:ascii="Times New Roman" w:hAnsi="Times New Roman" w:cs="Times New Roman"/>
          <w:b/>
          <w:bCs/>
          <w:sz w:val="24"/>
          <w:szCs w:val="24"/>
        </w:rPr>
        <w:t xml:space="preserve"> Caregivers</w:t>
      </w:r>
      <w:r w:rsidRPr="00BE73D2">
        <w:rPr>
          <w:rFonts w:ascii="Times New Roman" w:hAnsi="Times New Roman" w:cs="Times New Roman"/>
          <w:sz w:val="24"/>
          <w:szCs w:val="24"/>
        </w:rPr>
        <w:t xml:space="preserve"> </w:t>
      </w:r>
    </w:p>
    <w:p w:rsidR="00925B23" w:rsidRPr="00083024" w:rsidRDefault="00925B23" w:rsidP="00925B23">
      <w:pPr>
        <w:pStyle w:val="ListParagraph"/>
        <w:numPr>
          <w:ilvl w:val="0"/>
          <w:numId w:val="40"/>
        </w:numPr>
        <w:autoSpaceDE w:val="0"/>
        <w:autoSpaceDN w:val="0"/>
        <w:adjustRightInd w:val="0"/>
        <w:spacing w:after="0" w:line="240" w:lineRule="auto"/>
        <w:ind w:left="90" w:hanging="90"/>
        <w:rPr>
          <w:rFonts w:ascii="Times New Roman" w:hAnsi="Times New Roman" w:cs="Times New Roman"/>
          <w:b/>
          <w:bCs/>
          <w:sz w:val="26"/>
          <w:szCs w:val="26"/>
        </w:rPr>
      </w:pPr>
      <w:r>
        <w:rPr>
          <w:rFonts w:ascii="Times New Roman" w:hAnsi="Times New Roman" w:cs="Times New Roman"/>
          <w:b/>
          <w:bCs/>
          <w:sz w:val="26"/>
          <w:szCs w:val="26"/>
        </w:rPr>
        <w:t>General</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are no professionally paid caregivers assigned by the association. But, there are some caregivers serving with minimal expenses and there are many who are serving voluntarily. The later ones include elders with a good physical condition, other volunteers and also caregivers from NGO’s. Mostly the caregivers that are interviewed do not have any formal training. They are doing it out of experience. The chairman of the association who is also a caregiver describes the situation as follows:</w:t>
      </w:r>
    </w:p>
    <w:p w:rsidR="00925B23" w:rsidRDefault="00925B23" w:rsidP="00925B23">
      <w:p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“We support everyone equally whether he is chronic patient, </w:t>
      </w:r>
      <w:r w:rsidRPr="00315FAA">
        <w:rPr>
          <w:rFonts w:ascii="Times New Roman" w:hAnsi="Times New Roman" w:cs="Times New Roman"/>
          <w:b/>
          <w:i/>
          <w:iCs/>
          <w:sz w:val="24"/>
          <w:szCs w:val="24"/>
        </w:rPr>
        <w:t>destitute elderly</w:t>
      </w:r>
      <w:r>
        <w:rPr>
          <w:rFonts w:ascii="Times New Roman" w:hAnsi="Times New Roman" w:cs="Times New Roman"/>
          <w:i/>
          <w:iCs/>
          <w:sz w:val="24"/>
          <w:szCs w:val="24"/>
        </w:rPr>
        <w:t xml:space="preserve">, TB patient etc. we support all of them equally since they are in problem and since they are human beings. However, </w:t>
      </w:r>
      <w:r>
        <w:rPr>
          <w:rFonts w:ascii="Times New Roman" w:hAnsi="Times New Roman" w:cs="Times New Roman"/>
          <w:i/>
          <w:iCs/>
          <w:sz w:val="24"/>
          <w:szCs w:val="24"/>
        </w:rPr>
        <w:lastRenderedPageBreak/>
        <w:t>we don’t give special attention to AIDS patients than others because doing this is creating another problem. Many people nowadays, seeing the special support to PLWHAs, are saying “it would have been good if I were AIDS patient . . .”</w:t>
      </w:r>
    </w:p>
    <w:p w:rsidR="00925B23" w:rsidRPr="00DC69BD" w:rsidRDefault="00925B23" w:rsidP="00925B23">
      <w:pPr>
        <w:pStyle w:val="ListParagraph"/>
        <w:autoSpaceDE w:val="0"/>
        <w:autoSpaceDN w:val="0"/>
        <w:adjustRightInd w:val="0"/>
        <w:spacing w:after="0" w:line="480" w:lineRule="auto"/>
        <w:ind w:left="360"/>
        <w:jc w:val="both"/>
        <w:rPr>
          <w:rFonts w:ascii="Times New Roman" w:hAnsi="Times New Roman" w:cs="Times New Roman"/>
          <w:i/>
          <w:iCs/>
          <w:sz w:val="10"/>
          <w:szCs w:val="24"/>
        </w:rPr>
      </w:pPr>
    </w:p>
    <w:p w:rsidR="00925B23" w:rsidRPr="00AB0EB8" w:rsidRDefault="00925B23" w:rsidP="00925B23">
      <w:pPr>
        <w:pStyle w:val="ListParagraph"/>
        <w:numPr>
          <w:ilvl w:val="0"/>
          <w:numId w:val="41"/>
        </w:numPr>
        <w:autoSpaceDE w:val="0"/>
        <w:autoSpaceDN w:val="0"/>
        <w:adjustRightInd w:val="0"/>
        <w:spacing w:after="0" w:line="480" w:lineRule="auto"/>
        <w:ind w:left="360"/>
        <w:jc w:val="both"/>
        <w:rPr>
          <w:rFonts w:ascii="Times New Roman" w:hAnsi="Times New Roman" w:cs="Times New Roman"/>
          <w:i/>
          <w:iCs/>
          <w:sz w:val="24"/>
          <w:szCs w:val="24"/>
        </w:rPr>
      </w:pPr>
      <w:r w:rsidRPr="00AB0EB8">
        <w:rPr>
          <w:rFonts w:ascii="Times New Roman" w:hAnsi="Times New Roman" w:cs="Times New Roman"/>
          <w:b/>
          <w:bCs/>
          <w:sz w:val="26"/>
          <w:szCs w:val="26"/>
        </w:rPr>
        <w:t xml:space="preserve"> Reasons to be engaged on the duty</w:t>
      </w:r>
    </w:p>
    <w:p w:rsidR="00925B23" w:rsidRPr="00AB0EB8" w:rsidRDefault="00925B23" w:rsidP="00925B23">
      <w:pPr>
        <w:tabs>
          <w:tab w:val="left" w:pos="0"/>
        </w:tabs>
        <w:autoSpaceDE w:val="0"/>
        <w:autoSpaceDN w:val="0"/>
        <w:adjustRightInd w:val="0"/>
        <w:spacing w:after="0" w:line="480" w:lineRule="auto"/>
        <w:ind w:left="360"/>
        <w:jc w:val="both"/>
        <w:rPr>
          <w:rFonts w:ascii="Times New Roman" w:hAnsi="Times New Roman" w:cs="Times New Roman"/>
          <w:sz w:val="24"/>
          <w:szCs w:val="24"/>
        </w:rPr>
      </w:pPr>
      <w:r w:rsidRPr="00AB0EB8">
        <w:rPr>
          <w:rFonts w:ascii="Times New Roman" w:hAnsi="Times New Roman" w:cs="Times New Roman"/>
          <w:sz w:val="24"/>
          <w:szCs w:val="24"/>
        </w:rPr>
        <w:t>Asked about their reasons of engagement on the duty of care giving on voluntary basis</w:t>
      </w:r>
      <w:r>
        <w:rPr>
          <w:rFonts w:ascii="Times New Roman" w:hAnsi="Times New Roman" w:cs="Times New Roman"/>
          <w:sz w:val="24"/>
          <w:szCs w:val="24"/>
        </w:rPr>
        <w:t xml:space="preserve"> </w:t>
      </w:r>
      <w:r w:rsidRPr="00AB0EB8">
        <w:rPr>
          <w:rFonts w:ascii="Times New Roman" w:hAnsi="Times New Roman" w:cs="Times New Roman"/>
          <w:sz w:val="24"/>
          <w:szCs w:val="24"/>
        </w:rPr>
        <w:t xml:space="preserve">they gave various reasons. </w:t>
      </w:r>
      <w:r>
        <w:rPr>
          <w:rFonts w:ascii="Times New Roman" w:hAnsi="Times New Roman" w:cs="Times New Roman"/>
          <w:sz w:val="24"/>
          <w:szCs w:val="24"/>
        </w:rPr>
        <w:t xml:space="preserve">The female caregiver </w:t>
      </w:r>
      <w:r w:rsidRPr="00AB0EB8">
        <w:rPr>
          <w:rFonts w:ascii="Times New Roman" w:hAnsi="Times New Roman" w:cs="Times New Roman"/>
          <w:sz w:val="24"/>
          <w:szCs w:val="24"/>
        </w:rPr>
        <w:t>said,</w:t>
      </w:r>
    </w:p>
    <w:p w:rsidR="00925B23" w:rsidRPr="002E0913" w:rsidRDefault="00925B23" w:rsidP="00925B23">
      <w:pPr>
        <w:pStyle w:val="ListParagraph"/>
        <w:autoSpaceDE w:val="0"/>
        <w:autoSpaceDN w:val="0"/>
        <w:adjustRightInd w:val="0"/>
        <w:spacing w:after="0" w:line="480" w:lineRule="auto"/>
        <w:jc w:val="both"/>
        <w:rPr>
          <w:rFonts w:ascii="Times New Roman" w:hAnsi="Times New Roman" w:cs="Times New Roman"/>
          <w:i/>
          <w:iCs/>
          <w:sz w:val="4"/>
          <w:szCs w:val="24"/>
        </w:rPr>
      </w:pPr>
    </w:p>
    <w:p w:rsidR="00925B23" w:rsidRDefault="00925B23" w:rsidP="00925B23">
      <w:pPr>
        <w:pStyle w:val="ListParagraph"/>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“We don’t know about the future, what it brings</w:t>
      </w:r>
      <w:r w:rsidRPr="00AB0EB8">
        <w:rPr>
          <w:rFonts w:ascii="Times New Roman" w:hAnsi="Times New Roman" w:cs="Times New Roman"/>
          <w:i/>
          <w:iCs/>
          <w:sz w:val="24"/>
          <w:szCs w:val="24"/>
        </w:rPr>
        <w:t>. I</w:t>
      </w:r>
      <w:r>
        <w:rPr>
          <w:rFonts w:ascii="Times New Roman" w:hAnsi="Times New Roman" w:cs="Times New Roman"/>
          <w:i/>
          <w:iCs/>
          <w:sz w:val="24"/>
          <w:szCs w:val="24"/>
        </w:rPr>
        <w:t xml:space="preserve"> will be also a victim tomorrow</w:t>
      </w:r>
      <w:r w:rsidRPr="00AB0EB8">
        <w:rPr>
          <w:rFonts w:ascii="Times New Roman" w:hAnsi="Times New Roman" w:cs="Times New Roman"/>
          <w:i/>
          <w:iCs/>
          <w:sz w:val="24"/>
          <w:szCs w:val="24"/>
        </w:rPr>
        <w:t>. I believe that ‘man’ has</w:t>
      </w:r>
      <w:r>
        <w:rPr>
          <w:rFonts w:ascii="Times New Roman" w:hAnsi="Times New Roman" w:cs="Times New Roman"/>
          <w:i/>
          <w:iCs/>
          <w:sz w:val="24"/>
          <w:szCs w:val="24"/>
        </w:rPr>
        <w:t xml:space="preserve"> </w:t>
      </w:r>
      <w:r w:rsidRPr="00AB0EB8">
        <w:rPr>
          <w:rFonts w:ascii="Times New Roman" w:hAnsi="Times New Roman" w:cs="Times New Roman"/>
          <w:i/>
          <w:iCs/>
          <w:sz w:val="24"/>
          <w:szCs w:val="24"/>
        </w:rPr>
        <w:t>to be helped since he/she is human like me. I believe that God helps you by</w:t>
      </w:r>
      <w:r>
        <w:rPr>
          <w:rFonts w:ascii="Times New Roman" w:hAnsi="Times New Roman" w:cs="Times New Roman"/>
          <w:i/>
          <w:iCs/>
          <w:sz w:val="24"/>
          <w:szCs w:val="24"/>
        </w:rPr>
        <w:t xml:space="preserve"> sending a man to help you, not He himself.”</w:t>
      </w:r>
    </w:p>
    <w:p w:rsidR="00925B23" w:rsidRDefault="00925B23" w:rsidP="00925B23">
      <w:pPr>
        <w:autoSpaceDE w:val="0"/>
        <w:autoSpaceDN w:val="0"/>
        <w:adjustRightInd w:val="0"/>
        <w:spacing w:after="0" w:line="240" w:lineRule="auto"/>
        <w:ind w:left="270"/>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Other caregivers stated three points for their engagement on the duty. The first one was the thought that they were sick and helpless like these people secondly, the pity and sympathy  they had to them and thirdly they said that the training once they took from Pro Pride on care giving has initiated them further to pursue on the activity.</w:t>
      </w:r>
    </w:p>
    <w:p w:rsidR="00925B23" w:rsidRPr="00071988" w:rsidRDefault="00925B23" w:rsidP="00925B23">
      <w:pPr>
        <w:pStyle w:val="ListParagraph"/>
        <w:autoSpaceDE w:val="0"/>
        <w:autoSpaceDN w:val="0"/>
        <w:adjustRightInd w:val="0"/>
        <w:spacing w:after="0" w:line="480" w:lineRule="auto"/>
        <w:ind w:left="540"/>
        <w:jc w:val="both"/>
        <w:rPr>
          <w:rFonts w:ascii="Times New Roman" w:hAnsi="Times New Roman" w:cs="Times New Roman"/>
          <w:sz w:val="10"/>
          <w:szCs w:val="24"/>
        </w:rPr>
      </w:pPr>
    </w:p>
    <w:p w:rsidR="00925B23" w:rsidRDefault="00925B23" w:rsidP="00925B23">
      <w:pPr>
        <w:pStyle w:val="ListParagraph"/>
        <w:numPr>
          <w:ilvl w:val="0"/>
          <w:numId w:val="41"/>
        </w:numPr>
        <w:autoSpaceDE w:val="0"/>
        <w:autoSpaceDN w:val="0"/>
        <w:adjustRightInd w:val="0"/>
        <w:spacing w:after="0" w:line="480" w:lineRule="auto"/>
        <w:jc w:val="both"/>
        <w:rPr>
          <w:rFonts w:ascii="Times New Roman" w:hAnsi="Times New Roman" w:cs="Times New Roman"/>
          <w:sz w:val="24"/>
          <w:szCs w:val="24"/>
        </w:rPr>
      </w:pPr>
      <w:r w:rsidRPr="00760FBF">
        <w:rPr>
          <w:rFonts w:ascii="Times New Roman" w:hAnsi="Times New Roman" w:cs="Times New Roman"/>
          <w:b/>
          <w:bCs/>
          <w:sz w:val="24"/>
          <w:szCs w:val="24"/>
        </w:rPr>
        <w:t>Challenges and Problems encountered</w:t>
      </w:r>
    </w:p>
    <w:p w:rsidR="00925B23" w:rsidRPr="00071988"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caregivers raised the following two major problems. The first one is the inadequacy of the collected money to conduct the work satisfactorily. The second problem is that the work is becoming a burden to them since there are few volunteer caregivers. It is indicated that the care-giving requires labor to carry and move the weakened elders from place to place.</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Asked about their feelings whether they have been doing the job right. Most of them replied that they don’t feel they are doing enough. They confirmed that they are doing the care giving on their spare time and it is not enough for target beneficiaries.</w:t>
      </w:r>
    </w:p>
    <w:p w:rsidR="00925B23" w:rsidRDefault="00925B23" w:rsidP="00925B23">
      <w:pPr>
        <w:autoSpaceDE w:val="0"/>
        <w:autoSpaceDN w:val="0"/>
        <w:adjustRightInd w:val="0"/>
        <w:spacing w:after="0" w:line="240" w:lineRule="auto"/>
        <w:jc w:val="both"/>
        <w:rPr>
          <w:rFonts w:ascii="Times New Roman" w:hAnsi="Times New Roman" w:cs="Times New Roman"/>
          <w:sz w:val="24"/>
          <w:szCs w:val="24"/>
        </w:rPr>
      </w:pPr>
    </w:p>
    <w:p w:rsidR="00925B23" w:rsidRPr="008E7FF5" w:rsidRDefault="00925B23" w:rsidP="008E7FF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Therefore, the caregivers are doing a huge task on voluntary basis, but their capacity differs from individual to individual.</w:t>
      </w:r>
      <w:r w:rsidRPr="00B0185A">
        <w:rPr>
          <w:rFonts w:ascii="Times New Roman" w:hAnsi="Times New Roman" w:cs="Times New Roman"/>
          <w:sz w:val="24"/>
          <w:szCs w:val="24"/>
        </w:rPr>
        <w:t xml:space="preserve"> </w:t>
      </w:r>
      <w:r>
        <w:rPr>
          <w:rFonts w:ascii="Times New Roman" w:hAnsi="Times New Roman" w:cs="Times New Roman"/>
          <w:sz w:val="24"/>
          <w:szCs w:val="24"/>
        </w:rPr>
        <w:t>Though they have various noneconomic motivating reasons, they didn’t deny the need to get some incentives in the form of money or tr</w:t>
      </w:r>
      <w:r w:rsidR="008E7FF5">
        <w:rPr>
          <w:rFonts w:ascii="Times New Roman" w:hAnsi="Times New Roman" w:cs="Times New Roman"/>
          <w:sz w:val="24"/>
          <w:szCs w:val="24"/>
        </w:rPr>
        <w:t>aining or other encouragements.</w:t>
      </w:r>
    </w:p>
    <w:p w:rsidR="00925B23" w:rsidRPr="008E7FF5" w:rsidRDefault="00925B23" w:rsidP="00925B23">
      <w:pPr>
        <w:pStyle w:val="ListParagraph"/>
        <w:autoSpaceDE w:val="0"/>
        <w:autoSpaceDN w:val="0"/>
        <w:adjustRightInd w:val="0"/>
        <w:spacing w:after="0" w:line="480" w:lineRule="auto"/>
        <w:ind w:left="0"/>
        <w:jc w:val="both"/>
        <w:rPr>
          <w:rFonts w:ascii="Times New Roman" w:hAnsi="Times New Roman" w:cs="Times New Roman"/>
          <w:b/>
          <w:sz w:val="2"/>
          <w:szCs w:val="32"/>
        </w:rPr>
      </w:pPr>
    </w:p>
    <w:p w:rsidR="00925B23" w:rsidRPr="004554E3" w:rsidRDefault="00925B23" w:rsidP="00925B23">
      <w:pPr>
        <w:pStyle w:val="ListParagraph"/>
        <w:autoSpaceDE w:val="0"/>
        <w:autoSpaceDN w:val="0"/>
        <w:adjustRightInd w:val="0"/>
        <w:spacing w:after="0" w:line="480" w:lineRule="auto"/>
        <w:ind w:left="0"/>
        <w:jc w:val="both"/>
        <w:rPr>
          <w:rFonts w:ascii="Times New Roman" w:hAnsi="Times New Roman" w:cs="Times New Roman"/>
          <w:b/>
          <w:sz w:val="16"/>
          <w:szCs w:val="32"/>
        </w:rPr>
      </w:pPr>
    </w:p>
    <w:p w:rsidR="00925B23" w:rsidRPr="004554E3" w:rsidRDefault="00925B23" w:rsidP="00925B23">
      <w:pPr>
        <w:pStyle w:val="ListParagraph"/>
        <w:shd w:val="clear" w:color="auto" w:fill="A6A6A6" w:themeFill="background1" w:themeFillShade="A6"/>
        <w:autoSpaceDE w:val="0"/>
        <w:autoSpaceDN w:val="0"/>
        <w:adjustRightInd w:val="0"/>
        <w:spacing w:after="0" w:line="240" w:lineRule="auto"/>
        <w:ind w:left="0"/>
        <w:jc w:val="both"/>
        <w:rPr>
          <w:rFonts w:ascii="Times New Roman" w:hAnsi="Times New Roman" w:cs="Times New Roman"/>
          <w:b/>
          <w:sz w:val="24"/>
          <w:szCs w:val="24"/>
        </w:rPr>
      </w:pPr>
      <w:r w:rsidRPr="004554E3">
        <w:rPr>
          <w:rFonts w:ascii="Times New Roman" w:hAnsi="Times New Roman" w:cs="Times New Roman"/>
          <w:b/>
          <w:sz w:val="28"/>
          <w:szCs w:val="28"/>
        </w:rPr>
        <w:t xml:space="preserve">5.4 Conclusions      </w:t>
      </w:r>
    </w:p>
    <w:p w:rsidR="00925B23" w:rsidRPr="004554E3" w:rsidRDefault="00925B23" w:rsidP="00925B23">
      <w:pPr>
        <w:pStyle w:val="ListParagraph"/>
        <w:autoSpaceDE w:val="0"/>
        <w:autoSpaceDN w:val="0"/>
        <w:adjustRightInd w:val="0"/>
        <w:spacing w:after="0" w:line="480" w:lineRule="auto"/>
        <w:ind w:left="0"/>
        <w:jc w:val="both"/>
        <w:rPr>
          <w:rFonts w:ascii="MyriadPro-Regular" w:hAnsi="MyriadPro-Regular" w:cs="MyriadPro-Regular"/>
          <w:sz w:val="18"/>
          <w:szCs w:val="32"/>
        </w:rPr>
      </w:pPr>
    </w:p>
    <w:p w:rsidR="00925B23" w:rsidRPr="00AE5D38" w:rsidRDefault="00925B23" w:rsidP="00925B23">
      <w:pPr>
        <w:pStyle w:val="ListParagraph"/>
        <w:autoSpaceDE w:val="0"/>
        <w:autoSpaceDN w:val="0"/>
        <w:adjustRightInd w:val="0"/>
        <w:spacing w:after="0" w:line="480" w:lineRule="auto"/>
        <w:ind w:left="0"/>
        <w:jc w:val="both"/>
        <w:rPr>
          <w:rFonts w:ascii="Times New Roman" w:hAnsi="Times New Roman" w:cs="Times New Roman"/>
          <w:b/>
          <w:sz w:val="32"/>
          <w:szCs w:val="32"/>
        </w:rPr>
      </w:pPr>
      <w:r w:rsidRPr="00526B17">
        <w:rPr>
          <w:rFonts w:ascii="MyriadPro-Regular" w:hAnsi="MyriadPro-Regular" w:cs="MyriadPro-Regular"/>
          <w:sz w:val="32"/>
          <w:szCs w:val="32"/>
        </w:rPr>
        <w:t>•</w:t>
      </w:r>
      <w:r>
        <w:rPr>
          <w:rFonts w:ascii="MyriadPro-Regular" w:hAnsi="MyriadPro-Regular" w:cs="MyriadPro-Regular"/>
          <w:sz w:val="32"/>
          <w:szCs w:val="32"/>
        </w:rPr>
        <w:t xml:space="preserve"> </w:t>
      </w:r>
      <w:r w:rsidRPr="00526B17">
        <w:rPr>
          <w:rFonts w:ascii="Times New Roman" w:hAnsi="Times New Roman" w:cs="Times New Roman"/>
          <w:sz w:val="24"/>
          <w:szCs w:val="24"/>
        </w:rPr>
        <w:t>Quality care i</w:t>
      </w:r>
      <w:r>
        <w:rPr>
          <w:rFonts w:ascii="Times New Roman" w:hAnsi="Times New Roman" w:cs="Times New Roman"/>
          <w:sz w:val="24"/>
          <w:szCs w:val="24"/>
        </w:rPr>
        <w:t>s compromised in the association</w:t>
      </w:r>
      <w:r w:rsidRPr="00526B17">
        <w:rPr>
          <w:rFonts w:ascii="Times New Roman" w:hAnsi="Times New Roman" w:cs="Times New Roman"/>
          <w:sz w:val="24"/>
          <w:szCs w:val="24"/>
        </w:rPr>
        <w:t>, due to limited financia</w:t>
      </w:r>
      <w:r>
        <w:rPr>
          <w:rFonts w:ascii="Times New Roman" w:hAnsi="Times New Roman" w:cs="Times New Roman"/>
          <w:sz w:val="24"/>
          <w:szCs w:val="24"/>
        </w:rPr>
        <w:t>l resources, lack of      professional care</w:t>
      </w:r>
      <w:r w:rsidRPr="00526B17">
        <w:rPr>
          <w:rFonts w:ascii="Times New Roman" w:hAnsi="Times New Roman" w:cs="Times New Roman"/>
          <w:sz w:val="24"/>
          <w:szCs w:val="24"/>
        </w:rPr>
        <w:t xml:space="preserve">, and minimal </w:t>
      </w:r>
      <w:r>
        <w:rPr>
          <w:rFonts w:ascii="Times New Roman" w:hAnsi="Times New Roman" w:cs="Times New Roman"/>
          <w:sz w:val="24"/>
          <w:szCs w:val="24"/>
        </w:rPr>
        <w:t>awareness about elderly</w:t>
      </w:r>
      <w:r w:rsidRPr="00526B17">
        <w:rPr>
          <w:rFonts w:ascii="Times New Roman" w:hAnsi="Times New Roman" w:cs="Times New Roman"/>
          <w:sz w:val="24"/>
          <w:szCs w:val="24"/>
        </w:rPr>
        <w:t xml:space="preserve"> issues</w:t>
      </w:r>
      <w:r>
        <w:rPr>
          <w:rFonts w:ascii="Times New Roman" w:hAnsi="Times New Roman" w:cs="Times New Roman"/>
          <w:sz w:val="24"/>
          <w:szCs w:val="24"/>
        </w:rPr>
        <w:t>.</w:t>
      </w:r>
    </w:p>
    <w:p w:rsidR="00925B23" w:rsidRPr="00AE5D38"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E5D38">
        <w:rPr>
          <w:rFonts w:ascii="Times New Roman" w:hAnsi="Times New Roman" w:cs="Times New Roman"/>
          <w:sz w:val="32"/>
          <w:szCs w:val="32"/>
        </w:rPr>
        <w:t>•</w:t>
      </w:r>
      <w:r>
        <w:rPr>
          <w:rFonts w:ascii="Times New Roman" w:hAnsi="Times New Roman" w:cs="Times New Roman"/>
          <w:sz w:val="24"/>
          <w:szCs w:val="24"/>
        </w:rPr>
        <w:t xml:space="preserve"> Some beneficiaries </w:t>
      </w:r>
      <w:r w:rsidRPr="00AE5D38">
        <w:rPr>
          <w:rFonts w:ascii="Times New Roman" w:hAnsi="Times New Roman" w:cs="Times New Roman"/>
          <w:sz w:val="24"/>
          <w:szCs w:val="24"/>
        </w:rPr>
        <w:t>in</w:t>
      </w:r>
      <w:r>
        <w:rPr>
          <w:rFonts w:ascii="Times New Roman" w:hAnsi="Times New Roman" w:cs="Times New Roman"/>
          <w:sz w:val="24"/>
          <w:szCs w:val="24"/>
        </w:rPr>
        <w:t xml:space="preserve"> the association</w:t>
      </w:r>
      <w:r w:rsidRPr="00AE5D38">
        <w:rPr>
          <w:rFonts w:ascii="Times New Roman" w:hAnsi="Times New Roman" w:cs="Times New Roman"/>
          <w:sz w:val="24"/>
          <w:szCs w:val="24"/>
        </w:rPr>
        <w:t xml:space="preserve"> are subject to discrimination from community members, </w:t>
      </w:r>
      <w:r>
        <w:rPr>
          <w:rFonts w:ascii="Times New Roman" w:hAnsi="Times New Roman" w:cs="Times New Roman"/>
          <w:sz w:val="24"/>
          <w:szCs w:val="24"/>
        </w:rPr>
        <w:t>experience</w:t>
      </w:r>
      <w:r w:rsidRPr="00AE5D38">
        <w:rPr>
          <w:rFonts w:ascii="Times New Roman" w:hAnsi="Times New Roman" w:cs="Times New Roman"/>
          <w:sz w:val="24"/>
          <w:szCs w:val="24"/>
        </w:rPr>
        <w:t xml:space="preserve"> psychosocial problems, and are frequent</w:t>
      </w:r>
      <w:r>
        <w:rPr>
          <w:rFonts w:ascii="Times New Roman" w:hAnsi="Times New Roman" w:cs="Times New Roman"/>
          <w:sz w:val="24"/>
          <w:szCs w:val="24"/>
        </w:rPr>
        <w:t xml:space="preserve">ly subjected to </w:t>
      </w:r>
      <w:r w:rsidRPr="00AE5D38">
        <w:rPr>
          <w:rFonts w:ascii="Times New Roman" w:hAnsi="Times New Roman" w:cs="Times New Roman"/>
          <w:sz w:val="24"/>
          <w:szCs w:val="24"/>
        </w:rPr>
        <w:t>psychological abuse</w:t>
      </w:r>
      <w:r>
        <w:rPr>
          <w:rFonts w:ascii="Times New Roman" w:hAnsi="Times New Roman" w:cs="Times New Roman"/>
          <w:sz w:val="24"/>
          <w:szCs w:val="24"/>
        </w:rPr>
        <w:t xml:space="preserve"> </w:t>
      </w:r>
      <w:r w:rsidRPr="00AE5D38">
        <w:rPr>
          <w:rFonts w:ascii="Times New Roman" w:hAnsi="Times New Roman" w:cs="Times New Roman"/>
          <w:sz w:val="24"/>
          <w:szCs w:val="24"/>
        </w:rPr>
        <w:t>and exploit</w:t>
      </w:r>
      <w:r>
        <w:rPr>
          <w:rFonts w:ascii="Times New Roman" w:hAnsi="Times New Roman" w:cs="Times New Roman"/>
          <w:sz w:val="24"/>
          <w:szCs w:val="24"/>
        </w:rPr>
        <w:t>ation while among the community</w:t>
      </w:r>
      <w:r w:rsidRPr="00AE5D38">
        <w:rPr>
          <w:rFonts w:ascii="Times New Roman" w:hAnsi="Times New Roman" w:cs="Times New Roman"/>
          <w:sz w:val="24"/>
          <w:szCs w:val="24"/>
        </w:rPr>
        <w:t>.</w:t>
      </w:r>
    </w:p>
    <w:p w:rsidR="00925B23" w:rsidRPr="00AE5D38" w:rsidRDefault="00925B23" w:rsidP="00925B23">
      <w:pPr>
        <w:autoSpaceDE w:val="0"/>
        <w:autoSpaceDN w:val="0"/>
        <w:adjustRightInd w:val="0"/>
        <w:spacing w:after="0" w:line="480" w:lineRule="auto"/>
        <w:jc w:val="both"/>
        <w:rPr>
          <w:rFonts w:ascii="Times New Roman" w:hAnsi="Times New Roman" w:cs="Times New Roman"/>
          <w:sz w:val="24"/>
          <w:szCs w:val="24"/>
        </w:rPr>
      </w:pPr>
      <w:r w:rsidRPr="00D729C5">
        <w:rPr>
          <w:rFonts w:ascii="Times New Roman" w:hAnsi="Times New Roman" w:cs="Times New Roman"/>
          <w:sz w:val="32"/>
          <w:szCs w:val="32"/>
        </w:rPr>
        <w:t>•</w:t>
      </w:r>
      <w:r w:rsidRPr="00AE5D38">
        <w:rPr>
          <w:rFonts w:ascii="Times New Roman" w:hAnsi="Times New Roman" w:cs="Times New Roman"/>
          <w:sz w:val="24"/>
          <w:szCs w:val="24"/>
        </w:rPr>
        <w:t xml:space="preserve"> Implementation of</w:t>
      </w:r>
      <w:r>
        <w:rPr>
          <w:rFonts w:ascii="Times New Roman" w:hAnsi="Times New Roman" w:cs="Times New Roman"/>
          <w:sz w:val="24"/>
          <w:szCs w:val="24"/>
        </w:rPr>
        <w:t xml:space="preserve"> care and support program</w:t>
      </w:r>
      <w:r w:rsidRPr="00AE5D38">
        <w:rPr>
          <w:rFonts w:ascii="Times New Roman" w:hAnsi="Times New Roman" w:cs="Times New Roman"/>
          <w:sz w:val="24"/>
          <w:szCs w:val="24"/>
        </w:rPr>
        <w:t xml:space="preserve"> initiatives that combine</w:t>
      </w:r>
      <w:r>
        <w:rPr>
          <w:rFonts w:ascii="Times New Roman" w:hAnsi="Times New Roman" w:cs="Times New Roman"/>
          <w:sz w:val="24"/>
          <w:szCs w:val="24"/>
        </w:rPr>
        <w:t xml:space="preserve"> church’s teachings and association’s income strengthening scheme appear</w:t>
      </w:r>
      <w:r w:rsidRPr="00AE5D38">
        <w:rPr>
          <w:rFonts w:ascii="Times New Roman" w:hAnsi="Times New Roman" w:cs="Times New Roman"/>
          <w:sz w:val="24"/>
          <w:szCs w:val="24"/>
        </w:rPr>
        <w:t xml:space="preserve"> to have positive effects on pre</w:t>
      </w:r>
      <w:r>
        <w:rPr>
          <w:rFonts w:ascii="Times New Roman" w:hAnsi="Times New Roman" w:cs="Times New Roman"/>
          <w:sz w:val="24"/>
          <w:szCs w:val="24"/>
        </w:rPr>
        <w:t>serving institutional capacity.</w:t>
      </w:r>
    </w:p>
    <w:p w:rsidR="00925B23" w:rsidRPr="00D729C5" w:rsidRDefault="00925B23" w:rsidP="00925B23">
      <w:pPr>
        <w:autoSpaceDE w:val="0"/>
        <w:autoSpaceDN w:val="0"/>
        <w:adjustRightInd w:val="0"/>
        <w:spacing w:after="0" w:line="480" w:lineRule="auto"/>
        <w:jc w:val="both"/>
        <w:rPr>
          <w:rFonts w:ascii="Times New Roman" w:hAnsi="Times New Roman" w:cs="Times New Roman"/>
          <w:sz w:val="24"/>
          <w:szCs w:val="24"/>
        </w:rPr>
      </w:pPr>
      <w:r w:rsidRPr="00D729C5">
        <w:rPr>
          <w:rFonts w:ascii="Times New Roman" w:hAnsi="Times New Roman" w:cs="Times New Roman"/>
          <w:sz w:val="24"/>
          <w:szCs w:val="24"/>
        </w:rPr>
        <w:t xml:space="preserve"> </w:t>
      </w:r>
      <w:r w:rsidRPr="00D729C5">
        <w:rPr>
          <w:rFonts w:ascii="Times New Roman" w:hAnsi="Times New Roman" w:cs="Times New Roman"/>
          <w:sz w:val="32"/>
          <w:szCs w:val="32"/>
        </w:rPr>
        <w:t>•</w:t>
      </w:r>
      <w:r w:rsidRPr="00D729C5">
        <w:rPr>
          <w:rFonts w:ascii="Times New Roman" w:hAnsi="Times New Roman" w:cs="Times New Roman"/>
          <w:sz w:val="24"/>
          <w:szCs w:val="24"/>
        </w:rPr>
        <w:t xml:space="preserve"> Efforts targeting the creation of a family-like atmosphere, through</w:t>
      </w:r>
      <w:r>
        <w:rPr>
          <w:rFonts w:ascii="Times New Roman" w:hAnsi="Times New Roman" w:cs="Times New Roman"/>
          <w:sz w:val="24"/>
          <w:szCs w:val="24"/>
        </w:rPr>
        <w:t xml:space="preserve"> assisting one another,</w:t>
      </w:r>
      <w:r w:rsidRPr="00D729C5">
        <w:rPr>
          <w:rFonts w:ascii="Times New Roman" w:hAnsi="Times New Roman" w:cs="Times New Roman"/>
          <w:sz w:val="24"/>
          <w:szCs w:val="24"/>
        </w:rPr>
        <w:t xml:space="preserve"> community </w:t>
      </w:r>
      <w:r>
        <w:rPr>
          <w:rFonts w:ascii="Times New Roman" w:hAnsi="Times New Roman" w:cs="Times New Roman"/>
          <w:sz w:val="24"/>
          <w:szCs w:val="24"/>
        </w:rPr>
        <w:t>integration and</w:t>
      </w:r>
      <w:r w:rsidRPr="00D729C5">
        <w:rPr>
          <w:rFonts w:ascii="Times New Roman" w:hAnsi="Times New Roman" w:cs="Times New Roman"/>
          <w:sz w:val="24"/>
          <w:szCs w:val="24"/>
        </w:rPr>
        <w:t xml:space="preserve"> training of institutional staff, and clear understanding of and adherence to minimal standards of care appear to have a more positive effect on</w:t>
      </w:r>
      <w:r>
        <w:rPr>
          <w:rFonts w:ascii="Times New Roman" w:hAnsi="Times New Roman" w:cs="Times New Roman"/>
          <w:sz w:val="24"/>
          <w:szCs w:val="24"/>
        </w:rPr>
        <w:t xml:space="preserve"> beneficiaries</w:t>
      </w:r>
      <w:r w:rsidRPr="00D729C5">
        <w:rPr>
          <w:rFonts w:ascii="Times New Roman" w:hAnsi="Times New Roman" w:cs="Times New Roman"/>
          <w:sz w:val="24"/>
          <w:szCs w:val="24"/>
        </w:rPr>
        <w:t>.</w:t>
      </w:r>
    </w:p>
    <w:p w:rsidR="00925B23" w:rsidRDefault="00925B23" w:rsidP="00925B23">
      <w:pPr>
        <w:autoSpaceDE w:val="0"/>
        <w:autoSpaceDN w:val="0"/>
        <w:adjustRightInd w:val="0"/>
        <w:spacing w:after="0" w:line="480" w:lineRule="auto"/>
        <w:jc w:val="both"/>
        <w:rPr>
          <w:rFonts w:ascii="Times New Roman" w:hAnsi="Times New Roman" w:cs="Times New Roman"/>
          <w:sz w:val="24"/>
        </w:rPr>
      </w:pPr>
      <w:r w:rsidRPr="00FB3A96">
        <w:rPr>
          <w:rFonts w:ascii="Times New Roman" w:hAnsi="Times New Roman" w:cs="Times New Roman"/>
          <w:sz w:val="32"/>
          <w:szCs w:val="32"/>
        </w:rPr>
        <w:t>•</w:t>
      </w:r>
      <w:r w:rsidRPr="00FB3A96">
        <w:rPr>
          <w:rFonts w:ascii="Times New Roman" w:hAnsi="Times New Roman" w:cs="Times New Roman"/>
          <w:sz w:val="24"/>
          <w:szCs w:val="24"/>
        </w:rPr>
        <w:t xml:space="preserve"> </w:t>
      </w:r>
      <w:r>
        <w:rPr>
          <w:rFonts w:ascii="Times New Roman" w:hAnsi="Times New Roman" w:cs="Times New Roman"/>
          <w:sz w:val="24"/>
          <w:szCs w:val="24"/>
        </w:rPr>
        <w:t xml:space="preserve">As for care givers and other stakeholders, </w:t>
      </w:r>
      <w:r w:rsidRPr="00FB3A96">
        <w:rPr>
          <w:rFonts w:ascii="Times New Roman" w:hAnsi="Times New Roman" w:cs="Times New Roman"/>
          <w:sz w:val="24"/>
          <w:szCs w:val="24"/>
        </w:rPr>
        <w:t>there is a general lack of understanding of the relevance of</w:t>
      </w:r>
      <w:r>
        <w:rPr>
          <w:rFonts w:ascii="Times New Roman" w:hAnsi="Times New Roman" w:cs="Times New Roman"/>
          <w:sz w:val="24"/>
          <w:szCs w:val="24"/>
        </w:rPr>
        <w:t xml:space="preserve"> consequent updates and training in institutional care and support.</w:t>
      </w:r>
    </w:p>
    <w:p w:rsidR="00925B23" w:rsidRDefault="00925B23" w:rsidP="00925B23">
      <w:pPr>
        <w:pStyle w:val="ListParagraph"/>
        <w:spacing w:line="480" w:lineRule="auto"/>
        <w:ind w:left="0"/>
        <w:rPr>
          <w:rFonts w:ascii="Times New Roman" w:hAnsi="Times New Roman" w:cs="Times New Roman"/>
          <w:sz w:val="24"/>
        </w:rPr>
      </w:pPr>
    </w:p>
    <w:p w:rsidR="00925B23" w:rsidRDefault="00925B23" w:rsidP="008E7FF5">
      <w:pPr>
        <w:autoSpaceDE w:val="0"/>
        <w:autoSpaceDN w:val="0"/>
        <w:adjustRightInd w:val="0"/>
        <w:spacing w:after="0" w:line="240" w:lineRule="auto"/>
        <w:rPr>
          <w:rFonts w:ascii="Times New Roman" w:eastAsiaTheme="minorHAnsi" w:hAnsi="Times New Roman" w:cs="Times New Roman"/>
          <w:sz w:val="24"/>
        </w:rPr>
      </w:pPr>
    </w:p>
    <w:p w:rsidR="008E7FF5" w:rsidRDefault="008E7FF5" w:rsidP="008E7FF5">
      <w:pPr>
        <w:autoSpaceDE w:val="0"/>
        <w:autoSpaceDN w:val="0"/>
        <w:adjustRightInd w:val="0"/>
        <w:spacing w:after="0" w:line="240" w:lineRule="auto"/>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center"/>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center"/>
        <w:rPr>
          <w:rFonts w:ascii="Times New Roman" w:hAnsi="Times New Roman" w:cs="Times New Roman"/>
          <w:b/>
          <w:bCs/>
          <w:sz w:val="24"/>
          <w:szCs w:val="24"/>
        </w:rPr>
      </w:pPr>
    </w:p>
    <w:p w:rsidR="00925B23" w:rsidRDefault="00925B23" w:rsidP="00925B23">
      <w:pPr>
        <w:pStyle w:val="FootnoteText"/>
        <w:spacing w:line="480" w:lineRule="auto"/>
        <w:jc w:val="both"/>
        <w:rPr>
          <w:rFonts w:ascii="Times New Roman" w:hAnsi="Times New Roman" w:cs="Times New Roman"/>
          <w:b/>
          <w:sz w:val="36"/>
          <w:szCs w:val="36"/>
        </w:rPr>
      </w:pPr>
      <w:r>
        <w:rPr>
          <w:rFonts w:ascii="Times New Roman" w:hAnsi="Times New Roman" w:cs="Times New Roman"/>
          <w:b/>
          <w:sz w:val="36"/>
          <w:szCs w:val="36"/>
        </w:rPr>
        <w:t xml:space="preserve">References </w:t>
      </w:r>
    </w:p>
    <w:p w:rsidR="00925B23" w:rsidRPr="00DE3159"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Ethiopian Society of Sociologists, Social Workers and Anthropologists (ESSSWA). 2011. Proceedings of the Seventh Annual Conference on People at Risk: Towards Comprehensive Social Protection Scheme in Ethiopia. Addis Ababa.</w:t>
      </w:r>
    </w:p>
    <w:p w:rsidR="00925B23" w:rsidRPr="00D27BFB"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2010. Proceedings of the Sixth Annual Conference on </w:t>
      </w:r>
      <w:proofErr w:type="spellStart"/>
      <w:r w:rsidRPr="00DE3159">
        <w:rPr>
          <w:rFonts w:ascii="Times New Roman" w:hAnsi="Times New Roman" w:cs="Times New Roman"/>
          <w:sz w:val="24"/>
          <w:szCs w:val="24"/>
        </w:rPr>
        <w:t>Inter generational</w:t>
      </w:r>
      <w:proofErr w:type="spellEnd"/>
      <w:r w:rsidRPr="00DE3159">
        <w:rPr>
          <w:rFonts w:ascii="Times New Roman" w:hAnsi="Times New Roman" w:cs="Times New Roman"/>
          <w:sz w:val="24"/>
          <w:szCs w:val="24"/>
        </w:rPr>
        <w:t xml:space="preserve"> challenges in Ethiopia: Understanding family, children and the elderly. Addis Ababa.</w:t>
      </w:r>
    </w:p>
    <w:p w:rsidR="00925B23"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0F6E01">
        <w:rPr>
          <w:rFonts w:ascii="Times New Roman" w:hAnsi="Times New Roman" w:cs="Times New Roman"/>
          <w:sz w:val="24"/>
          <w:szCs w:val="24"/>
        </w:rPr>
        <w:t>Children’s Investment Fund Foundation</w:t>
      </w:r>
      <w:proofErr w:type="gramStart"/>
      <w:r w:rsidRPr="000F6E01">
        <w:rPr>
          <w:rFonts w:ascii="Times New Roman" w:hAnsi="Times New Roman" w:cs="Times New Roman"/>
          <w:sz w:val="24"/>
          <w:szCs w:val="24"/>
        </w:rPr>
        <w:t>.(</w:t>
      </w:r>
      <w:proofErr w:type="gramEnd"/>
      <w:r w:rsidRPr="000F6E01">
        <w:rPr>
          <w:rFonts w:ascii="Times New Roman" w:hAnsi="Times New Roman" w:cs="Times New Roman"/>
          <w:sz w:val="24"/>
          <w:szCs w:val="24"/>
        </w:rPr>
        <w:t>2010) .Improving Care Options for Children in Ethiopia through Understanding Institutional Child Care and Factors Driving Institutionalization</w:t>
      </w:r>
      <w:r>
        <w:rPr>
          <w:rFonts w:ascii="Times New Roman" w:hAnsi="Times New Roman" w:cs="Times New Roman"/>
          <w:sz w:val="24"/>
          <w:szCs w:val="24"/>
        </w:rPr>
        <w:t>.</w:t>
      </w:r>
      <w:r w:rsidRPr="000F6E01">
        <w:rPr>
          <w:rFonts w:ascii="Times New Roman" w:hAnsi="Times New Roman" w:cs="Times New Roman"/>
          <w:sz w:val="24"/>
          <w:szCs w:val="24"/>
        </w:rPr>
        <w:t xml:space="preserve"> Addis Ababa</w:t>
      </w:r>
      <w:r>
        <w:rPr>
          <w:rFonts w:ascii="Times New Roman" w:hAnsi="Times New Roman" w:cs="Times New Roman"/>
          <w:sz w:val="24"/>
          <w:szCs w:val="24"/>
        </w:rPr>
        <w:t>.</w:t>
      </w:r>
    </w:p>
    <w:p w:rsidR="00925B23" w:rsidRPr="00193187"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193187">
        <w:rPr>
          <w:rFonts w:ascii="Times New Roman" w:hAnsi="Times New Roman" w:cs="Times New Roman"/>
          <w:sz w:val="24"/>
          <w:szCs w:val="24"/>
        </w:rPr>
        <w:t xml:space="preserve">Vincent N. </w:t>
      </w:r>
      <w:proofErr w:type="spellStart"/>
      <w:r>
        <w:rPr>
          <w:rFonts w:ascii="Times New Roman" w:hAnsi="Times New Roman" w:cs="Times New Roman"/>
          <w:sz w:val="24"/>
          <w:szCs w:val="24"/>
        </w:rPr>
        <w:t>Parrillo</w:t>
      </w:r>
      <w:proofErr w:type="spellEnd"/>
      <w:r>
        <w:rPr>
          <w:rFonts w:ascii="Times New Roman" w:hAnsi="Times New Roman" w:cs="Times New Roman"/>
          <w:sz w:val="24"/>
          <w:szCs w:val="24"/>
        </w:rPr>
        <w:t>/</w:t>
      </w:r>
      <w:r w:rsidRPr="00193187">
        <w:rPr>
          <w:rFonts w:ascii="Times New Roman" w:hAnsi="Times New Roman" w:cs="Times New Roman"/>
          <w:sz w:val="24"/>
          <w:szCs w:val="24"/>
        </w:rPr>
        <w:t xml:space="preserve"> editor (2008).Encyclopedia of Social problems</w:t>
      </w:r>
      <w:r>
        <w:rPr>
          <w:rFonts w:ascii="Times New Roman" w:hAnsi="Times New Roman" w:cs="Times New Roman"/>
          <w:sz w:val="24"/>
          <w:szCs w:val="24"/>
        </w:rPr>
        <w:t>.</w:t>
      </w:r>
      <w:r w:rsidRPr="00193187">
        <w:rPr>
          <w:rFonts w:ascii="Times New Roman" w:hAnsi="Times New Roman" w:cs="Times New Roman"/>
          <w:sz w:val="24"/>
          <w:szCs w:val="24"/>
        </w:rPr>
        <w:t xml:space="preserve"> USA.</w:t>
      </w:r>
    </w:p>
    <w:p w:rsidR="00925B23" w:rsidRPr="00C6476F" w:rsidRDefault="00925B23" w:rsidP="00925B23">
      <w:pPr>
        <w:pStyle w:val="ListParagraph"/>
        <w:numPr>
          <w:ilvl w:val="0"/>
          <w:numId w:val="24"/>
        </w:numPr>
        <w:autoSpaceDE w:val="0"/>
        <w:autoSpaceDN w:val="0"/>
        <w:adjustRightInd w:val="0"/>
        <w:spacing w:after="0" w:line="480" w:lineRule="auto"/>
        <w:jc w:val="both"/>
        <w:rPr>
          <w:rFonts w:ascii="BookmanOldStyle" w:hAnsi="BookmanOldStyle" w:cs="BookmanOldStyle"/>
          <w:sz w:val="24"/>
          <w:szCs w:val="24"/>
        </w:rPr>
      </w:pPr>
      <w:proofErr w:type="spellStart"/>
      <w:r w:rsidRPr="00C6476F">
        <w:rPr>
          <w:rFonts w:ascii="BookmanOldStyle" w:hAnsi="BookmanOldStyle" w:cs="BookmanOldStyle"/>
          <w:sz w:val="24"/>
          <w:szCs w:val="24"/>
        </w:rPr>
        <w:t>Zena</w:t>
      </w:r>
      <w:proofErr w:type="spellEnd"/>
      <w:r w:rsidRPr="00C6476F">
        <w:rPr>
          <w:rFonts w:ascii="BookmanOldStyle" w:hAnsi="BookmanOldStyle" w:cs="BookmanOldStyle"/>
          <w:sz w:val="24"/>
          <w:szCs w:val="24"/>
        </w:rPr>
        <w:t xml:space="preserve"> </w:t>
      </w:r>
      <w:proofErr w:type="spellStart"/>
      <w:r w:rsidRPr="00C6476F">
        <w:rPr>
          <w:rFonts w:ascii="BookmanOldStyle" w:hAnsi="BookmanOldStyle" w:cs="BookmanOldStyle"/>
          <w:sz w:val="24"/>
          <w:szCs w:val="24"/>
        </w:rPr>
        <w:t>Berhanu</w:t>
      </w:r>
      <w:proofErr w:type="spellEnd"/>
      <w:r w:rsidRPr="00C6476F">
        <w:rPr>
          <w:rFonts w:ascii="BookmanOldStyle" w:hAnsi="BookmanOldStyle" w:cs="BookmanOldStyle"/>
          <w:sz w:val="24"/>
          <w:szCs w:val="24"/>
        </w:rPr>
        <w:t xml:space="preserve"> (2004). Organizational Analysis Regarding Service giving Capacity on charity organization for the support of the Destitute, the </w:t>
      </w:r>
      <w:r w:rsidRPr="00C6476F">
        <w:rPr>
          <w:rFonts w:ascii="BookmanOldStyle" w:hAnsi="BookmanOldStyle" w:cs="BookmanOldStyle"/>
          <w:b/>
          <w:sz w:val="24"/>
          <w:szCs w:val="24"/>
        </w:rPr>
        <w:t>elderl</w:t>
      </w:r>
      <w:r w:rsidRPr="00C6476F">
        <w:rPr>
          <w:rFonts w:ascii="BookmanOldStyle" w:hAnsi="BookmanOldStyle" w:cs="BookmanOldStyle"/>
          <w:sz w:val="24"/>
          <w:szCs w:val="24"/>
        </w:rPr>
        <w:t>y and the handicapped (Unpublished).</w:t>
      </w:r>
    </w:p>
    <w:p w:rsidR="00925B23" w:rsidRPr="00C6476F" w:rsidRDefault="00925B23" w:rsidP="00925B23">
      <w:pPr>
        <w:pStyle w:val="ListParagraph"/>
        <w:numPr>
          <w:ilvl w:val="0"/>
          <w:numId w:val="24"/>
        </w:numPr>
        <w:autoSpaceDE w:val="0"/>
        <w:autoSpaceDN w:val="0"/>
        <w:adjustRightInd w:val="0"/>
        <w:spacing w:after="0" w:line="480" w:lineRule="auto"/>
        <w:jc w:val="both"/>
        <w:rPr>
          <w:rFonts w:ascii="BookmanOldStyle" w:hAnsi="BookmanOldStyle" w:cs="BookmanOldStyle"/>
          <w:sz w:val="24"/>
          <w:szCs w:val="24"/>
        </w:rPr>
      </w:pPr>
      <w:r>
        <w:rPr>
          <w:rFonts w:ascii="BookmanOldStyle" w:hAnsi="BookmanOldStyle" w:cs="BookmanOldStyle"/>
          <w:sz w:val="24"/>
          <w:szCs w:val="24"/>
        </w:rPr>
        <w:t>UNICEF (2006) .The Role of the Elderly in Addis Ababa as Providers of Care to Orphan and other Vulnerable Children .Addis Ababa .</w:t>
      </w:r>
      <w:r w:rsidRPr="00C6476F">
        <w:rPr>
          <w:rFonts w:ascii="BookmanOldStyle" w:hAnsi="BookmanOldStyle" w:cs="BookmanOldStyle"/>
          <w:sz w:val="24"/>
          <w:szCs w:val="24"/>
        </w:rPr>
        <w:t>(Unpublished).</w:t>
      </w:r>
    </w:p>
    <w:p w:rsidR="00925B23" w:rsidRDefault="00925B23" w:rsidP="00925B23">
      <w:pPr>
        <w:autoSpaceDE w:val="0"/>
        <w:autoSpaceDN w:val="0"/>
        <w:adjustRightInd w:val="0"/>
        <w:spacing w:after="0" w:line="240" w:lineRule="auto"/>
        <w:jc w:val="both"/>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center"/>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center"/>
        <w:rPr>
          <w:rFonts w:ascii="Times New Roman" w:hAnsi="Times New Roman" w:cs="Times New Roman"/>
          <w:b/>
          <w:bCs/>
          <w:sz w:val="24"/>
          <w:szCs w:val="24"/>
        </w:rPr>
      </w:pPr>
    </w:p>
    <w:p w:rsidR="00925B23" w:rsidRDefault="00925B23" w:rsidP="00925B23">
      <w:pPr>
        <w:autoSpaceDE w:val="0"/>
        <w:autoSpaceDN w:val="0"/>
        <w:adjustRightInd w:val="0"/>
        <w:spacing w:after="0" w:line="240" w:lineRule="auto"/>
        <w:jc w:val="center"/>
        <w:rPr>
          <w:rFonts w:ascii="Times New Roman" w:hAnsi="Times New Roman" w:cs="Times New Roman"/>
          <w:b/>
          <w:bCs/>
          <w:sz w:val="24"/>
          <w:szCs w:val="24"/>
        </w:rPr>
      </w:pPr>
    </w:p>
    <w:p w:rsidR="00925B23" w:rsidRDefault="00925B23" w:rsidP="00925B23">
      <w:pPr>
        <w:tabs>
          <w:tab w:val="left" w:pos="3420"/>
        </w:tabs>
        <w:autoSpaceDE w:val="0"/>
        <w:autoSpaceDN w:val="0"/>
        <w:adjustRightInd w:val="0"/>
        <w:spacing w:after="0"/>
        <w:jc w:val="center"/>
        <w:rPr>
          <w:rFonts w:ascii="Times New Roman" w:hAnsi="Times New Roman" w:cs="Times New Roman"/>
          <w:b/>
          <w:bCs/>
          <w:sz w:val="28"/>
          <w:szCs w:val="28"/>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Default="00925B23" w:rsidP="00577F0E">
      <w:pPr>
        <w:spacing w:line="480" w:lineRule="auto"/>
        <w:jc w:val="both"/>
        <w:rPr>
          <w:rFonts w:ascii="Times New Roman" w:hAnsi="Times New Roman" w:cs="Times New Roman"/>
          <w:sz w:val="24"/>
          <w:szCs w:val="24"/>
        </w:rPr>
      </w:pPr>
    </w:p>
    <w:p w:rsidR="00925B23" w:rsidRPr="0082239B" w:rsidRDefault="00925B23" w:rsidP="00925B23">
      <w:pPr>
        <w:shd w:val="clear" w:color="auto" w:fill="92D050"/>
        <w:autoSpaceDE w:val="0"/>
        <w:autoSpaceDN w:val="0"/>
        <w:adjustRightInd w:val="0"/>
        <w:spacing w:after="0" w:line="240" w:lineRule="auto"/>
        <w:rPr>
          <w:rFonts w:ascii="Times New Roman" w:hAnsi="Times New Roman" w:cs="Times New Roman"/>
          <w:b/>
          <w:bCs/>
          <w:color w:val="FFFFFF" w:themeColor="background1"/>
          <w:sz w:val="36"/>
          <w:szCs w:val="36"/>
        </w:rPr>
      </w:pPr>
      <w:r>
        <w:rPr>
          <w:rFonts w:ascii="Times New Roman" w:hAnsi="Times New Roman" w:cs="Times New Roman"/>
          <w:b/>
          <w:bCs/>
          <w:color w:val="FFFFFF" w:themeColor="background1"/>
          <w:sz w:val="36"/>
          <w:szCs w:val="36"/>
        </w:rPr>
        <w:lastRenderedPageBreak/>
        <w:t xml:space="preserve">                                    P</w:t>
      </w:r>
      <w:r w:rsidRPr="0082239B">
        <w:rPr>
          <w:rFonts w:ascii="Times New Roman" w:hAnsi="Times New Roman" w:cs="Times New Roman"/>
          <w:b/>
          <w:bCs/>
          <w:color w:val="FFFFFF" w:themeColor="background1"/>
          <w:sz w:val="36"/>
          <w:szCs w:val="36"/>
        </w:rPr>
        <w:t>ART FOUR</w:t>
      </w:r>
      <w:r>
        <w:rPr>
          <w:rFonts w:ascii="Times New Roman" w:hAnsi="Times New Roman" w:cs="Times New Roman"/>
          <w:b/>
          <w:bCs/>
          <w:color w:val="FFFFFF" w:themeColor="background1"/>
          <w:sz w:val="36"/>
          <w:szCs w:val="36"/>
        </w:rPr>
        <w:t xml:space="preserve">    </w:t>
      </w:r>
    </w:p>
    <w:p w:rsidR="00925B23" w:rsidRPr="009242ED" w:rsidRDefault="00925B23" w:rsidP="00925B23">
      <w:pPr>
        <w:autoSpaceDE w:val="0"/>
        <w:autoSpaceDN w:val="0"/>
        <w:adjustRightInd w:val="0"/>
        <w:spacing w:after="0" w:line="360" w:lineRule="auto"/>
        <w:jc w:val="center"/>
        <w:rPr>
          <w:rFonts w:ascii="Times New Roman" w:hAnsi="Times New Roman" w:cs="Times New Roman"/>
          <w:b/>
          <w:bCs/>
          <w:sz w:val="6"/>
          <w:szCs w:val="32"/>
        </w:rPr>
      </w:pPr>
    </w:p>
    <w:p w:rsidR="00925B23" w:rsidRPr="009242ED"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9242ED">
        <w:rPr>
          <w:rFonts w:ascii="Times New Roman" w:hAnsi="Times New Roman" w:cs="Times New Roman"/>
          <w:b/>
          <w:bCs/>
          <w:sz w:val="32"/>
          <w:szCs w:val="32"/>
        </w:rPr>
        <w:t>CHAPTER SIX</w:t>
      </w:r>
    </w:p>
    <w:p w:rsidR="00925B23" w:rsidRPr="009242ED" w:rsidRDefault="00925B23" w:rsidP="00925B23">
      <w:pPr>
        <w:jc w:val="center"/>
        <w:rPr>
          <w:rFonts w:ascii="Times New Roman" w:hAnsi="Times New Roman" w:cs="Times New Roman"/>
          <w:b/>
          <w:bCs/>
          <w:sz w:val="2"/>
          <w:szCs w:val="32"/>
        </w:rPr>
      </w:pPr>
    </w:p>
    <w:p w:rsidR="00925B23" w:rsidRPr="00B3274A" w:rsidRDefault="00925B23" w:rsidP="00925B23">
      <w:pPr>
        <w:rPr>
          <w:rFonts w:ascii="Times New Roman" w:hAnsi="Times New Roman" w:cs="Times New Roman"/>
          <w:b/>
          <w:bCs/>
          <w:sz w:val="2"/>
          <w:szCs w:val="32"/>
        </w:rPr>
      </w:pPr>
      <w:r>
        <w:rPr>
          <w:rFonts w:ascii="Times New Roman" w:hAnsi="Times New Roman" w:cs="Times New Roman"/>
          <w:b/>
          <w:bCs/>
          <w:sz w:val="32"/>
          <w:szCs w:val="32"/>
        </w:rPr>
        <w:t xml:space="preserve">6. </w:t>
      </w:r>
      <w:r w:rsidRPr="009242ED">
        <w:rPr>
          <w:rFonts w:ascii="Times New Roman" w:hAnsi="Times New Roman" w:cs="Times New Roman"/>
          <w:b/>
          <w:bCs/>
          <w:sz w:val="32"/>
          <w:szCs w:val="32"/>
        </w:rPr>
        <w:t>SUMMARY, CONCLUSION AND RECOMMENDATIONS</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9242ED">
        <w:rPr>
          <w:rFonts w:ascii="Times New Roman" w:hAnsi="Times New Roman" w:cs="Times New Roman"/>
          <w:sz w:val="24"/>
          <w:szCs w:val="24"/>
        </w:rPr>
        <w:t>This chapter deals with the highlights of the study and conclusion that derived from the findings. The chapter ends with recommendations that were made on the basis of the findings.</w:t>
      </w:r>
    </w:p>
    <w:p w:rsidR="00925B23" w:rsidRPr="00AF5586" w:rsidRDefault="00925B23" w:rsidP="00925B23">
      <w:pPr>
        <w:autoSpaceDE w:val="0"/>
        <w:autoSpaceDN w:val="0"/>
        <w:adjustRightInd w:val="0"/>
        <w:spacing w:after="0" w:line="240" w:lineRule="auto"/>
        <w:rPr>
          <w:rFonts w:ascii="Times New Roman" w:hAnsi="Times New Roman" w:cs="Times New Roman"/>
          <w:b/>
          <w:bCs/>
          <w:sz w:val="8"/>
          <w:szCs w:val="28"/>
        </w:rPr>
      </w:pPr>
    </w:p>
    <w:p w:rsidR="00925B23" w:rsidRPr="00AF5586" w:rsidRDefault="00925B23" w:rsidP="00925B23">
      <w:pPr>
        <w:shd w:val="clear" w:color="auto" w:fill="BFBFBF" w:themeFill="background1" w:themeFillShade="B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6.1. Summary</w:t>
      </w:r>
    </w:p>
    <w:p w:rsidR="00925B23" w:rsidRPr="00AF5586" w:rsidRDefault="00925B23" w:rsidP="00925B23">
      <w:pPr>
        <w:tabs>
          <w:tab w:val="left" w:pos="5850"/>
        </w:tabs>
        <w:autoSpaceDE w:val="0"/>
        <w:autoSpaceDN w:val="0"/>
        <w:adjustRightInd w:val="0"/>
        <w:spacing w:after="0" w:line="480" w:lineRule="auto"/>
        <w:jc w:val="both"/>
        <w:rPr>
          <w:rFonts w:ascii="Times New Roman" w:hAnsi="Times New Roman" w:cs="Times New Roman"/>
          <w:sz w:val="12"/>
          <w:szCs w:val="24"/>
        </w:rPr>
      </w:pPr>
    </w:p>
    <w:p w:rsidR="00925B23" w:rsidRPr="00B97B18" w:rsidRDefault="00925B23" w:rsidP="00925B23">
      <w:pPr>
        <w:autoSpaceDE w:val="0"/>
        <w:autoSpaceDN w:val="0"/>
        <w:adjustRightInd w:val="0"/>
        <w:spacing w:after="0" w:line="480" w:lineRule="auto"/>
        <w:jc w:val="both"/>
        <w:rPr>
          <w:rFonts w:ascii="Times New Roman" w:hAnsi="Times New Roman" w:cs="Times New Roman"/>
          <w:sz w:val="2"/>
          <w:szCs w:val="24"/>
        </w:rPr>
      </w:pPr>
    </w:p>
    <w:p w:rsidR="00925B23" w:rsidRPr="00AF5586"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F5586">
        <w:rPr>
          <w:rFonts w:ascii="Times New Roman" w:hAnsi="Times New Roman" w:cs="Times New Roman"/>
          <w:sz w:val="24"/>
          <w:szCs w:val="24"/>
        </w:rPr>
        <w:t xml:space="preserve">In this study, an attempt has been made to assess the extent of the practices and problems </w:t>
      </w:r>
      <w:r>
        <w:rPr>
          <w:rFonts w:ascii="Times New Roman" w:hAnsi="Times New Roman" w:cs="Times New Roman"/>
          <w:sz w:val="24"/>
          <w:szCs w:val="24"/>
        </w:rPr>
        <w:t>of social protection via elders</w:t>
      </w:r>
      <w:r w:rsidRPr="00AF5586">
        <w:rPr>
          <w:rFonts w:ascii="Times New Roman" w:hAnsi="Times New Roman" w:cs="Times New Roman"/>
          <w:sz w:val="24"/>
          <w:szCs w:val="24"/>
        </w:rPr>
        <w:t>, especially</w:t>
      </w:r>
      <w:r>
        <w:rPr>
          <w:rFonts w:ascii="Times New Roman" w:hAnsi="Times New Roman" w:cs="Times New Roman"/>
          <w:sz w:val="24"/>
          <w:szCs w:val="24"/>
        </w:rPr>
        <w:t xml:space="preserve"> with the related socio economic problems older people are facing in </w:t>
      </w:r>
      <w:r w:rsidRPr="00AF5586">
        <w:rPr>
          <w:rFonts w:ascii="Times New Roman" w:hAnsi="Times New Roman" w:cs="Times New Roman"/>
          <w:sz w:val="24"/>
          <w:szCs w:val="24"/>
        </w:rPr>
        <w:t xml:space="preserve">Ethiopia. The study has attempted to </w:t>
      </w:r>
      <w:r>
        <w:rPr>
          <w:rFonts w:ascii="Times New Roman" w:hAnsi="Times New Roman" w:cs="Times New Roman"/>
          <w:sz w:val="24"/>
          <w:szCs w:val="24"/>
        </w:rPr>
        <w:t xml:space="preserve">answer the </w:t>
      </w:r>
      <w:r w:rsidRPr="00AF5586">
        <w:rPr>
          <w:rFonts w:ascii="Times New Roman" w:hAnsi="Times New Roman" w:cs="Times New Roman"/>
          <w:sz w:val="24"/>
          <w:szCs w:val="24"/>
        </w:rPr>
        <w:t>basic</w:t>
      </w:r>
      <w:r>
        <w:rPr>
          <w:rFonts w:ascii="Times New Roman" w:hAnsi="Times New Roman" w:cs="Times New Roman"/>
          <w:sz w:val="24"/>
          <w:szCs w:val="24"/>
        </w:rPr>
        <w:t xml:space="preserve"> objectives of the study</w:t>
      </w:r>
      <w:r w:rsidRPr="00AF5586">
        <w:rPr>
          <w:rFonts w:ascii="Times New Roman" w:hAnsi="Times New Roman" w:cs="Times New Roman"/>
          <w:sz w:val="24"/>
          <w:szCs w:val="24"/>
        </w:rPr>
        <w:t xml:space="preserve"> indicated in chapter one. The development of Social Security</w:t>
      </w:r>
      <w:r>
        <w:rPr>
          <w:rFonts w:ascii="Times New Roman" w:hAnsi="Times New Roman" w:cs="Times New Roman"/>
          <w:sz w:val="24"/>
          <w:szCs w:val="24"/>
        </w:rPr>
        <w:t xml:space="preserve"> as part of social protection</w:t>
      </w:r>
      <w:r w:rsidRPr="00AF5586">
        <w:rPr>
          <w:rFonts w:ascii="Times New Roman" w:hAnsi="Times New Roman" w:cs="Times New Roman"/>
          <w:sz w:val="24"/>
          <w:szCs w:val="24"/>
        </w:rPr>
        <w:t xml:space="preserve"> against different </w:t>
      </w:r>
      <w:r>
        <w:rPr>
          <w:rFonts w:ascii="Times New Roman" w:hAnsi="Times New Roman" w:cs="Times New Roman"/>
          <w:sz w:val="24"/>
          <w:szCs w:val="24"/>
        </w:rPr>
        <w:t>perspective</w:t>
      </w:r>
      <w:r w:rsidRPr="00AF5586">
        <w:rPr>
          <w:rFonts w:ascii="Times New Roman" w:hAnsi="Times New Roman" w:cs="Times New Roman"/>
          <w:sz w:val="24"/>
          <w:szCs w:val="24"/>
        </w:rPr>
        <w:t xml:space="preserve"> features of Social Security Programs, pension systems as part of Social Security with their classification criteria and pension types were stated in the review of the related literature. </w:t>
      </w:r>
      <w:r>
        <w:rPr>
          <w:rFonts w:ascii="Times New Roman" w:hAnsi="Times New Roman" w:cs="Times New Roman"/>
          <w:sz w:val="24"/>
          <w:szCs w:val="24"/>
        </w:rPr>
        <w:t xml:space="preserve"> Modern </w:t>
      </w:r>
      <w:r w:rsidRPr="00AF5586">
        <w:rPr>
          <w:rFonts w:ascii="Times New Roman" w:hAnsi="Times New Roman" w:cs="Times New Roman"/>
          <w:sz w:val="24"/>
          <w:szCs w:val="24"/>
        </w:rPr>
        <w:t>Practices of Social</w:t>
      </w:r>
      <w:r>
        <w:rPr>
          <w:rFonts w:ascii="Times New Roman" w:hAnsi="Times New Roman" w:cs="Times New Roman"/>
          <w:sz w:val="24"/>
          <w:szCs w:val="24"/>
        </w:rPr>
        <w:t xml:space="preserve"> protection as well as the different related responses regarding elders </w:t>
      </w:r>
      <w:r w:rsidRPr="00AF5586">
        <w:rPr>
          <w:rFonts w:ascii="Times New Roman" w:hAnsi="Times New Roman" w:cs="Times New Roman"/>
          <w:sz w:val="24"/>
          <w:szCs w:val="24"/>
        </w:rPr>
        <w:t>in</w:t>
      </w:r>
      <w:r>
        <w:rPr>
          <w:rFonts w:ascii="Times New Roman" w:hAnsi="Times New Roman" w:cs="Times New Roman"/>
          <w:sz w:val="24"/>
          <w:szCs w:val="24"/>
        </w:rPr>
        <w:t xml:space="preserve"> the nation, and how to pay for it </w:t>
      </w:r>
      <w:r w:rsidRPr="00AF5586">
        <w:rPr>
          <w:rFonts w:ascii="Times New Roman" w:hAnsi="Times New Roman" w:cs="Times New Roman"/>
          <w:sz w:val="24"/>
          <w:szCs w:val="24"/>
        </w:rPr>
        <w:t xml:space="preserve">was briefly discussed in chapter three. </w:t>
      </w:r>
      <w:r>
        <w:rPr>
          <w:rFonts w:ascii="Times New Roman" w:hAnsi="Times New Roman" w:cs="Times New Roman"/>
          <w:sz w:val="24"/>
          <w:szCs w:val="24"/>
        </w:rPr>
        <w:t>The roles and status of elders in three different regimes (</w:t>
      </w:r>
      <w:proofErr w:type="spellStart"/>
      <w:r>
        <w:rPr>
          <w:rFonts w:ascii="Times New Roman" w:hAnsi="Times New Roman" w:cs="Times New Roman"/>
          <w:sz w:val="24"/>
          <w:szCs w:val="24"/>
        </w:rPr>
        <w:t>Haileselassie’s</w:t>
      </w:r>
      <w:proofErr w:type="spellEnd"/>
      <w:r>
        <w:rPr>
          <w:rFonts w:ascii="Times New Roman" w:hAnsi="Times New Roman" w:cs="Times New Roman"/>
          <w:sz w:val="24"/>
          <w:szCs w:val="24"/>
        </w:rPr>
        <w:t xml:space="preserve"> monarchy, the </w:t>
      </w:r>
      <w:proofErr w:type="spellStart"/>
      <w:r>
        <w:rPr>
          <w:rFonts w:ascii="Times New Roman" w:hAnsi="Times New Roman" w:cs="Times New Roman"/>
          <w:sz w:val="24"/>
          <w:szCs w:val="24"/>
        </w:rPr>
        <w:t>Derg</w:t>
      </w:r>
      <w:proofErr w:type="spellEnd"/>
      <w:r>
        <w:rPr>
          <w:rFonts w:ascii="Times New Roman" w:hAnsi="Times New Roman" w:cs="Times New Roman"/>
          <w:sz w:val="24"/>
          <w:szCs w:val="24"/>
        </w:rPr>
        <w:t xml:space="preserve"> era and EPDRF-led government) and the difficulties they are facing were covered under this chapter.</w:t>
      </w:r>
      <w:r w:rsidRPr="00AF5586">
        <w:rPr>
          <w:rFonts w:ascii="Times New Roman" w:hAnsi="Times New Roman" w:cs="Times New Roman"/>
          <w:sz w:val="24"/>
          <w:szCs w:val="24"/>
        </w:rPr>
        <w:t xml:space="preserve"> In chapter four, the</w:t>
      </w:r>
      <w:r>
        <w:rPr>
          <w:rFonts w:ascii="Times New Roman" w:hAnsi="Times New Roman" w:cs="Times New Roman"/>
          <w:sz w:val="24"/>
          <w:szCs w:val="24"/>
        </w:rPr>
        <w:t xml:space="preserve"> socio economic problems of older people and their coping mechanisms</w:t>
      </w:r>
      <w:r w:rsidRPr="00AF5586">
        <w:rPr>
          <w:rFonts w:ascii="Times New Roman" w:hAnsi="Times New Roman" w:cs="Times New Roman"/>
          <w:sz w:val="24"/>
          <w:szCs w:val="24"/>
        </w:rPr>
        <w:t xml:space="preserve"> </w:t>
      </w:r>
      <w:r>
        <w:rPr>
          <w:rFonts w:ascii="Times New Roman" w:hAnsi="Times New Roman" w:cs="Times New Roman"/>
          <w:sz w:val="24"/>
          <w:szCs w:val="24"/>
        </w:rPr>
        <w:t>were discussed in addition to the services available to them following the constraints they are facing</w:t>
      </w:r>
      <w:r w:rsidRPr="00AF5586">
        <w:rPr>
          <w:rFonts w:ascii="Times New Roman" w:hAnsi="Times New Roman" w:cs="Times New Roman"/>
          <w:sz w:val="24"/>
          <w:szCs w:val="24"/>
        </w:rPr>
        <w:t>. As is shown in chapter five,</w:t>
      </w:r>
      <w:r>
        <w:rPr>
          <w:rFonts w:ascii="Times New Roman" w:hAnsi="Times New Roman" w:cs="Times New Roman"/>
          <w:sz w:val="24"/>
          <w:szCs w:val="24"/>
        </w:rPr>
        <w:t xml:space="preserve"> a case study were conducted in a particular association ‘</w:t>
      </w:r>
      <w:proofErr w:type="spellStart"/>
      <w:r>
        <w:rPr>
          <w:rFonts w:ascii="Times New Roman" w:hAnsi="Times New Roman" w:cs="Times New Roman"/>
          <w:sz w:val="24"/>
          <w:szCs w:val="24"/>
        </w:rPr>
        <w:t>Yewedekuten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Ansu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Raise the fallen) as to catch a glimpse of  the institutional care and support available to elders. An</w:t>
      </w:r>
      <w:r w:rsidRPr="00AF5586">
        <w:rPr>
          <w:rFonts w:ascii="Times New Roman" w:hAnsi="Times New Roman" w:cs="Times New Roman"/>
          <w:sz w:val="24"/>
          <w:szCs w:val="24"/>
        </w:rPr>
        <w:t xml:space="preserve"> instrument questions were developed by the researcher for the interviewees to obtain facts known by these key persons and opinions they have.</w:t>
      </w:r>
    </w:p>
    <w:p w:rsidR="00925B23" w:rsidRPr="00AF5586"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240" w:lineRule="auto"/>
        <w:rPr>
          <w:rFonts w:ascii="Times-Roman" w:hAnsi="Times-Roman" w:cs="Times-Roman"/>
          <w:sz w:val="26"/>
          <w:szCs w:val="26"/>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23E06">
        <w:rPr>
          <w:rFonts w:ascii="Times New Roman" w:hAnsi="Times New Roman" w:cs="Times New Roman"/>
          <w:sz w:val="24"/>
          <w:szCs w:val="24"/>
        </w:rPr>
        <w:t xml:space="preserve"> As is reporte</w:t>
      </w:r>
      <w:r>
        <w:rPr>
          <w:rFonts w:ascii="Times New Roman" w:hAnsi="Times New Roman" w:cs="Times New Roman"/>
          <w:sz w:val="24"/>
          <w:szCs w:val="24"/>
        </w:rPr>
        <w:t>d in the same chapter, twenty eight (</w:t>
      </w:r>
      <w:r w:rsidRPr="00A23E06">
        <w:rPr>
          <w:rFonts w:ascii="Times New Roman" w:hAnsi="Times New Roman" w:cs="Times New Roman"/>
          <w:sz w:val="24"/>
          <w:szCs w:val="24"/>
        </w:rPr>
        <w:t>2</w:t>
      </w:r>
      <w:r>
        <w:rPr>
          <w:rFonts w:ascii="Times New Roman" w:hAnsi="Times New Roman" w:cs="Times New Roman"/>
          <w:sz w:val="24"/>
          <w:szCs w:val="24"/>
        </w:rPr>
        <w:t>8</w:t>
      </w:r>
      <w:r w:rsidRPr="00A23E06">
        <w:rPr>
          <w:rFonts w:ascii="Times New Roman" w:hAnsi="Times New Roman" w:cs="Times New Roman"/>
          <w:sz w:val="24"/>
          <w:szCs w:val="24"/>
        </w:rPr>
        <w:t>) interviewees were purposely selected by the researcher and all of them were interviewed</w:t>
      </w:r>
      <w:r>
        <w:rPr>
          <w:rFonts w:ascii="Times New Roman" w:hAnsi="Times New Roman" w:cs="Times New Roman"/>
          <w:sz w:val="24"/>
          <w:szCs w:val="24"/>
        </w:rPr>
        <w:t>.</w:t>
      </w:r>
      <w:r w:rsidRPr="00A23E06">
        <w:rPr>
          <w:rFonts w:ascii="Times New Roman" w:hAnsi="Times New Roman" w:cs="Times New Roman"/>
          <w:sz w:val="24"/>
          <w:szCs w:val="24"/>
        </w:rPr>
        <w:t xml:space="preserve"> The gathered data were presented, analyzed, and then, the following findings were identified based on the data obtained through the structured interviews and document review.</w:t>
      </w:r>
    </w:p>
    <w:p w:rsidR="00925B23" w:rsidRDefault="00925B23" w:rsidP="00925B23">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rPr>
      </w:pPr>
      <w:r w:rsidRPr="00FC75E0">
        <w:rPr>
          <w:rFonts w:ascii="Times New Roman" w:hAnsi="Times New Roman" w:cs="Times New Roman"/>
          <w:sz w:val="24"/>
          <w:szCs w:val="24"/>
        </w:rPr>
        <w:t>The findings show that the care and support programs rendered in the association are not sufficient for beneficiaries to confront their difficulties in day to day. Most of the beneficiaries, even they are glad of the services rendered still expected more from the community, this emanates from the fact that the Ethiopian Social protection scheme is found its root within the traditional kinship and community support system.</w:t>
      </w:r>
    </w:p>
    <w:p w:rsidR="00925B23" w:rsidRPr="00486260" w:rsidRDefault="00925B23" w:rsidP="00925B23">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rPr>
      </w:pPr>
      <w:r w:rsidRPr="00486260">
        <w:rPr>
          <w:rFonts w:ascii="Times New Roman" w:hAnsi="Times New Roman" w:cs="Times New Roman"/>
          <w:sz w:val="24"/>
          <w:szCs w:val="24"/>
        </w:rPr>
        <w:t>The facts revealed that, such an association is the destiny points for vulnerable elders.</w:t>
      </w:r>
      <w:r w:rsidRPr="00486260">
        <w:rPr>
          <w:rFonts w:ascii="Times New Roman" w:hAnsi="Times New Roman" w:cs="Times New Roman"/>
          <w:b/>
          <w:bCs/>
          <w:sz w:val="24"/>
          <w:szCs w:val="24"/>
        </w:rPr>
        <w:t xml:space="preserve"> </w:t>
      </w:r>
      <w:r w:rsidRPr="00486260">
        <w:rPr>
          <w:rFonts w:ascii="Times New Roman" w:hAnsi="Times New Roman" w:cs="Times New Roman"/>
          <w:bCs/>
          <w:sz w:val="24"/>
          <w:szCs w:val="24"/>
        </w:rPr>
        <w:t>A</w:t>
      </w:r>
      <w:r w:rsidRPr="00486260">
        <w:rPr>
          <w:rFonts w:ascii="Times New Roman" w:hAnsi="Times New Roman" w:cs="Times New Roman"/>
          <w:sz w:val="24"/>
          <w:szCs w:val="24"/>
        </w:rPr>
        <w:t xml:space="preserve"> number of destitute elders are coming to the association to live out their final days by exercising spirituality. The response given from members of the association to those elders with socio economic difficulties is evidence that religious based community institutions have opened their doors and their hearts to them. </w:t>
      </w:r>
    </w:p>
    <w:p w:rsidR="00925B23" w:rsidRPr="00091850" w:rsidRDefault="00925B23" w:rsidP="00925B23">
      <w:pPr>
        <w:pStyle w:val="ListParagraph"/>
        <w:numPr>
          <w:ilvl w:val="0"/>
          <w:numId w:val="48"/>
        </w:numPr>
        <w:autoSpaceDE w:val="0"/>
        <w:autoSpaceDN w:val="0"/>
        <w:adjustRightInd w:val="0"/>
        <w:spacing w:after="0" w:line="480" w:lineRule="auto"/>
        <w:jc w:val="both"/>
        <w:rPr>
          <w:rFonts w:ascii="MyriadPro-Regular" w:hAnsi="MyriadPro-Regular" w:cs="MyriadPro-Regular"/>
          <w:sz w:val="20"/>
          <w:szCs w:val="20"/>
        </w:rPr>
      </w:pPr>
      <w:r w:rsidRPr="00091850">
        <w:rPr>
          <w:rFonts w:ascii="Times New Roman" w:hAnsi="Times New Roman" w:cs="Times New Roman"/>
          <w:sz w:val="24"/>
          <w:szCs w:val="24"/>
        </w:rPr>
        <w:t>Community members, organization’s staff, and some stake holders have a positive perception of institutional care and are not aware of the negative effects of institutionalization</w:t>
      </w:r>
      <w:r w:rsidRPr="00091850">
        <w:rPr>
          <w:rFonts w:ascii="MyriadPro-Regular" w:hAnsi="MyriadPro-Regular" w:cs="MyriadPro-Regular"/>
          <w:sz w:val="20"/>
          <w:szCs w:val="20"/>
        </w:rPr>
        <w:t>.</w:t>
      </w:r>
      <w:r w:rsidRPr="00091850">
        <w:rPr>
          <w:rFonts w:ascii="Times New Roman" w:hAnsi="Times New Roman" w:cs="Times New Roman"/>
          <w:sz w:val="24"/>
          <w:szCs w:val="24"/>
        </w:rPr>
        <w:t xml:space="preserve"> </w:t>
      </w:r>
    </w:p>
    <w:p w:rsidR="00925B23" w:rsidRDefault="00925B23" w:rsidP="00925B23">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rPr>
      </w:pPr>
      <w:r w:rsidRPr="00091850">
        <w:rPr>
          <w:rFonts w:ascii="Times New Roman" w:hAnsi="Times New Roman" w:cs="Times New Roman"/>
          <w:sz w:val="24"/>
          <w:szCs w:val="24"/>
        </w:rPr>
        <w:t>Though it is found to be inactive, the findings also show the ne</w:t>
      </w:r>
      <w:r>
        <w:rPr>
          <w:rFonts w:ascii="Times New Roman" w:hAnsi="Times New Roman" w:cs="Times New Roman"/>
          <w:sz w:val="24"/>
          <w:szCs w:val="24"/>
        </w:rPr>
        <w:t xml:space="preserve">cessity of the existence and </w:t>
      </w:r>
      <w:r w:rsidRPr="00091850">
        <w:rPr>
          <w:rFonts w:ascii="Times New Roman" w:hAnsi="Times New Roman" w:cs="Times New Roman"/>
          <w:sz w:val="24"/>
          <w:szCs w:val="24"/>
        </w:rPr>
        <w:t>involvement</w:t>
      </w:r>
      <w:r>
        <w:rPr>
          <w:rFonts w:ascii="Times New Roman" w:hAnsi="Times New Roman" w:cs="Times New Roman"/>
          <w:sz w:val="24"/>
          <w:szCs w:val="24"/>
        </w:rPr>
        <w:t xml:space="preserve"> of the beneficiaries </w:t>
      </w:r>
      <w:r w:rsidRPr="00091850">
        <w:rPr>
          <w:rFonts w:ascii="Times New Roman" w:hAnsi="Times New Roman" w:cs="Times New Roman"/>
          <w:sz w:val="24"/>
          <w:szCs w:val="24"/>
        </w:rPr>
        <w:t>in</w:t>
      </w:r>
      <w:r>
        <w:rPr>
          <w:rFonts w:ascii="Times New Roman" w:hAnsi="Times New Roman" w:cs="Times New Roman"/>
          <w:sz w:val="24"/>
          <w:szCs w:val="24"/>
        </w:rPr>
        <w:t xml:space="preserve"> </w:t>
      </w:r>
      <w:r w:rsidRPr="00091850">
        <w:rPr>
          <w:rFonts w:ascii="Times New Roman" w:hAnsi="Times New Roman" w:cs="Times New Roman"/>
          <w:sz w:val="24"/>
          <w:szCs w:val="24"/>
        </w:rPr>
        <w:t>policy decisions, board of management</w:t>
      </w:r>
      <w:r>
        <w:rPr>
          <w:rFonts w:ascii="Times New Roman" w:hAnsi="Times New Roman" w:cs="Times New Roman"/>
          <w:sz w:val="24"/>
          <w:szCs w:val="24"/>
        </w:rPr>
        <w:t xml:space="preserve"> and delivered services.</w:t>
      </w: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8"/>
          <w:szCs w:val="28"/>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8"/>
          <w:szCs w:val="28"/>
        </w:rPr>
      </w:pPr>
    </w:p>
    <w:p w:rsidR="00925B23" w:rsidRDefault="00925B23" w:rsidP="00925B23">
      <w:pPr>
        <w:pStyle w:val="ListParagraph"/>
        <w:shd w:val="clear" w:color="auto" w:fill="BFBFBF" w:themeFill="background1" w:themeFillShade="BF"/>
        <w:autoSpaceDE w:val="0"/>
        <w:autoSpaceDN w:val="0"/>
        <w:adjustRightInd w:val="0"/>
        <w:spacing w:after="0" w:line="480" w:lineRule="auto"/>
        <w:ind w:left="0"/>
        <w:jc w:val="both"/>
        <w:rPr>
          <w:rFonts w:ascii="Times New Roman" w:hAnsi="Times New Roman" w:cs="Times New Roman"/>
          <w:b/>
          <w:bCs/>
          <w:sz w:val="28"/>
          <w:szCs w:val="28"/>
        </w:rPr>
      </w:pPr>
      <w:r w:rsidRPr="00960804">
        <w:rPr>
          <w:rFonts w:ascii="Times New Roman" w:hAnsi="Times New Roman" w:cs="Times New Roman"/>
          <w:b/>
          <w:bCs/>
          <w:sz w:val="28"/>
          <w:szCs w:val="28"/>
        </w:rPr>
        <w:lastRenderedPageBreak/>
        <w:t>6.2. Conclusions</w:t>
      </w:r>
    </w:p>
    <w:p w:rsidR="00925B23" w:rsidRPr="00810D51"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C74925">
        <w:rPr>
          <w:rFonts w:ascii="Times New Roman" w:hAnsi="Times New Roman" w:cs="Times New Roman"/>
          <w:sz w:val="24"/>
          <w:szCs w:val="24"/>
        </w:rPr>
        <w:t>We have examined the state of Social Security as part of social protection, the experiences in other countries, the development of Social protection responses in Ethiopia including the practices, socio economic problems of older people and their copping mechanism</w:t>
      </w:r>
      <w:r>
        <w:rPr>
          <w:rFonts w:ascii="Times New Roman" w:hAnsi="Times New Roman" w:cs="Times New Roman"/>
          <w:sz w:val="24"/>
          <w:szCs w:val="24"/>
        </w:rPr>
        <w:t>.</w:t>
      </w:r>
    </w:p>
    <w:p w:rsidR="00925B23" w:rsidRPr="00810D51" w:rsidRDefault="00925B23" w:rsidP="00925B23">
      <w:pPr>
        <w:autoSpaceDE w:val="0"/>
        <w:autoSpaceDN w:val="0"/>
        <w:adjustRightInd w:val="0"/>
        <w:spacing w:after="0" w:line="480" w:lineRule="auto"/>
        <w:jc w:val="both"/>
        <w:rPr>
          <w:rFonts w:ascii="Times New Roman" w:hAnsi="Times New Roman" w:cs="Times New Roman"/>
          <w:sz w:val="1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E9166C">
        <w:rPr>
          <w:rFonts w:ascii="Times New Roman" w:hAnsi="Times New Roman" w:cs="Times New Roman"/>
          <w:sz w:val="24"/>
          <w:szCs w:val="24"/>
        </w:rPr>
        <w:t xml:space="preserve">The review of the related literature has pointed out a wide coverage of benefits and an overall sensitive approach to the </w:t>
      </w:r>
      <w:r w:rsidRPr="00E9166C">
        <w:rPr>
          <w:rFonts w:ascii="Times New Roman" w:hAnsi="Times New Roman" w:cs="Times New Roman"/>
          <w:b/>
          <w:sz w:val="24"/>
          <w:szCs w:val="24"/>
        </w:rPr>
        <w:t>aged</w:t>
      </w:r>
      <w:r w:rsidRPr="00E9166C">
        <w:rPr>
          <w:rFonts w:ascii="Times New Roman" w:hAnsi="Times New Roman" w:cs="Times New Roman"/>
          <w:sz w:val="24"/>
          <w:szCs w:val="24"/>
        </w:rPr>
        <w:t xml:space="preserve"> or those who are incapacitated to work. On the contrary, the Ethiopian pension scheme did not take any significant measure to widen its coverage. Since its establishment, it appeared to entitle pension benefits only for 0.69% of the total population</w:t>
      </w:r>
      <w:r w:rsidRPr="00E9166C">
        <w:rPr>
          <w:rStyle w:val="FootnoteReference"/>
          <w:rFonts w:ascii="Times New Roman" w:hAnsi="Times New Roman" w:cs="Times New Roman"/>
          <w:sz w:val="24"/>
          <w:szCs w:val="24"/>
        </w:rPr>
        <w:footnoteReference w:id="109"/>
      </w:r>
      <w:r w:rsidRPr="00E9166C">
        <w:rPr>
          <w:rFonts w:ascii="Times New Roman" w:hAnsi="Times New Roman" w:cs="Times New Roman"/>
          <w:sz w:val="24"/>
          <w:szCs w:val="24"/>
        </w:rPr>
        <w:t>. We argued that Social Security is a protection against economic insecurity. In this connection pension schemes in Ethiopia, both the traditional and the modern approaches tried to safeguard the employee and/or his family. But the payments made by the scheme for about 95% of the beneficiaries are found to be very much less than the minimum wage set by the government.</w:t>
      </w:r>
      <w:r w:rsidRPr="00E9166C">
        <w:rPr>
          <w:rStyle w:val="FootnoteReference"/>
          <w:rFonts w:ascii="Times New Roman" w:hAnsi="Times New Roman" w:cs="Times New Roman"/>
          <w:sz w:val="24"/>
          <w:szCs w:val="24"/>
        </w:rPr>
        <w:footnoteReference w:id="110"/>
      </w:r>
    </w:p>
    <w:p w:rsidR="00925B23" w:rsidRPr="00B447AB" w:rsidRDefault="00925B23" w:rsidP="00925B23">
      <w:pPr>
        <w:autoSpaceDE w:val="0"/>
        <w:autoSpaceDN w:val="0"/>
        <w:adjustRightInd w:val="0"/>
        <w:spacing w:after="0" w:line="480" w:lineRule="auto"/>
        <w:jc w:val="both"/>
        <w:rPr>
          <w:rFonts w:ascii="Times New Roman" w:hAnsi="Times New Roman" w:cs="Times New Roman"/>
          <w:sz w:val="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AD2DF9">
        <w:rPr>
          <w:rFonts w:ascii="Times New Roman" w:hAnsi="Times New Roman" w:cs="Times New Roman"/>
          <w:sz w:val="24"/>
          <w:szCs w:val="24"/>
        </w:rPr>
        <w:t>Historical development of Social security reveals that Social Security is a subject or responsibility of the government. International provisions rules for the state parties to recognize the rights of everyone to Social Security.</w:t>
      </w:r>
      <w:r>
        <w:rPr>
          <w:rFonts w:ascii="Times New Roman" w:hAnsi="Times New Roman" w:cs="Times New Roman"/>
          <w:sz w:val="24"/>
          <w:szCs w:val="24"/>
        </w:rPr>
        <w:t xml:space="preserve"> But despite the increasing number of elders in the nation, it is not clear how the countries de facto social protection programs are contributing to wards national development.</w:t>
      </w:r>
    </w:p>
    <w:p w:rsidR="00925B23" w:rsidRPr="00B447AB"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Pr="00D907F9" w:rsidRDefault="00925B23" w:rsidP="00925B23">
      <w:pPr>
        <w:autoSpaceDE w:val="0"/>
        <w:autoSpaceDN w:val="0"/>
        <w:adjustRightInd w:val="0"/>
        <w:spacing w:after="0" w:line="480" w:lineRule="auto"/>
        <w:jc w:val="both"/>
        <w:rPr>
          <w:rFonts w:ascii="Times New Roman" w:hAnsi="Times New Roman" w:cs="Times New Roman"/>
          <w:sz w:val="24"/>
          <w:szCs w:val="24"/>
        </w:rPr>
      </w:pPr>
      <w:r w:rsidRPr="00D907F9">
        <w:rPr>
          <w:rFonts w:ascii="Times New Roman" w:hAnsi="Times New Roman" w:cs="Times New Roman"/>
          <w:sz w:val="24"/>
          <w:szCs w:val="24"/>
        </w:rPr>
        <w:t xml:space="preserve">The role and status of old people in the country have shown a dramatic change over the three forms of government administration. Studies show that old people commanded high respect during the Haile Selassie regime; because children were given land by their parents when they </w:t>
      </w:r>
      <w:r w:rsidRPr="00D907F9">
        <w:rPr>
          <w:rFonts w:ascii="Times New Roman" w:hAnsi="Times New Roman" w:cs="Times New Roman"/>
          <w:sz w:val="24"/>
          <w:szCs w:val="24"/>
        </w:rPr>
        <w:lastRenderedPageBreak/>
        <w:t xml:space="preserve">got married. So, they were obedient, loyal, and respectful to their old parents. This helped elders to be esteemed as important members of the community especially in rural areas. </w:t>
      </w:r>
    </w:p>
    <w:p w:rsidR="00925B23" w:rsidRPr="003F3947"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Pr="003F3947" w:rsidRDefault="00925B23" w:rsidP="00925B23">
      <w:pPr>
        <w:autoSpaceDE w:val="0"/>
        <w:autoSpaceDN w:val="0"/>
        <w:adjustRightInd w:val="0"/>
        <w:spacing w:after="0" w:line="480" w:lineRule="auto"/>
        <w:jc w:val="both"/>
        <w:rPr>
          <w:rFonts w:ascii="Times New Roman" w:hAnsi="Times New Roman" w:cs="Times New Roman"/>
          <w:sz w:val="24"/>
          <w:szCs w:val="24"/>
        </w:rPr>
      </w:pPr>
      <w:r w:rsidRPr="003F3947">
        <w:rPr>
          <w:rFonts w:ascii="Times New Roman" w:hAnsi="Times New Roman" w:cs="Times New Roman"/>
          <w:sz w:val="24"/>
          <w:szCs w:val="24"/>
        </w:rPr>
        <w:t xml:space="preserve">During the </w:t>
      </w:r>
      <w:proofErr w:type="spellStart"/>
      <w:r w:rsidRPr="003F3947">
        <w:rPr>
          <w:rFonts w:ascii="Times New Roman" w:hAnsi="Times New Roman" w:cs="Times New Roman"/>
          <w:sz w:val="24"/>
          <w:szCs w:val="24"/>
        </w:rPr>
        <w:t>Derg</w:t>
      </w:r>
      <w:proofErr w:type="spellEnd"/>
      <w:r w:rsidRPr="003F3947">
        <w:rPr>
          <w:rFonts w:ascii="Times New Roman" w:hAnsi="Times New Roman" w:cs="Times New Roman"/>
          <w:sz w:val="24"/>
          <w:szCs w:val="24"/>
        </w:rPr>
        <w:t xml:space="preserve"> regime, on the other hand, land became the property of the public and all members of the community were allotted agricultural plots. This has no doubt affected the status of old people. Besides, the formation of different mass organizations such as peasant associations, youth associations, and women associations had diminished the importance of old people. For example, when people quarrel they went directly to </w:t>
      </w:r>
      <w:proofErr w:type="spellStart"/>
      <w:r w:rsidRPr="003F3947">
        <w:rPr>
          <w:rFonts w:ascii="Times New Roman" w:hAnsi="Times New Roman" w:cs="Times New Roman"/>
          <w:i/>
          <w:iCs/>
          <w:sz w:val="24"/>
          <w:szCs w:val="24"/>
        </w:rPr>
        <w:t>ferd</w:t>
      </w:r>
      <w:proofErr w:type="spellEnd"/>
      <w:r w:rsidRPr="003F3947">
        <w:rPr>
          <w:rFonts w:ascii="Times New Roman" w:hAnsi="Times New Roman" w:cs="Times New Roman"/>
          <w:i/>
          <w:iCs/>
          <w:sz w:val="24"/>
          <w:szCs w:val="24"/>
        </w:rPr>
        <w:t xml:space="preserve"> </w:t>
      </w:r>
      <w:proofErr w:type="spellStart"/>
      <w:r w:rsidRPr="003F3947">
        <w:rPr>
          <w:rFonts w:ascii="Times New Roman" w:hAnsi="Times New Roman" w:cs="Times New Roman"/>
          <w:i/>
          <w:iCs/>
          <w:sz w:val="24"/>
          <w:szCs w:val="24"/>
        </w:rPr>
        <w:t>shengo</w:t>
      </w:r>
      <w:proofErr w:type="spellEnd"/>
      <w:r w:rsidRPr="003F3947">
        <w:rPr>
          <w:rFonts w:ascii="Times New Roman" w:hAnsi="Times New Roman" w:cs="Times New Roman"/>
          <w:i/>
          <w:iCs/>
          <w:sz w:val="24"/>
          <w:szCs w:val="24"/>
        </w:rPr>
        <w:t xml:space="preserve"> </w:t>
      </w:r>
      <w:r w:rsidRPr="003F3947">
        <w:rPr>
          <w:rFonts w:ascii="Times New Roman" w:hAnsi="Times New Roman" w:cs="Times New Roman"/>
          <w:sz w:val="24"/>
          <w:szCs w:val="24"/>
        </w:rPr>
        <w:t xml:space="preserve">(the court in the peasant association) where the cadres of the mass organizations preach the slogan </w:t>
      </w:r>
      <w:proofErr w:type="spellStart"/>
      <w:r w:rsidRPr="003F3947">
        <w:rPr>
          <w:rFonts w:ascii="Times New Roman" w:hAnsi="Times New Roman" w:cs="Times New Roman"/>
          <w:i/>
          <w:iCs/>
          <w:sz w:val="24"/>
          <w:szCs w:val="24"/>
        </w:rPr>
        <w:t>hulum</w:t>
      </w:r>
      <w:proofErr w:type="spellEnd"/>
      <w:r w:rsidRPr="003F3947">
        <w:rPr>
          <w:rFonts w:ascii="Times New Roman" w:hAnsi="Times New Roman" w:cs="Times New Roman"/>
          <w:i/>
          <w:iCs/>
          <w:sz w:val="24"/>
          <w:szCs w:val="24"/>
        </w:rPr>
        <w:t xml:space="preserve"> </w:t>
      </w:r>
      <w:proofErr w:type="spellStart"/>
      <w:r w:rsidRPr="003F3947">
        <w:rPr>
          <w:rFonts w:ascii="Times New Roman" w:hAnsi="Times New Roman" w:cs="Times New Roman"/>
          <w:i/>
          <w:iCs/>
          <w:sz w:val="24"/>
          <w:szCs w:val="24"/>
        </w:rPr>
        <w:t>equl</w:t>
      </w:r>
      <w:proofErr w:type="spellEnd"/>
      <w:r w:rsidRPr="003F3947">
        <w:rPr>
          <w:rFonts w:ascii="Times New Roman" w:hAnsi="Times New Roman" w:cs="Times New Roman"/>
          <w:i/>
          <w:iCs/>
          <w:sz w:val="24"/>
          <w:szCs w:val="24"/>
        </w:rPr>
        <w:t xml:space="preserve"> new </w:t>
      </w:r>
      <w:r w:rsidRPr="003F3947">
        <w:rPr>
          <w:rFonts w:ascii="Times New Roman" w:hAnsi="Times New Roman" w:cs="Times New Roman"/>
          <w:sz w:val="24"/>
          <w:szCs w:val="24"/>
        </w:rPr>
        <w:t>(all people are equal). This also reduced the status and role of elderly citizens in the community.</w:t>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Pr="003F3947" w:rsidRDefault="00925B23" w:rsidP="00925B23">
      <w:pPr>
        <w:autoSpaceDE w:val="0"/>
        <w:autoSpaceDN w:val="0"/>
        <w:adjustRightInd w:val="0"/>
        <w:spacing w:after="0" w:line="480" w:lineRule="auto"/>
        <w:jc w:val="both"/>
        <w:rPr>
          <w:rFonts w:ascii="Times New Roman" w:hAnsi="Times New Roman" w:cs="Times New Roman"/>
          <w:sz w:val="24"/>
          <w:szCs w:val="24"/>
        </w:rPr>
      </w:pPr>
      <w:r w:rsidRPr="003F3947">
        <w:rPr>
          <w:rFonts w:ascii="Times New Roman" w:hAnsi="Times New Roman" w:cs="Times New Roman"/>
          <w:sz w:val="24"/>
          <w:szCs w:val="24"/>
        </w:rPr>
        <w:t xml:space="preserve">Under the present government (the EPDRF led government) land has been redistributed. .As a result, elders lost their social status again. It is possible to argue that the ‘social labeling theory’ can be substantiated in this regard. This somehow caused old people to lose their influence in society because land is central in economic activities of the rural area and loosing this resource in some reason or the other end up elders with no </w:t>
      </w:r>
      <w:proofErr w:type="spellStart"/>
      <w:r w:rsidRPr="003F3947">
        <w:rPr>
          <w:rFonts w:ascii="Times New Roman" w:hAnsi="Times New Roman" w:cs="Times New Roman"/>
          <w:sz w:val="24"/>
          <w:szCs w:val="24"/>
        </w:rPr>
        <w:t>economical</w:t>
      </w:r>
      <w:proofErr w:type="spellEnd"/>
      <w:r w:rsidRPr="003F3947">
        <w:rPr>
          <w:rFonts w:ascii="Times New Roman" w:hAnsi="Times New Roman" w:cs="Times New Roman"/>
          <w:sz w:val="24"/>
          <w:szCs w:val="24"/>
        </w:rPr>
        <w:t xml:space="preserve"> and social credibility. </w:t>
      </w:r>
    </w:p>
    <w:p w:rsidR="00925B23" w:rsidRPr="003A0E55" w:rsidRDefault="00925B23" w:rsidP="00925B23">
      <w:pPr>
        <w:autoSpaceDE w:val="0"/>
        <w:autoSpaceDN w:val="0"/>
        <w:adjustRightInd w:val="0"/>
        <w:spacing w:after="0" w:line="480" w:lineRule="auto"/>
        <w:jc w:val="both"/>
        <w:rPr>
          <w:rFonts w:ascii="Times New Roman" w:hAnsi="Times New Roman" w:cs="Times New Roman"/>
          <w:sz w:val="20"/>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Regardless of country’s effort (both locally and internationally) towards the development of social protection for elderly, a large proportion of the current funding for social protection in  Ethiopia comes from external sources and within that, from the most unstable source, humanitarian budgets. </w:t>
      </w: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various social protection responses concerning the vulnerable parts of the community: The Ethiopian food security project, the voluntary settlement program, the urban consumers ‘grain </w:t>
      </w:r>
      <w:r>
        <w:rPr>
          <w:rFonts w:ascii="Times New Roman" w:hAnsi="Times New Roman" w:cs="Times New Roman"/>
          <w:sz w:val="24"/>
          <w:szCs w:val="24"/>
        </w:rPr>
        <w:lastRenderedPageBreak/>
        <w:t>market stabilization and the federal other food security program tends to focus on the active population and are not adequately addressed the needs of older people, not least because such people are either labor constrained or are without productive assets.</w:t>
      </w:r>
    </w:p>
    <w:p w:rsidR="00925B23" w:rsidRPr="000638B9"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economic growth the country registering with the last couple of years, how to pay for social protection is still a question needs to be answered. As per martin </w:t>
      </w:r>
      <w:proofErr w:type="spellStart"/>
      <w:r>
        <w:rPr>
          <w:rFonts w:ascii="Times New Roman" w:hAnsi="Times New Roman" w:cs="Times New Roman"/>
          <w:sz w:val="24"/>
          <w:szCs w:val="24"/>
        </w:rPr>
        <w:t>Ravallion</w:t>
      </w:r>
      <w:proofErr w:type="spellEnd"/>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 there are not enough “rich people” defined as people who would not be considered poor in developing countries, to be able to lift, through a redistribution of their incomes via taxation, those living below the poverty line. Resources for social protection would have to come from a combination of taxation of the “rich” combined with taxes enforced on the “middle class”. </w:t>
      </w:r>
    </w:p>
    <w:p w:rsidR="00925B23" w:rsidRDefault="00925B23" w:rsidP="00925B23">
      <w:pPr>
        <w:autoSpaceDE w:val="0"/>
        <w:autoSpaceDN w:val="0"/>
        <w:adjustRightInd w:val="0"/>
        <w:spacing w:after="0" w:line="240" w:lineRule="auto"/>
        <w:rPr>
          <w:rFonts w:ascii="Times-Roman" w:hAnsi="Times-Roman" w:cs="Times-Roman"/>
          <w:sz w:val="23"/>
          <w:szCs w:val="23"/>
        </w:rPr>
      </w:pPr>
    </w:p>
    <w:p w:rsidR="00925B23" w:rsidRPr="00913B82" w:rsidRDefault="00925B23" w:rsidP="00925B23">
      <w:pPr>
        <w:autoSpaceDE w:val="0"/>
        <w:autoSpaceDN w:val="0"/>
        <w:adjustRightInd w:val="0"/>
        <w:spacing w:after="0" w:line="480" w:lineRule="auto"/>
        <w:jc w:val="both"/>
        <w:rPr>
          <w:rFonts w:ascii="Times New Roman" w:hAnsi="Times New Roman" w:cs="Times New Roman"/>
          <w:sz w:val="24"/>
          <w:szCs w:val="24"/>
        </w:rPr>
      </w:pPr>
      <w:r w:rsidRPr="00913B82">
        <w:rPr>
          <w:rFonts w:ascii="Times New Roman" w:hAnsi="Times New Roman" w:cs="Times New Roman"/>
          <w:sz w:val="24"/>
          <w:szCs w:val="24"/>
        </w:rPr>
        <w:t>The definition of old age includes quite large span of age groups and it is unwise to regard older people as a single category. Consequently, categorization should be made to get rid of the problem and this call for policy to classify old people into three age groups: early-old, middle-old, and late-old. It is obvious that most of the middle-old and the majority of the late-old have poor physical strength to participate in some income generating activities to cope with the existing problems as discussed in this paper. Therefore, dividing the elderly into such age brackets may help to address problems of the specific group.</w:t>
      </w:r>
    </w:p>
    <w:p w:rsidR="00925B23" w:rsidRPr="00BE3373"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 number of elders at a national level</w:t>
      </w:r>
      <w:r w:rsidRPr="00913B82">
        <w:rPr>
          <w:rFonts w:ascii="Times New Roman" w:hAnsi="Times New Roman" w:cs="Times New Roman"/>
          <w:sz w:val="24"/>
          <w:szCs w:val="24"/>
        </w:rPr>
        <w:t xml:space="preserve"> have various problems and needs, which cannot be addressed by them or their caretakers due to existing poor socio-economic state in the community. Therefore government or non-government organization should create options to address their problems. There needs to be a clear policy that prescribes intergenerational links so that elders may not be marginalized and their socioeconomic well-being could be maintained.</w:t>
      </w:r>
    </w:p>
    <w:p w:rsidR="00925B23" w:rsidRPr="00A07067" w:rsidRDefault="00925B23" w:rsidP="00925B23">
      <w:pPr>
        <w:autoSpaceDE w:val="0"/>
        <w:autoSpaceDN w:val="0"/>
        <w:adjustRightInd w:val="0"/>
        <w:spacing w:after="0" w:line="480" w:lineRule="auto"/>
        <w:jc w:val="both"/>
        <w:rPr>
          <w:rFonts w:ascii="Times New Roman" w:hAnsi="Times New Roman" w:cs="Times New Roman"/>
          <w:sz w:val="1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86277">
        <w:rPr>
          <w:rFonts w:ascii="Times New Roman" w:hAnsi="Times New Roman" w:cs="Times New Roman"/>
          <w:sz w:val="24"/>
          <w:szCs w:val="24"/>
        </w:rPr>
        <w:t>As explained extensively in the thesis, old people have established coping strategies as to deal with their socio economic problems, which include persistent visits to religious institutions. Becoming religious to attain a high level of spirituality gives old people comfort and most of the poor older people have access to food sharing</w:t>
      </w:r>
      <w:r>
        <w:rPr>
          <w:rFonts w:ascii="Times New Roman" w:hAnsi="Times New Roman" w:cs="Times New Roman"/>
          <w:sz w:val="24"/>
          <w:szCs w:val="24"/>
        </w:rPr>
        <w:t xml:space="preserve"> and alms</w:t>
      </w:r>
      <w:r w:rsidRPr="00786277">
        <w:rPr>
          <w:rFonts w:ascii="Times New Roman" w:hAnsi="Times New Roman" w:cs="Times New Roman"/>
          <w:sz w:val="24"/>
          <w:szCs w:val="24"/>
        </w:rPr>
        <w:t xml:space="preserve"> around churchyards whenever there is religious feast. Living with close relatives and working in labor intensive engagements especially for early old age categories are another survival strategies.</w:t>
      </w:r>
    </w:p>
    <w:p w:rsidR="00925B23" w:rsidRPr="00A07067" w:rsidRDefault="00925B23" w:rsidP="00925B23">
      <w:pPr>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Due to less job opportunity following the in competitiveness of elders in the labor industry, less chance of working at all, the rising cost of living and abuse and conflict with close relatives there are even constraints in their coping mechanism.</w:t>
      </w:r>
    </w:p>
    <w:p w:rsidR="00925B23" w:rsidRPr="00EE2345" w:rsidRDefault="00925B23" w:rsidP="00925B23">
      <w:pPr>
        <w:autoSpaceDE w:val="0"/>
        <w:autoSpaceDN w:val="0"/>
        <w:adjustRightInd w:val="0"/>
        <w:spacing w:after="0" w:line="480" w:lineRule="auto"/>
        <w:jc w:val="both"/>
        <w:rPr>
          <w:rFonts w:ascii="Times New Roman" w:hAnsi="Times New Roman" w:cs="Times New Roman"/>
          <w:sz w:val="12"/>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to deal with the above constraints various services: government support, international assistance, </w:t>
      </w:r>
      <w:r w:rsidR="00370956">
        <w:rPr>
          <w:rFonts w:ascii="Times New Roman" w:hAnsi="Times New Roman" w:cs="Times New Roman"/>
          <w:sz w:val="24"/>
          <w:szCs w:val="24"/>
        </w:rPr>
        <w:t>self-support</w:t>
      </w:r>
      <w:r>
        <w:rPr>
          <w:rFonts w:ascii="Times New Roman" w:hAnsi="Times New Roman" w:cs="Times New Roman"/>
          <w:sz w:val="24"/>
          <w:szCs w:val="24"/>
        </w:rPr>
        <w:t xml:space="preserve"> efforts and community support systems are available to vulnerable elders. </w:t>
      </w:r>
      <w:r w:rsidRPr="00EE2345">
        <w:rPr>
          <w:rFonts w:ascii="Times New Roman" w:hAnsi="Times New Roman" w:cs="Times New Roman"/>
          <w:sz w:val="24"/>
          <w:szCs w:val="24"/>
        </w:rPr>
        <w:t>Especially, the involvement of community based institutional care and support programs is vital following  the development of other alternative care options has not grown at the same pace.</w:t>
      </w:r>
    </w:p>
    <w:p w:rsidR="00925B23" w:rsidRPr="00C17F2E" w:rsidRDefault="00925B23" w:rsidP="00925B23">
      <w:pPr>
        <w:autoSpaceDE w:val="0"/>
        <w:autoSpaceDN w:val="0"/>
        <w:adjustRightInd w:val="0"/>
        <w:spacing w:after="0" w:line="480" w:lineRule="auto"/>
        <w:jc w:val="both"/>
        <w:rPr>
          <w:rFonts w:ascii="Times New Roman" w:hAnsi="Times New Roman" w:cs="Times New Roman"/>
          <w:sz w:val="18"/>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Finally, related to the above community based institutional care and support, I would like to reflect the following regarding the assessment of ‘</w:t>
      </w:r>
      <w:proofErr w:type="spellStart"/>
      <w:r>
        <w:rPr>
          <w:rFonts w:ascii="Times New Roman" w:hAnsi="Times New Roman" w:cs="Times New Roman"/>
          <w:sz w:val="24"/>
          <w:szCs w:val="24"/>
        </w:rPr>
        <w:t>Yewedekuten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Ansu</w:t>
      </w:r>
      <w:proofErr w:type="spellEnd"/>
      <w:r>
        <w:rPr>
          <w:rFonts w:ascii="Times New Roman" w:hAnsi="Times New Roman" w:cs="Times New Roman"/>
          <w:sz w:val="24"/>
          <w:szCs w:val="24"/>
        </w:rPr>
        <w:t xml:space="preserve">’ (Raise the fallen) association. The assessment gave me a greater experience in understanding the elders at the </w:t>
      </w:r>
      <w:proofErr w:type="gramStart"/>
      <w:r>
        <w:rPr>
          <w:rFonts w:ascii="Times New Roman" w:hAnsi="Times New Roman" w:cs="Times New Roman"/>
          <w:sz w:val="24"/>
          <w:szCs w:val="24"/>
        </w:rPr>
        <w:t>association’s</w:t>
      </w:r>
      <w:proofErr w:type="gramEnd"/>
      <w:r>
        <w:rPr>
          <w:rFonts w:ascii="Times New Roman" w:hAnsi="Times New Roman" w:cs="Times New Roman"/>
          <w:sz w:val="24"/>
          <w:szCs w:val="24"/>
        </w:rPr>
        <w:t xml:space="preserve">. Almost all of them were willing to share their life experience according to the lists of questions although claiming that all the information given by them is frank and candid is difficult. The assessment would contribute in the attempt to understand the elders’ problem and living situation in the institutional care. Since thousands of elders have alarming socio </w:t>
      </w:r>
      <w:proofErr w:type="spellStart"/>
      <w:r>
        <w:rPr>
          <w:rFonts w:ascii="Times New Roman" w:hAnsi="Times New Roman" w:cs="Times New Roman"/>
          <w:sz w:val="24"/>
          <w:szCs w:val="24"/>
        </w:rPr>
        <w:lastRenderedPageBreak/>
        <w:t>economical</w:t>
      </w:r>
      <w:proofErr w:type="spellEnd"/>
      <w:r>
        <w:rPr>
          <w:rFonts w:ascii="Times New Roman" w:hAnsi="Times New Roman" w:cs="Times New Roman"/>
          <w:sz w:val="24"/>
          <w:szCs w:val="24"/>
        </w:rPr>
        <w:t xml:space="preserve"> problems, it is the believe of this study that, a due attention by researchers and human service giving organizations has to be given</w:t>
      </w:r>
      <w:r w:rsidRPr="00EE2345">
        <w:rPr>
          <w:rFonts w:ascii="Times New Roman" w:hAnsi="Times New Roman" w:cs="Times New Roman"/>
          <w:sz w:val="24"/>
          <w:szCs w:val="24"/>
        </w:rPr>
        <w:t xml:space="preserve"> </w:t>
      </w:r>
    </w:p>
    <w:p w:rsidR="00925B23" w:rsidRPr="001276E2" w:rsidRDefault="00925B23" w:rsidP="00925B23">
      <w:pPr>
        <w:autoSpaceDE w:val="0"/>
        <w:autoSpaceDN w:val="0"/>
        <w:adjustRightInd w:val="0"/>
        <w:spacing w:after="0" w:line="480" w:lineRule="auto"/>
        <w:jc w:val="both"/>
        <w:rPr>
          <w:rFonts w:ascii="Times New Roman" w:hAnsi="Times New Roman" w:cs="Times New Roman"/>
          <w:b/>
          <w:bCs/>
          <w:sz w:val="10"/>
          <w:szCs w:val="28"/>
        </w:rPr>
      </w:pPr>
    </w:p>
    <w:p w:rsidR="00925B23" w:rsidRDefault="00925B23" w:rsidP="00925B23">
      <w:pPr>
        <w:shd w:val="clear" w:color="auto" w:fill="BFBFBF" w:themeFill="background1" w:themeFillShade="BF"/>
        <w:autoSpaceDE w:val="0"/>
        <w:autoSpaceDN w:val="0"/>
        <w:adjustRightInd w:val="0"/>
        <w:spacing w:after="0" w:line="480" w:lineRule="auto"/>
        <w:jc w:val="both"/>
        <w:rPr>
          <w:rFonts w:ascii="Times New Roman" w:hAnsi="Times New Roman" w:cs="Times New Roman"/>
          <w:b/>
          <w:bCs/>
          <w:sz w:val="28"/>
          <w:szCs w:val="28"/>
        </w:rPr>
      </w:pPr>
      <w:r w:rsidRPr="001276E2">
        <w:rPr>
          <w:rFonts w:ascii="Times New Roman" w:hAnsi="Times New Roman" w:cs="Times New Roman"/>
          <w:b/>
          <w:bCs/>
          <w:sz w:val="28"/>
          <w:szCs w:val="28"/>
        </w:rPr>
        <w:t>6.3. RECOMMENDATIONS</w:t>
      </w:r>
    </w:p>
    <w:p w:rsidR="00925B23" w:rsidRPr="00266F3B" w:rsidRDefault="00925B23" w:rsidP="00925B23">
      <w:pPr>
        <w:autoSpaceDE w:val="0"/>
        <w:autoSpaceDN w:val="0"/>
        <w:adjustRightInd w:val="0"/>
        <w:spacing w:after="0" w:line="480" w:lineRule="auto"/>
        <w:jc w:val="both"/>
        <w:rPr>
          <w:rFonts w:ascii="Times New Roman" w:hAnsi="Times New Roman" w:cs="Times New Roman"/>
          <w:sz w:val="16"/>
          <w:szCs w:val="24"/>
        </w:rPr>
      </w:pPr>
    </w:p>
    <w:p w:rsidR="00925B23" w:rsidRDefault="00925B23" w:rsidP="00925B23">
      <w:pPr>
        <w:autoSpaceDE w:val="0"/>
        <w:autoSpaceDN w:val="0"/>
        <w:adjustRightInd w:val="0"/>
        <w:spacing w:after="0" w:line="480" w:lineRule="auto"/>
        <w:jc w:val="both"/>
        <w:rPr>
          <w:rFonts w:ascii="Times New Roman" w:hAnsi="Times New Roman" w:cs="Times New Roman"/>
          <w:sz w:val="24"/>
          <w:szCs w:val="24"/>
        </w:rPr>
      </w:pPr>
      <w:r w:rsidRPr="00FB6568">
        <w:rPr>
          <w:rFonts w:ascii="Times New Roman" w:hAnsi="Times New Roman" w:cs="Times New Roman"/>
          <w:sz w:val="24"/>
          <w:szCs w:val="24"/>
        </w:rPr>
        <w:t>In view of the findings and the conclusion of the study, the following recommendations</w:t>
      </w:r>
      <w:r>
        <w:rPr>
          <w:rFonts w:ascii="Times New Roman" w:hAnsi="Times New Roman" w:cs="Times New Roman"/>
          <w:sz w:val="24"/>
          <w:szCs w:val="24"/>
        </w:rPr>
        <w:t xml:space="preserve"> </w:t>
      </w:r>
      <w:r w:rsidRPr="00FB6568">
        <w:rPr>
          <w:rFonts w:ascii="Times New Roman" w:hAnsi="Times New Roman" w:cs="Times New Roman"/>
          <w:sz w:val="24"/>
          <w:szCs w:val="24"/>
        </w:rPr>
        <w:t>are suggested in the hope that would help for policy interferences</w:t>
      </w:r>
      <w:r>
        <w:rPr>
          <w:rFonts w:ascii="Times New Roman" w:hAnsi="Times New Roman" w:cs="Times New Roman"/>
          <w:sz w:val="24"/>
          <w:szCs w:val="24"/>
        </w:rPr>
        <w:t xml:space="preserve"> as to reach for a better social protection schemes for elders</w:t>
      </w:r>
      <w:r w:rsidRPr="00FB6568">
        <w:rPr>
          <w:rFonts w:ascii="Times New Roman" w:hAnsi="Times New Roman" w:cs="Times New Roman"/>
          <w:sz w:val="24"/>
          <w:szCs w:val="24"/>
        </w:rPr>
        <w:t>.</w:t>
      </w:r>
    </w:p>
    <w:p w:rsidR="00925B23" w:rsidRPr="007A3BEE" w:rsidRDefault="00925B23" w:rsidP="00925B23">
      <w:pPr>
        <w:autoSpaceDE w:val="0"/>
        <w:autoSpaceDN w:val="0"/>
        <w:adjustRightInd w:val="0"/>
        <w:spacing w:after="0" w:line="480" w:lineRule="auto"/>
        <w:jc w:val="both"/>
        <w:rPr>
          <w:rFonts w:ascii="Times New Roman" w:hAnsi="Times New Roman" w:cs="Times New Roman"/>
          <w:sz w:val="24"/>
          <w:szCs w:val="24"/>
        </w:rPr>
      </w:pPr>
      <w:r w:rsidRPr="007A3BEE">
        <w:rPr>
          <w:rFonts w:ascii="Times New Roman" w:hAnsi="Times New Roman" w:cs="Times New Roman"/>
          <w:b/>
          <w:bCs/>
          <w:sz w:val="24"/>
          <w:szCs w:val="24"/>
        </w:rPr>
        <w:t>Policy</w:t>
      </w:r>
    </w:p>
    <w:p w:rsidR="00925B23" w:rsidRPr="00C74585" w:rsidRDefault="00925B23" w:rsidP="00925B23">
      <w:pPr>
        <w:autoSpaceDE w:val="0"/>
        <w:autoSpaceDN w:val="0"/>
        <w:adjustRightInd w:val="0"/>
        <w:spacing w:after="0" w:line="480" w:lineRule="auto"/>
        <w:jc w:val="both"/>
        <w:rPr>
          <w:rFonts w:ascii="Times New Roman" w:hAnsi="Times New Roman" w:cs="Times New Roman"/>
          <w:sz w:val="6"/>
          <w:szCs w:val="24"/>
        </w:rPr>
      </w:pPr>
    </w:p>
    <w:p w:rsidR="00925B23" w:rsidRDefault="00925B23" w:rsidP="00925B23">
      <w:pPr>
        <w:pStyle w:val="ListParagraph"/>
        <w:numPr>
          <w:ilvl w:val="0"/>
          <w:numId w:val="49"/>
        </w:numPr>
        <w:autoSpaceDE w:val="0"/>
        <w:autoSpaceDN w:val="0"/>
        <w:adjustRightInd w:val="0"/>
        <w:spacing w:after="0" w:line="480" w:lineRule="auto"/>
        <w:rPr>
          <w:rFonts w:ascii="Times New Roman" w:hAnsi="Times New Roman" w:cs="Times New Roman"/>
          <w:sz w:val="24"/>
          <w:szCs w:val="24"/>
        </w:rPr>
      </w:pPr>
      <w:r w:rsidRPr="001F22BD">
        <w:rPr>
          <w:rFonts w:ascii="Times New Roman" w:hAnsi="Times New Roman" w:cs="Times New Roman"/>
          <w:sz w:val="24"/>
          <w:szCs w:val="24"/>
        </w:rPr>
        <w:t>Since Government is responsible for Social protection, it would appear to revise its scattered social protection programs at various ministries. Therefore government should create options to address the problems related to elders. There needs to be a clear policy that prescribes intergenerational links so that elders may not be marginalized and their socioeconomic well-being could be maintained.</w:t>
      </w:r>
      <w:r w:rsidRPr="00240B6A">
        <w:rPr>
          <w:rFonts w:ascii="Times New Roman" w:hAnsi="Times New Roman" w:cs="Times New Roman"/>
          <w:sz w:val="24"/>
          <w:szCs w:val="24"/>
        </w:rPr>
        <w:t xml:space="preserve"> </w:t>
      </w:r>
    </w:p>
    <w:p w:rsidR="00925B23" w:rsidRPr="00240B6A" w:rsidRDefault="00925B23" w:rsidP="00925B23">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240B6A">
        <w:rPr>
          <w:rFonts w:ascii="Times New Roman" w:hAnsi="Times New Roman" w:cs="Times New Roman"/>
          <w:sz w:val="24"/>
          <w:szCs w:val="24"/>
        </w:rPr>
        <w:t>Key governmental ministries should work collaboratively to develop protocols for specific processes and responsibilities, such as accreditation, supervision, and monitoring.</w:t>
      </w:r>
    </w:p>
    <w:p w:rsidR="00925B23" w:rsidRPr="00240B6A" w:rsidRDefault="00925B23" w:rsidP="00925B23">
      <w:pPr>
        <w:pStyle w:val="ListParagraph"/>
        <w:numPr>
          <w:ilvl w:val="0"/>
          <w:numId w:val="49"/>
        </w:numPr>
        <w:autoSpaceDE w:val="0"/>
        <w:autoSpaceDN w:val="0"/>
        <w:adjustRightInd w:val="0"/>
        <w:spacing w:after="0" w:line="480" w:lineRule="auto"/>
        <w:jc w:val="both"/>
        <w:rPr>
          <w:rFonts w:ascii="Times New Roman" w:hAnsi="Times New Roman" w:cs="Times New Roman"/>
          <w:sz w:val="6"/>
          <w:szCs w:val="24"/>
        </w:rPr>
      </w:pPr>
    </w:p>
    <w:p w:rsidR="00925B23" w:rsidRDefault="00925B23" w:rsidP="00925B23">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7A3BEE">
        <w:rPr>
          <w:rFonts w:ascii="Times New Roman" w:hAnsi="Times New Roman" w:cs="Times New Roman"/>
          <w:sz w:val="24"/>
          <w:szCs w:val="24"/>
        </w:rPr>
        <w:t>Sharper analysis is needed in the situation of elders that may lead to development of policies and programs at least by the community based associations and nongovernmental organizations and later on at the state level. This would have a paramount significance in the process of social change i.e. realization of the socio economic problems relabeled to elders.</w:t>
      </w:r>
    </w:p>
    <w:p w:rsidR="00925B23" w:rsidRDefault="00925B23" w:rsidP="00925B23">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F15654">
        <w:rPr>
          <w:rFonts w:ascii="Times New Roman" w:hAnsi="Times New Roman" w:cs="Times New Roman"/>
          <w:sz w:val="24"/>
          <w:szCs w:val="24"/>
        </w:rPr>
        <w:t xml:space="preserve">As a policy, there </w:t>
      </w:r>
      <w:r>
        <w:rPr>
          <w:rFonts w:ascii="Times New Roman" w:hAnsi="Times New Roman" w:cs="Times New Roman"/>
          <w:sz w:val="24"/>
          <w:szCs w:val="24"/>
        </w:rPr>
        <w:t>should be counseling program to vulnerable elders</w:t>
      </w:r>
      <w:r w:rsidRPr="00F15654">
        <w:rPr>
          <w:rFonts w:ascii="Times New Roman" w:hAnsi="Times New Roman" w:cs="Times New Roman"/>
          <w:sz w:val="24"/>
          <w:szCs w:val="24"/>
        </w:rPr>
        <w:t xml:space="preserve"> since there are extensive emotional and psychological problem</w:t>
      </w:r>
      <w:r>
        <w:rPr>
          <w:rFonts w:ascii="Times New Roman" w:hAnsi="Times New Roman" w:cs="Times New Roman"/>
          <w:sz w:val="24"/>
          <w:szCs w:val="24"/>
        </w:rPr>
        <w:t>s</w:t>
      </w:r>
      <w:r w:rsidRPr="00F15654">
        <w:rPr>
          <w:rFonts w:ascii="Times New Roman" w:hAnsi="Times New Roman" w:cs="Times New Roman"/>
          <w:sz w:val="24"/>
          <w:szCs w:val="24"/>
        </w:rPr>
        <w:t xml:space="preserve"> as mentioned earlier.</w:t>
      </w:r>
    </w:p>
    <w:p w:rsidR="00925B23" w:rsidRPr="00D2629F" w:rsidRDefault="00925B23" w:rsidP="00925B23">
      <w:pPr>
        <w:pStyle w:val="ListParagraph"/>
        <w:autoSpaceDE w:val="0"/>
        <w:autoSpaceDN w:val="0"/>
        <w:adjustRightInd w:val="0"/>
        <w:spacing w:after="0" w:line="480" w:lineRule="auto"/>
        <w:jc w:val="both"/>
        <w:rPr>
          <w:rFonts w:ascii="Times New Roman" w:hAnsi="Times New Roman" w:cs="Times New Roman"/>
          <w:sz w:val="14"/>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1F22BD">
        <w:rPr>
          <w:rFonts w:ascii="Times New Roman" w:hAnsi="Times New Roman" w:cs="Times New Roman"/>
          <w:sz w:val="24"/>
          <w:szCs w:val="24"/>
        </w:rPr>
        <w:t>As far as the civil servants concerned, the amount of payments to regular pensioners and survivors is found to be unsatisfactory since basic salaries of government employees had been relatively lower for a long time. Therefore, it is recommended that the amount of retirement benefit be increased and pension payment progression be implemented either, in the form of annual increment or by market assessment.</w:t>
      </w:r>
    </w:p>
    <w:p w:rsidR="00925B23" w:rsidRPr="00B32A9E" w:rsidRDefault="00925B23" w:rsidP="00925B23">
      <w:pPr>
        <w:pStyle w:val="ListParagraph"/>
        <w:autoSpaceDE w:val="0"/>
        <w:autoSpaceDN w:val="0"/>
        <w:adjustRightInd w:val="0"/>
        <w:spacing w:after="0" w:line="480" w:lineRule="auto"/>
        <w:ind w:left="0"/>
        <w:jc w:val="both"/>
        <w:rPr>
          <w:rFonts w:ascii="Times New Roman" w:hAnsi="Times New Roman" w:cs="Times New Roman"/>
          <w:sz w:val="14"/>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Regarding the responses of social protection towards elders other than the civil service, government should include vulnerable elders in program design, implementation, and monitoring and impact evaluation.</w:t>
      </w:r>
    </w:p>
    <w:p w:rsidR="00925B23" w:rsidRPr="00B32A9E" w:rsidRDefault="00925B23" w:rsidP="00925B23">
      <w:pPr>
        <w:pStyle w:val="ListParagraph"/>
        <w:autoSpaceDE w:val="0"/>
        <w:autoSpaceDN w:val="0"/>
        <w:adjustRightInd w:val="0"/>
        <w:spacing w:after="0" w:line="480" w:lineRule="auto"/>
        <w:ind w:left="0"/>
        <w:jc w:val="both"/>
        <w:rPr>
          <w:rFonts w:ascii="Times New Roman" w:hAnsi="Times New Roman" w:cs="Times New Roman"/>
          <w:sz w:val="14"/>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Reviewing and reforming the existing social protection programs through prioritizing the needs and socio economic problems of the vulnerable parts of the community particularly </w:t>
      </w:r>
      <w:r w:rsidRPr="00B32A9E">
        <w:rPr>
          <w:rFonts w:ascii="Times New Roman" w:hAnsi="Times New Roman" w:cs="Times New Roman"/>
          <w:b/>
          <w:sz w:val="24"/>
          <w:szCs w:val="24"/>
        </w:rPr>
        <w:t>the aged</w:t>
      </w:r>
      <w:r>
        <w:rPr>
          <w:rFonts w:ascii="Times New Roman" w:hAnsi="Times New Roman" w:cs="Times New Roman"/>
          <w:sz w:val="24"/>
          <w:szCs w:val="24"/>
        </w:rPr>
        <w:t xml:space="preserve"> in our case is vital.   </w:t>
      </w:r>
    </w:p>
    <w:p w:rsidR="00925B23" w:rsidRPr="0095295B"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16"/>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sidRPr="00905F9F">
        <w:rPr>
          <w:rFonts w:ascii="Times New Roman" w:hAnsi="Times New Roman" w:cs="Times New Roman"/>
          <w:b/>
          <w:bCs/>
          <w:sz w:val="24"/>
          <w:szCs w:val="24"/>
        </w:rPr>
        <w:t>Care within</w:t>
      </w:r>
      <w:r>
        <w:rPr>
          <w:rFonts w:ascii="Times New Roman" w:hAnsi="Times New Roman" w:cs="Times New Roman"/>
          <w:b/>
          <w:bCs/>
          <w:sz w:val="24"/>
          <w:szCs w:val="24"/>
        </w:rPr>
        <w:t xml:space="preserve"> the</w:t>
      </w:r>
      <w:r w:rsidRPr="00905F9F">
        <w:rPr>
          <w:rFonts w:ascii="Times New Roman" w:hAnsi="Times New Roman" w:cs="Times New Roman"/>
          <w:b/>
          <w:bCs/>
          <w:sz w:val="24"/>
          <w:szCs w:val="24"/>
        </w:rPr>
        <w:t xml:space="preserve"> association</w:t>
      </w:r>
      <w:r>
        <w:rPr>
          <w:rFonts w:ascii="Times New Roman" w:hAnsi="Times New Roman" w:cs="Times New Roman"/>
          <w:b/>
          <w:bCs/>
          <w:sz w:val="24"/>
          <w:szCs w:val="24"/>
        </w:rPr>
        <w:t>s</w:t>
      </w:r>
    </w:p>
    <w:p w:rsidR="00925B23" w:rsidRPr="00675C07" w:rsidRDefault="00925B23" w:rsidP="00925B23">
      <w:pPr>
        <w:pStyle w:val="ListParagraph"/>
        <w:autoSpaceDE w:val="0"/>
        <w:autoSpaceDN w:val="0"/>
        <w:adjustRightInd w:val="0"/>
        <w:spacing w:after="0" w:line="480" w:lineRule="auto"/>
        <w:ind w:left="0"/>
        <w:jc w:val="both"/>
        <w:rPr>
          <w:rFonts w:ascii="Times New Roman" w:hAnsi="Times New Roman" w:cs="Times New Roman"/>
          <w:bCs/>
          <w:sz w:val="12"/>
          <w:szCs w:val="24"/>
        </w:rPr>
      </w:pPr>
    </w:p>
    <w:p w:rsidR="00925B23" w:rsidRPr="00675C07" w:rsidRDefault="00925B23" w:rsidP="00925B23">
      <w:pPr>
        <w:pStyle w:val="ListParagraph"/>
        <w:autoSpaceDE w:val="0"/>
        <w:autoSpaceDN w:val="0"/>
        <w:adjustRightInd w:val="0"/>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Since a particular experience in ‘</w:t>
      </w:r>
      <w:proofErr w:type="spellStart"/>
      <w:r>
        <w:rPr>
          <w:rFonts w:ascii="Times New Roman" w:hAnsi="Times New Roman" w:cs="Times New Roman"/>
          <w:bCs/>
          <w:sz w:val="24"/>
          <w:szCs w:val="24"/>
        </w:rPr>
        <w:t>Yewedekuten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Ansu</w:t>
      </w:r>
      <w:proofErr w:type="spellEnd"/>
      <w:r>
        <w:rPr>
          <w:rFonts w:ascii="Times New Roman" w:hAnsi="Times New Roman" w:cs="Times New Roman"/>
          <w:bCs/>
          <w:sz w:val="24"/>
          <w:szCs w:val="24"/>
        </w:rPr>
        <w:t>’ (Raise the fallen) is a reflection of national scenario, the following recommendations were made:</w:t>
      </w:r>
    </w:p>
    <w:p w:rsidR="00925B23" w:rsidRDefault="00925B23" w:rsidP="00925B23">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r w:rsidRPr="00905F9F">
        <w:rPr>
          <w:rFonts w:ascii="Times New Roman" w:hAnsi="Times New Roman" w:cs="Times New Roman"/>
          <w:sz w:val="24"/>
          <w:szCs w:val="24"/>
        </w:rPr>
        <w:t>Appropriate and efficient database systems should be used by responsible governmental institutions as well as by the care institutions. At a minimum, data should include name, how, where, and why the elders  entered the protection system; family history; specific reasons for entry into institutional care; case plan; special needs (if appropriate); exit date; and follow-up.</w:t>
      </w:r>
    </w:p>
    <w:p w:rsidR="00925B23" w:rsidRPr="000E4CAD" w:rsidRDefault="00925B23" w:rsidP="00925B23">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r w:rsidRPr="000E4CAD">
        <w:rPr>
          <w:rFonts w:ascii="Times New Roman" w:hAnsi="Times New Roman" w:cs="Times New Roman"/>
          <w:sz w:val="24"/>
          <w:szCs w:val="24"/>
        </w:rPr>
        <w:lastRenderedPageBreak/>
        <w:t>Those involved in institutional care, as well as community members</w:t>
      </w:r>
      <w:r>
        <w:rPr>
          <w:rFonts w:ascii="Times New Roman" w:hAnsi="Times New Roman" w:cs="Times New Roman"/>
          <w:sz w:val="24"/>
          <w:szCs w:val="24"/>
        </w:rPr>
        <w:t>, stake holders’</w:t>
      </w:r>
      <w:r w:rsidRPr="000E4CAD">
        <w:rPr>
          <w:rFonts w:ascii="Times New Roman" w:hAnsi="Times New Roman" w:cs="Times New Roman"/>
          <w:sz w:val="24"/>
          <w:szCs w:val="24"/>
        </w:rPr>
        <w:t xml:space="preserve"> </w:t>
      </w:r>
      <w:r>
        <w:rPr>
          <w:rFonts w:ascii="Times New Roman" w:hAnsi="Times New Roman" w:cs="Times New Roman"/>
          <w:sz w:val="24"/>
          <w:szCs w:val="24"/>
        </w:rPr>
        <w:t>and close relatives/care takers of vulnerable elders</w:t>
      </w:r>
      <w:r w:rsidRPr="000E4CAD">
        <w:rPr>
          <w:rFonts w:ascii="Times New Roman" w:hAnsi="Times New Roman" w:cs="Times New Roman"/>
          <w:sz w:val="24"/>
          <w:szCs w:val="24"/>
        </w:rPr>
        <w:t>, should be made aware of the negative effects of institutionalization via public awareness campaigns.</w:t>
      </w:r>
    </w:p>
    <w:p w:rsidR="00925B23" w:rsidRPr="00B15C36" w:rsidRDefault="00925B23" w:rsidP="00925B23">
      <w:pPr>
        <w:pStyle w:val="ListParagraph"/>
        <w:autoSpaceDE w:val="0"/>
        <w:autoSpaceDN w:val="0"/>
        <w:adjustRightInd w:val="0"/>
        <w:spacing w:after="0" w:line="480" w:lineRule="auto"/>
        <w:jc w:val="both"/>
        <w:rPr>
          <w:rFonts w:ascii="Times New Roman" w:hAnsi="Times New Roman" w:cs="Times New Roman"/>
          <w:sz w:val="12"/>
          <w:szCs w:val="24"/>
        </w:rPr>
      </w:pPr>
    </w:p>
    <w:p w:rsidR="00925B23" w:rsidRDefault="00925B23" w:rsidP="00925B23">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r w:rsidRPr="00B15C36">
        <w:rPr>
          <w:rFonts w:ascii="Times New Roman" w:hAnsi="Times New Roman" w:cs="Times New Roman"/>
          <w:sz w:val="24"/>
          <w:szCs w:val="24"/>
        </w:rPr>
        <w:t>Shelters for elders should be encouraged to improve their level of care, based on internationally and nationally recognized standards. Such changes could include incorporating  convictable rooms or homes suitable for groups; promoting linkages and participation in local communities; ensuring that a protection policy and accompanying mechanisms are in place; providing appropriate psychosocial support, education, and developmentally appropriate care; and providing support and skills training to facilitate successful transition for elders exiting care</w:t>
      </w:r>
    </w:p>
    <w:p w:rsidR="00925B23" w:rsidRPr="006B0973" w:rsidRDefault="00925B23" w:rsidP="00925B23">
      <w:pPr>
        <w:pStyle w:val="ListParagraph"/>
        <w:rPr>
          <w:rFonts w:ascii="Times New Roman" w:hAnsi="Times New Roman" w:cs="Times New Roman"/>
          <w:sz w:val="14"/>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sidRPr="00675C07">
        <w:rPr>
          <w:rFonts w:ascii="Times New Roman" w:hAnsi="Times New Roman" w:cs="Times New Roman"/>
          <w:b/>
          <w:bCs/>
          <w:sz w:val="24"/>
          <w:szCs w:val="24"/>
        </w:rPr>
        <w:t>Concerning programs and projects</w:t>
      </w:r>
      <w:r>
        <w:rPr>
          <w:rFonts w:ascii="Times New Roman" w:hAnsi="Times New Roman" w:cs="Times New Roman"/>
          <w:b/>
          <w:bCs/>
          <w:sz w:val="24"/>
          <w:szCs w:val="24"/>
        </w:rPr>
        <w:t xml:space="preserve"> of the association</w:t>
      </w: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sz w:val="24"/>
          <w:szCs w:val="24"/>
        </w:rPr>
        <w:t>The following interventions are needed:</w:t>
      </w:r>
    </w:p>
    <w:p w:rsidR="00925B23" w:rsidRDefault="00925B23" w:rsidP="00925B23">
      <w:pPr>
        <w:pStyle w:val="ListParagraph"/>
        <w:numPr>
          <w:ilvl w:val="0"/>
          <w:numId w:val="51"/>
        </w:numPr>
        <w:autoSpaceDE w:val="0"/>
        <w:autoSpaceDN w:val="0"/>
        <w:adjustRightInd w:val="0"/>
        <w:spacing w:after="0" w:line="480" w:lineRule="auto"/>
        <w:jc w:val="both"/>
        <w:rPr>
          <w:rFonts w:ascii="Times New Roman" w:hAnsi="Times New Roman" w:cs="Times New Roman"/>
          <w:sz w:val="24"/>
          <w:szCs w:val="24"/>
        </w:rPr>
      </w:pPr>
      <w:r w:rsidRPr="00675C07">
        <w:rPr>
          <w:rFonts w:ascii="Times New Roman" w:hAnsi="Times New Roman" w:cs="Times New Roman"/>
          <w:sz w:val="24"/>
          <w:szCs w:val="24"/>
        </w:rPr>
        <w:t>T</w:t>
      </w:r>
      <w:r>
        <w:rPr>
          <w:rFonts w:ascii="Times New Roman" w:hAnsi="Times New Roman" w:cs="Times New Roman"/>
          <w:sz w:val="24"/>
          <w:szCs w:val="24"/>
        </w:rPr>
        <w:t xml:space="preserve">raining for association </w:t>
      </w:r>
      <w:r w:rsidRPr="00675C07">
        <w:rPr>
          <w:rFonts w:ascii="Times New Roman" w:hAnsi="Times New Roman" w:cs="Times New Roman"/>
          <w:sz w:val="24"/>
          <w:szCs w:val="24"/>
        </w:rPr>
        <w:t>servants in guidance, counseling and nurturing skill</w:t>
      </w:r>
      <w:r>
        <w:rPr>
          <w:rFonts w:ascii="Times New Roman" w:hAnsi="Times New Roman" w:cs="Times New Roman"/>
          <w:sz w:val="24"/>
          <w:szCs w:val="24"/>
        </w:rPr>
        <w:t xml:space="preserve"> should be rendered in specific interval</w:t>
      </w:r>
      <w:r w:rsidRPr="00675C07">
        <w:rPr>
          <w:rFonts w:ascii="Times New Roman" w:hAnsi="Times New Roman" w:cs="Times New Roman"/>
          <w:sz w:val="24"/>
          <w:szCs w:val="24"/>
        </w:rPr>
        <w:t>.</w:t>
      </w:r>
    </w:p>
    <w:p w:rsidR="00925B23" w:rsidRDefault="00925B23" w:rsidP="00925B23">
      <w:pPr>
        <w:pStyle w:val="ListParagraph"/>
        <w:numPr>
          <w:ilvl w:val="0"/>
          <w:numId w:val="51"/>
        </w:numPr>
        <w:autoSpaceDE w:val="0"/>
        <w:autoSpaceDN w:val="0"/>
        <w:adjustRightInd w:val="0"/>
        <w:spacing w:after="0" w:line="480" w:lineRule="auto"/>
        <w:jc w:val="both"/>
        <w:rPr>
          <w:rFonts w:ascii="Times New Roman" w:hAnsi="Times New Roman" w:cs="Times New Roman"/>
          <w:sz w:val="24"/>
          <w:szCs w:val="24"/>
        </w:rPr>
      </w:pPr>
      <w:r w:rsidRPr="005231F5">
        <w:rPr>
          <w:rFonts w:ascii="Times New Roman" w:hAnsi="Times New Roman" w:cs="Times New Roman"/>
          <w:sz w:val="24"/>
          <w:szCs w:val="24"/>
        </w:rPr>
        <w:t>Some of the able elders want to get a job shows an interest to generate income, based on this part of their strength we should look for a way that they could get employment opportunity. Income generating activities can be introduced at the association and in the church areas since it is a bit far from the city. But a thorough assessment on the market and other issues has to be made. The association in this regard, could work on this point since there are various volunteer educated and experienced people</w:t>
      </w:r>
    </w:p>
    <w:p w:rsidR="00925B23" w:rsidRPr="009C18FB" w:rsidRDefault="00925B23" w:rsidP="00925B23">
      <w:pPr>
        <w:pStyle w:val="ListParagraph"/>
        <w:numPr>
          <w:ilvl w:val="0"/>
          <w:numId w:val="51"/>
        </w:numPr>
        <w:autoSpaceDE w:val="0"/>
        <w:autoSpaceDN w:val="0"/>
        <w:adjustRightInd w:val="0"/>
        <w:spacing w:after="0" w:line="480" w:lineRule="auto"/>
        <w:jc w:val="both"/>
        <w:rPr>
          <w:rFonts w:ascii="Times New Roman" w:hAnsi="Times New Roman" w:cs="Times New Roman"/>
          <w:sz w:val="24"/>
          <w:szCs w:val="24"/>
        </w:rPr>
      </w:pPr>
      <w:r w:rsidRPr="00F826DE">
        <w:rPr>
          <w:rFonts w:ascii="Times New Roman" w:hAnsi="Times New Roman" w:cs="Times New Roman"/>
          <w:sz w:val="24"/>
          <w:szCs w:val="24"/>
        </w:rPr>
        <w:t xml:space="preserve">Due to the care and support given so far, many people are feeling strength and vitality; it has to be further strengthened with necessary support. Volunteers at the association have </w:t>
      </w:r>
      <w:r w:rsidRPr="00F826DE">
        <w:rPr>
          <w:rFonts w:ascii="Times New Roman" w:hAnsi="Times New Roman" w:cs="Times New Roman"/>
          <w:sz w:val="24"/>
          <w:szCs w:val="24"/>
        </w:rPr>
        <w:lastRenderedPageBreak/>
        <w:t>to be encouraged with the necessary incentives and training. There is a need for education and training to local caregivers. The nongovernmental organizations and the community at large could do these things. Together with this, there is a need to mobilize further the philanthropic individuals and others, which are supporting the vulnerable elders through different means.</w:t>
      </w:r>
    </w:p>
    <w:p w:rsidR="00925B23" w:rsidRPr="009C18FB"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8"/>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sidRPr="00775ACF">
        <w:rPr>
          <w:rFonts w:ascii="Times New Roman" w:hAnsi="Times New Roman" w:cs="Times New Roman"/>
          <w:b/>
          <w:bCs/>
          <w:sz w:val="24"/>
          <w:szCs w:val="24"/>
        </w:rPr>
        <w:t>Concerning social work education</w:t>
      </w:r>
    </w:p>
    <w:p w:rsidR="00925B23" w:rsidRPr="00A97CA3" w:rsidRDefault="00925B23" w:rsidP="00925B23">
      <w:pPr>
        <w:autoSpaceDE w:val="0"/>
        <w:autoSpaceDN w:val="0"/>
        <w:adjustRightInd w:val="0"/>
        <w:spacing w:after="0" w:line="480" w:lineRule="auto"/>
        <w:jc w:val="both"/>
        <w:rPr>
          <w:rFonts w:ascii="Times New Roman" w:hAnsi="Times New Roman" w:cs="Times New Roman"/>
          <w:sz w:val="8"/>
          <w:szCs w:val="24"/>
        </w:rPr>
      </w:pPr>
    </w:p>
    <w:p w:rsidR="00925B23" w:rsidRDefault="00925B23" w:rsidP="00925B23">
      <w:pPr>
        <w:pStyle w:val="ListParagraph"/>
        <w:numPr>
          <w:ilvl w:val="0"/>
          <w:numId w:val="52"/>
        </w:numPr>
        <w:autoSpaceDE w:val="0"/>
        <w:autoSpaceDN w:val="0"/>
        <w:adjustRightInd w:val="0"/>
        <w:spacing w:after="0" w:line="480" w:lineRule="auto"/>
        <w:jc w:val="both"/>
        <w:rPr>
          <w:rFonts w:ascii="Times New Roman" w:hAnsi="Times New Roman" w:cs="Times New Roman"/>
          <w:sz w:val="24"/>
          <w:szCs w:val="24"/>
        </w:rPr>
      </w:pPr>
      <w:r w:rsidRPr="009A0EDD">
        <w:rPr>
          <w:rFonts w:ascii="Times New Roman" w:hAnsi="Times New Roman" w:cs="Times New Roman"/>
          <w:sz w:val="24"/>
          <w:szCs w:val="24"/>
        </w:rPr>
        <w:t xml:space="preserve">At a minimum, all elders care institutions must have individual case plans for every elder. Case management can be applied to the association, because the people coming there have many needs that have to be addressed. Some want to be helped for </w:t>
      </w:r>
      <w:proofErr w:type="spellStart"/>
      <w:r w:rsidRPr="009A0EDD">
        <w:rPr>
          <w:rFonts w:ascii="Times New Roman" w:hAnsi="Times New Roman" w:cs="Times New Roman"/>
          <w:sz w:val="24"/>
          <w:szCs w:val="24"/>
        </w:rPr>
        <w:t>economical</w:t>
      </w:r>
      <w:proofErr w:type="spellEnd"/>
      <w:r w:rsidRPr="009A0EDD">
        <w:rPr>
          <w:rFonts w:ascii="Times New Roman" w:hAnsi="Times New Roman" w:cs="Times New Roman"/>
          <w:sz w:val="24"/>
          <w:szCs w:val="24"/>
        </w:rPr>
        <w:t xml:space="preserve"> reasons, some want to spend their last time in spirituality, still other came for psycho social reasons, many of them do not get enough basic needs and some others have illness problem. So by doing further assessments on the site and by developing a care plan for each individual or groups of individuals, linking the clients to potential service giving organization is a necessary social work duty. Monitoring and advocacy can be done in relation with this case management. In order to accomplish this, however, standardized case management assessment instruments and program structures have to be prepared at least by the church and volunteer professionals.</w:t>
      </w:r>
    </w:p>
    <w:p w:rsidR="00925B23" w:rsidRDefault="00925B23" w:rsidP="00925B23">
      <w:pPr>
        <w:pStyle w:val="ListParagraph"/>
        <w:numPr>
          <w:ilvl w:val="0"/>
          <w:numId w:val="52"/>
        </w:numPr>
        <w:autoSpaceDE w:val="0"/>
        <w:autoSpaceDN w:val="0"/>
        <w:adjustRightInd w:val="0"/>
        <w:spacing w:after="0" w:line="480" w:lineRule="auto"/>
        <w:jc w:val="both"/>
        <w:rPr>
          <w:rFonts w:ascii="Times New Roman" w:hAnsi="Times New Roman" w:cs="Times New Roman"/>
          <w:sz w:val="24"/>
          <w:szCs w:val="24"/>
        </w:rPr>
      </w:pPr>
      <w:r w:rsidRPr="00ED7D38">
        <w:rPr>
          <w:rFonts w:ascii="Times New Roman" w:hAnsi="Times New Roman" w:cs="Times New Roman"/>
          <w:sz w:val="24"/>
          <w:szCs w:val="24"/>
        </w:rPr>
        <w:t>We can advocate for support services that take seriously the needs of vulnerable elders and their supporters (caregivers) around ‘</w:t>
      </w:r>
      <w:proofErr w:type="spellStart"/>
      <w:r w:rsidRPr="00ED7D38">
        <w:rPr>
          <w:rFonts w:ascii="Times New Roman" w:hAnsi="Times New Roman" w:cs="Times New Roman"/>
          <w:sz w:val="24"/>
          <w:szCs w:val="24"/>
        </w:rPr>
        <w:t>Entoto</w:t>
      </w:r>
      <w:proofErr w:type="spellEnd"/>
      <w:r w:rsidRPr="00ED7D38">
        <w:rPr>
          <w:rFonts w:ascii="Times New Roman" w:hAnsi="Times New Roman" w:cs="Times New Roman"/>
          <w:sz w:val="24"/>
          <w:szCs w:val="24"/>
        </w:rPr>
        <w:t xml:space="preserve"> </w:t>
      </w:r>
      <w:proofErr w:type="spellStart"/>
      <w:r w:rsidRPr="00ED7D38">
        <w:rPr>
          <w:rFonts w:ascii="Times New Roman" w:hAnsi="Times New Roman" w:cs="Times New Roman"/>
          <w:sz w:val="24"/>
          <w:szCs w:val="24"/>
        </w:rPr>
        <w:t>kidanemihiret</w:t>
      </w:r>
      <w:proofErr w:type="spellEnd"/>
      <w:r w:rsidRPr="00ED7D38">
        <w:rPr>
          <w:rFonts w:ascii="Times New Roman" w:hAnsi="Times New Roman" w:cs="Times New Roman"/>
          <w:sz w:val="24"/>
          <w:szCs w:val="24"/>
        </w:rPr>
        <w:t xml:space="preserve"> Church’ areas. For this, the type of community based help given at the association has to be recognized and documented. It has to be advocated and may be lessons can be taken from these areas.</w:t>
      </w:r>
    </w:p>
    <w:p w:rsidR="00925B23" w:rsidRDefault="00925B23" w:rsidP="00925B23">
      <w:pPr>
        <w:pStyle w:val="ListParagraph"/>
        <w:autoSpaceDE w:val="0"/>
        <w:autoSpaceDN w:val="0"/>
        <w:adjustRightInd w:val="0"/>
        <w:spacing w:after="0" w:line="480" w:lineRule="auto"/>
        <w:jc w:val="both"/>
        <w:rPr>
          <w:rFonts w:ascii="Times New Roman" w:hAnsi="Times New Roman" w:cs="Times New Roman"/>
          <w:sz w:val="24"/>
          <w:szCs w:val="24"/>
        </w:rPr>
      </w:pPr>
    </w:p>
    <w:p w:rsidR="00C304A7" w:rsidRDefault="00C304A7" w:rsidP="00925B23">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925B23" w:rsidRDefault="00925B23" w:rsidP="00925B23">
      <w:pPr>
        <w:pStyle w:val="ListParagraph"/>
        <w:autoSpaceDE w:val="0"/>
        <w:autoSpaceDN w:val="0"/>
        <w:adjustRightInd w:val="0"/>
        <w:spacing w:after="0" w:line="480" w:lineRule="auto"/>
        <w:ind w:left="0"/>
        <w:jc w:val="both"/>
        <w:rPr>
          <w:rFonts w:ascii="Times New Roman" w:hAnsi="Times New Roman" w:cs="Times New Roman"/>
          <w:b/>
          <w:sz w:val="32"/>
          <w:szCs w:val="24"/>
        </w:rPr>
      </w:pPr>
      <w:r w:rsidRPr="00A03ED5">
        <w:rPr>
          <w:rFonts w:ascii="Times New Roman" w:hAnsi="Times New Roman" w:cs="Times New Roman"/>
          <w:b/>
          <w:sz w:val="32"/>
          <w:szCs w:val="24"/>
        </w:rPr>
        <w:lastRenderedPageBreak/>
        <w:t xml:space="preserve">References </w:t>
      </w:r>
    </w:p>
    <w:p w:rsidR="00925B23" w:rsidRPr="00DE3159"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Ethiopian Society of Sociologists, Social Workers and Anthropologists (ESSSWA). 2011. Proceedings of the Seventh Annual Conference on People at Risk: Towards Comprehensive Social Protection Scheme in Ethiopia. Addis Ababa.</w:t>
      </w:r>
    </w:p>
    <w:p w:rsidR="00925B23" w:rsidRPr="00D27BFB"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E3159">
        <w:rPr>
          <w:rFonts w:ascii="Times New Roman" w:hAnsi="Times New Roman" w:cs="Times New Roman"/>
          <w:sz w:val="24"/>
          <w:szCs w:val="24"/>
        </w:rPr>
        <w:t xml:space="preserve">Ethiopian Society of Sociologists, Social Workers and Anthropologists (ESSSWA). 2010. Proceedings of the Sixth Annual Conference on </w:t>
      </w:r>
      <w:r w:rsidR="003577C8" w:rsidRPr="00DE3159">
        <w:rPr>
          <w:rFonts w:ascii="Times New Roman" w:hAnsi="Times New Roman" w:cs="Times New Roman"/>
          <w:sz w:val="24"/>
          <w:szCs w:val="24"/>
        </w:rPr>
        <w:t>Inter-generational</w:t>
      </w:r>
      <w:bookmarkStart w:id="0" w:name="_GoBack"/>
      <w:bookmarkEnd w:id="0"/>
      <w:r w:rsidRPr="00DE3159">
        <w:rPr>
          <w:rFonts w:ascii="Times New Roman" w:hAnsi="Times New Roman" w:cs="Times New Roman"/>
          <w:sz w:val="24"/>
          <w:szCs w:val="24"/>
        </w:rPr>
        <w:t xml:space="preserve"> challenges in Ethiopia: Understanding family, children and the elderly. Addis Ababa.</w:t>
      </w:r>
    </w:p>
    <w:p w:rsidR="00925B23" w:rsidRPr="005815AA"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b/>
          <w:sz w:val="24"/>
          <w:szCs w:val="24"/>
        </w:rPr>
      </w:pPr>
      <w:proofErr w:type="spellStart"/>
      <w:r w:rsidRPr="005B5BBE">
        <w:rPr>
          <w:rFonts w:ascii="Times New Roman" w:hAnsi="Times New Roman" w:cs="Times New Roman"/>
          <w:sz w:val="24"/>
          <w:szCs w:val="24"/>
        </w:rPr>
        <w:t>Abebe</w:t>
      </w:r>
      <w:proofErr w:type="spellEnd"/>
      <w:r w:rsidRPr="005B5BBE">
        <w:rPr>
          <w:rFonts w:ascii="Times New Roman" w:hAnsi="Times New Roman" w:cs="Times New Roman"/>
          <w:sz w:val="24"/>
          <w:szCs w:val="24"/>
        </w:rPr>
        <w:t xml:space="preserve"> </w:t>
      </w:r>
      <w:proofErr w:type="spellStart"/>
      <w:r w:rsidRPr="005B5BBE">
        <w:rPr>
          <w:rFonts w:ascii="Times New Roman" w:hAnsi="Times New Roman" w:cs="Times New Roman"/>
          <w:sz w:val="24"/>
          <w:szCs w:val="24"/>
        </w:rPr>
        <w:t>Mesfin</w:t>
      </w:r>
      <w:proofErr w:type="spellEnd"/>
      <w:r w:rsidRPr="005B5BBE">
        <w:rPr>
          <w:rFonts w:ascii="Times New Roman" w:hAnsi="Times New Roman" w:cs="Times New Roman"/>
          <w:sz w:val="24"/>
          <w:szCs w:val="24"/>
        </w:rPr>
        <w:t>. (2003). Development of Social Security in Ethiopia. (Unpublished M.A. Thesis).</w:t>
      </w:r>
    </w:p>
    <w:p w:rsidR="00925B23" w:rsidRPr="00F34C0E"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Ravallion</w:t>
      </w:r>
      <w:proofErr w:type="spellEnd"/>
      <w:r>
        <w:rPr>
          <w:rFonts w:ascii="Times New Roman" w:hAnsi="Times New Roman" w:cs="Times New Roman"/>
          <w:sz w:val="24"/>
          <w:szCs w:val="24"/>
        </w:rPr>
        <w:t xml:space="preserve">, M. Do poorer countries have less capacity for redistribution? Policy Research Working Paper 5046. Development Research Group Directors Office. World Bank, September 2009. </w:t>
      </w:r>
    </w:p>
    <w:p w:rsidR="00925B23" w:rsidRPr="00CE5F43"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proofErr w:type="spellStart"/>
      <w:r w:rsidRPr="00CE5F43">
        <w:rPr>
          <w:rFonts w:ascii="Times New Roman" w:hAnsi="Times New Roman" w:cs="Times New Roman"/>
          <w:sz w:val="24"/>
          <w:szCs w:val="24"/>
        </w:rPr>
        <w:t>Kifle</w:t>
      </w:r>
      <w:proofErr w:type="spellEnd"/>
      <w:r w:rsidRPr="00CE5F43">
        <w:rPr>
          <w:rFonts w:ascii="Times New Roman" w:hAnsi="Times New Roman" w:cs="Times New Roman"/>
          <w:sz w:val="24"/>
          <w:szCs w:val="24"/>
        </w:rPr>
        <w:t xml:space="preserve"> </w:t>
      </w:r>
      <w:proofErr w:type="spellStart"/>
      <w:r w:rsidRPr="00CE5F43">
        <w:rPr>
          <w:rFonts w:ascii="Times New Roman" w:hAnsi="Times New Roman" w:cs="Times New Roman"/>
          <w:sz w:val="24"/>
          <w:szCs w:val="24"/>
        </w:rPr>
        <w:t>Mengesha</w:t>
      </w:r>
      <w:proofErr w:type="spellEnd"/>
      <w:r w:rsidRPr="00CE5F43">
        <w:rPr>
          <w:rFonts w:ascii="Times New Roman" w:hAnsi="Times New Roman" w:cs="Times New Roman"/>
          <w:sz w:val="24"/>
          <w:szCs w:val="24"/>
        </w:rPr>
        <w:t xml:space="preserve">. (2002). Old Age and Social Change: An Anthropological Study in </w:t>
      </w:r>
      <w:r>
        <w:rPr>
          <w:rFonts w:ascii="Times New Roman" w:hAnsi="Times New Roman" w:cs="Times New Roman"/>
          <w:sz w:val="24"/>
          <w:szCs w:val="24"/>
        </w:rPr>
        <w:t xml:space="preserve">  </w:t>
      </w:r>
      <w:r w:rsidRPr="00CE5F43">
        <w:rPr>
          <w:rFonts w:ascii="Times New Roman" w:hAnsi="Times New Roman" w:cs="Times New Roman"/>
          <w:sz w:val="24"/>
          <w:szCs w:val="24"/>
        </w:rPr>
        <w:t>Ethiopia. (Unpublished MA Thesis).</w:t>
      </w:r>
    </w:p>
    <w:p w:rsidR="00925B23" w:rsidRPr="00193187" w:rsidRDefault="00925B23" w:rsidP="00925B23">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193187">
        <w:rPr>
          <w:rFonts w:ascii="Times New Roman" w:hAnsi="Times New Roman" w:cs="Times New Roman"/>
          <w:sz w:val="24"/>
          <w:szCs w:val="24"/>
        </w:rPr>
        <w:t xml:space="preserve">Vincent N. </w:t>
      </w:r>
      <w:proofErr w:type="spellStart"/>
      <w:r>
        <w:rPr>
          <w:rFonts w:ascii="Times New Roman" w:hAnsi="Times New Roman" w:cs="Times New Roman"/>
          <w:sz w:val="24"/>
          <w:szCs w:val="24"/>
        </w:rPr>
        <w:t>Parrillo</w:t>
      </w:r>
      <w:proofErr w:type="spellEnd"/>
      <w:r>
        <w:rPr>
          <w:rFonts w:ascii="Times New Roman" w:hAnsi="Times New Roman" w:cs="Times New Roman"/>
          <w:sz w:val="24"/>
          <w:szCs w:val="24"/>
        </w:rPr>
        <w:t>/</w:t>
      </w:r>
      <w:r w:rsidRPr="00193187">
        <w:rPr>
          <w:rFonts w:ascii="Times New Roman" w:hAnsi="Times New Roman" w:cs="Times New Roman"/>
          <w:sz w:val="24"/>
          <w:szCs w:val="24"/>
        </w:rPr>
        <w:t xml:space="preserve"> editor (2008).Encyclopedia of Social problems</w:t>
      </w:r>
      <w:r>
        <w:rPr>
          <w:rFonts w:ascii="Times New Roman" w:hAnsi="Times New Roman" w:cs="Times New Roman"/>
          <w:sz w:val="24"/>
          <w:szCs w:val="24"/>
        </w:rPr>
        <w:t>.</w:t>
      </w:r>
      <w:r w:rsidRPr="00193187">
        <w:rPr>
          <w:rFonts w:ascii="Times New Roman" w:hAnsi="Times New Roman" w:cs="Times New Roman"/>
          <w:sz w:val="24"/>
          <w:szCs w:val="24"/>
        </w:rPr>
        <w:t xml:space="preserve"> USA.</w:t>
      </w:r>
    </w:p>
    <w:p w:rsidR="00925B23" w:rsidRDefault="00925B23" w:rsidP="00925B23">
      <w:pPr>
        <w:pStyle w:val="ListParagraph"/>
        <w:autoSpaceDE w:val="0"/>
        <w:autoSpaceDN w:val="0"/>
        <w:adjustRightInd w:val="0"/>
        <w:spacing w:after="0" w:line="480" w:lineRule="auto"/>
        <w:ind w:left="765"/>
        <w:jc w:val="both"/>
        <w:rPr>
          <w:rFonts w:ascii="Times New Roman" w:hAnsi="Times New Roman" w:cs="Times New Roman"/>
          <w:b/>
          <w:sz w:val="24"/>
          <w:szCs w:val="24"/>
        </w:rPr>
      </w:pPr>
      <w:r>
        <w:rPr>
          <w:rFonts w:ascii="Times New Roman" w:hAnsi="Times New Roman" w:cs="Times New Roman"/>
          <w:sz w:val="24"/>
          <w:szCs w:val="24"/>
        </w:rPr>
        <w:t xml:space="preserve"> </w:t>
      </w:r>
      <w:r w:rsidRPr="005B5BBE">
        <w:rPr>
          <w:rFonts w:ascii="Times-Bold" w:hAnsi="Times-Bold" w:cs="Times-Bold"/>
          <w:b/>
          <w:bCs/>
          <w:sz w:val="26"/>
          <w:szCs w:val="26"/>
        </w:rPr>
        <w:t xml:space="preserve"> </w:t>
      </w:r>
    </w:p>
    <w:p w:rsidR="00925B23" w:rsidRPr="005815AA" w:rsidRDefault="00925B23" w:rsidP="00925B23">
      <w:pPr>
        <w:pStyle w:val="ListParagraph"/>
        <w:autoSpaceDE w:val="0"/>
        <w:autoSpaceDN w:val="0"/>
        <w:adjustRightInd w:val="0"/>
        <w:spacing w:after="0" w:line="480" w:lineRule="auto"/>
        <w:ind w:left="765"/>
        <w:jc w:val="both"/>
        <w:rPr>
          <w:rFonts w:ascii="Times New Roman" w:hAnsi="Times New Roman" w:cs="Times New Roman"/>
          <w:sz w:val="24"/>
          <w:szCs w:val="24"/>
        </w:rPr>
      </w:pPr>
    </w:p>
    <w:p w:rsidR="00925B23" w:rsidRPr="00A03ED5" w:rsidRDefault="00925B23" w:rsidP="00925B23">
      <w:pPr>
        <w:pStyle w:val="ListParagraph"/>
        <w:autoSpaceDE w:val="0"/>
        <w:autoSpaceDN w:val="0"/>
        <w:adjustRightInd w:val="0"/>
        <w:spacing w:after="0" w:line="480" w:lineRule="auto"/>
        <w:ind w:left="0"/>
        <w:jc w:val="both"/>
        <w:rPr>
          <w:rFonts w:ascii="Times New Roman" w:hAnsi="Times New Roman" w:cs="Times New Roman"/>
          <w:b/>
          <w:sz w:val="32"/>
          <w:szCs w:val="24"/>
        </w:rPr>
      </w:pPr>
    </w:p>
    <w:p w:rsidR="00577F0E" w:rsidRPr="00DF65AD" w:rsidRDefault="00577F0E" w:rsidP="00577F0E">
      <w:pPr>
        <w:spacing w:line="480" w:lineRule="auto"/>
        <w:jc w:val="both"/>
        <w:rPr>
          <w:rFonts w:ascii="Times New Roman" w:hAnsi="Times New Roman" w:cs="Times New Roman"/>
          <w:sz w:val="24"/>
          <w:szCs w:val="24"/>
        </w:rPr>
      </w:pPr>
      <w:r w:rsidRPr="00DF65AD">
        <w:rPr>
          <w:rFonts w:ascii="Times New Roman" w:hAnsi="Times New Roman" w:cs="Times New Roman"/>
          <w:sz w:val="24"/>
          <w:szCs w:val="24"/>
        </w:rPr>
        <w:t xml:space="preserve"> </w:t>
      </w:r>
    </w:p>
    <w:sectPr w:rsidR="00577F0E" w:rsidRPr="00DF65AD" w:rsidSect="00D57A6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4D" w:rsidRDefault="002A024D" w:rsidP="00174C84">
      <w:pPr>
        <w:spacing w:after="0" w:line="240" w:lineRule="auto"/>
      </w:pPr>
      <w:r>
        <w:separator/>
      </w:r>
    </w:p>
  </w:endnote>
  <w:endnote w:type="continuationSeparator" w:id="0">
    <w:p w:rsidR="002A024D" w:rsidRDefault="002A024D" w:rsidP="0017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Roman times">
    <w:altName w:val="Times New Roman"/>
    <w:panose1 w:val="00000000000000000000"/>
    <w:charset w:val="00"/>
    <w:family w:val="roman"/>
    <w:notTrueType/>
    <w:pitch w:val="default"/>
  </w:font>
  <w:font w:name="MyriadPro-Cond">
    <w:panose1 w:val="00000000000000000000"/>
    <w:charset w:val="00"/>
    <w:family w:val="swiss"/>
    <w:notTrueType/>
    <w:pitch w:val="default"/>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MyriadPro-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Arial">
    <w:panose1 w:val="020B0604020202020204"/>
    <w:charset w:val="00"/>
    <w:family w:val="swiss"/>
    <w:pitch w:val="variable"/>
    <w:sig w:usb0="20002A87" w:usb1="80000000" w:usb2="00000008" w:usb3="00000000" w:csb0="000001FF" w:csb1="00000000"/>
  </w:font>
  <w:font w:name="BookmanOldStyle-Italic">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30"/>
      <w:docPartObj>
        <w:docPartGallery w:val="Page Numbers (Bottom of Page)"/>
        <w:docPartUnique/>
      </w:docPartObj>
    </w:sdtPr>
    <w:sdtEndPr>
      <w:rPr>
        <w:color w:val="7F7F7F" w:themeColor="background1" w:themeShade="7F"/>
        <w:spacing w:val="60"/>
      </w:rPr>
    </w:sdtEndPr>
    <w:sdtContent>
      <w:p w:rsidR="00AC6DB7" w:rsidRDefault="00AC6DB7">
        <w:pPr>
          <w:pStyle w:val="Footer"/>
          <w:pBdr>
            <w:top w:val="single" w:sz="4" w:space="1" w:color="D9D9D9" w:themeColor="background1" w:themeShade="D9"/>
          </w:pBdr>
          <w:rPr>
            <w:b/>
          </w:rPr>
        </w:pPr>
        <w:r>
          <w:fldChar w:fldCharType="begin"/>
        </w:r>
        <w:r>
          <w:instrText xml:space="preserve"> PAGE   \* MERGEFORMAT </w:instrText>
        </w:r>
        <w:r>
          <w:fldChar w:fldCharType="separate"/>
        </w:r>
        <w:r w:rsidR="00052F39" w:rsidRPr="00052F39">
          <w:rPr>
            <w:b/>
            <w:noProof/>
          </w:rPr>
          <w:t>46</w:t>
        </w:r>
        <w:r>
          <w:rPr>
            <w:b/>
            <w:noProof/>
          </w:rPr>
          <w:fldChar w:fldCharType="end"/>
        </w:r>
        <w:r>
          <w:rPr>
            <w:b/>
          </w:rPr>
          <w:t xml:space="preserve"> | </w:t>
        </w:r>
      </w:p>
    </w:sdtContent>
  </w:sdt>
  <w:p w:rsidR="00AC6DB7" w:rsidRDefault="00AC6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B7" w:rsidRDefault="00AC6DB7">
    <w:pPr>
      <w:pStyle w:val="Footer"/>
      <w:pBdr>
        <w:top w:val="single" w:sz="4" w:space="1" w:color="D9D9D9" w:themeColor="background1" w:themeShade="D9"/>
      </w:pBdr>
      <w:rPr>
        <w:b/>
      </w:rPr>
    </w:pPr>
    <w:r>
      <w:fldChar w:fldCharType="begin"/>
    </w:r>
    <w:r>
      <w:instrText xml:space="preserve"> PAGE   \* MERGEFORMAT </w:instrText>
    </w:r>
    <w:r>
      <w:fldChar w:fldCharType="separate"/>
    </w:r>
    <w:r w:rsidR="003577C8" w:rsidRPr="003577C8">
      <w:rPr>
        <w:b/>
        <w:noProof/>
      </w:rPr>
      <w:t>116</w:t>
    </w:r>
    <w:r>
      <w:rPr>
        <w:b/>
        <w:noProof/>
      </w:rPr>
      <w:fldChar w:fldCharType="end"/>
    </w:r>
    <w:r>
      <w:rPr>
        <w:b/>
      </w:rPr>
      <w:t xml:space="preserve"> | </w:t>
    </w:r>
  </w:p>
  <w:p w:rsidR="00AC6DB7" w:rsidRDefault="00AC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4D" w:rsidRDefault="002A024D" w:rsidP="00174C84">
      <w:pPr>
        <w:spacing w:after="0" w:line="240" w:lineRule="auto"/>
      </w:pPr>
      <w:r>
        <w:separator/>
      </w:r>
    </w:p>
  </w:footnote>
  <w:footnote w:type="continuationSeparator" w:id="0">
    <w:p w:rsidR="002A024D" w:rsidRDefault="002A024D" w:rsidP="00174C84">
      <w:pPr>
        <w:spacing w:after="0" w:line="240" w:lineRule="auto"/>
      </w:pPr>
      <w:r>
        <w:continuationSeparator/>
      </w:r>
    </w:p>
  </w:footnote>
  <w:footnote w:id="1">
    <w:p w:rsidR="00AC6DB7" w:rsidRPr="00686C88" w:rsidRDefault="00AC6DB7">
      <w:pPr>
        <w:pStyle w:val="FootnoteText"/>
        <w:rPr>
          <w:rFonts w:cstheme="minorHAnsi"/>
          <w:b/>
        </w:rPr>
      </w:pPr>
      <w:r w:rsidRPr="00686C88">
        <w:rPr>
          <w:rStyle w:val="FootnoteReference"/>
          <w:rFonts w:cstheme="minorHAnsi"/>
          <w:b/>
        </w:rPr>
        <w:footnoteRef/>
      </w:r>
      <w:r w:rsidRPr="00686C88">
        <w:rPr>
          <w:rFonts w:cstheme="minorHAnsi"/>
          <w:b/>
        </w:rPr>
        <w:t xml:space="preserve"> </w:t>
      </w:r>
      <w:proofErr w:type="gramStart"/>
      <w:r w:rsidRPr="00686C88">
        <w:rPr>
          <w:rFonts w:cstheme="minorHAnsi"/>
          <w:b/>
        </w:rPr>
        <w:t>(MOLSA, 2006).</w:t>
      </w:r>
      <w:proofErr w:type="gramEnd"/>
    </w:p>
  </w:footnote>
  <w:footnote w:id="2">
    <w:p w:rsidR="00AC6DB7" w:rsidRPr="00686C88" w:rsidRDefault="00AC6DB7">
      <w:pPr>
        <w:pStyle w:val="FootnoteText"/>
        <w:rPr>
          <w:rFonts w:cstheme="minorHAnsi"/>
          <w:b/>
        </w:rPr>
      </w:pPr>
      <w:r w:rsidRPr="00686C88">
        <w:rPr>
          <w:rStyle w:val="FootnoteReference"/>
          <w:rFonts w:cstheme="minorHAnsi"/>
          <w:b/>
        </w:rPr>
        <w:footnoteRef/>
      </w:r>
      <w:r w:rsidRPr="00686C88">
        <w:rPr>
          <w:rFonts w:cstheme="minorHAnsi"/>
          <w:b/>
        </w:rPr>
        <w:t xml:space="preserve"> (Help Age </w:t>
      </w:r>
      <w:proofErr w:type="gramStart"/>
      <w:r w:rsidRPr="00686C88">
        <w:rPr>
          <w:rFonts w:cstheme="minorHAnsi"/>
          <w:b/>
        </w:rPr>
        <w:t>International ,2006</w:t>
      </w:r>
      <w:proofErr w:type="gramEnd"/>
      <w:r w:rsidRPr="00686C88">
        <w:rPr>
          <w:rFonts w:cstheme="minorHAnsi"/>
          <w:b/>
        </w:rPr>
        <w:t>).</w:t>
      </w:r>
    </w:p>
  </w:footnote>
  <w:footnote w:id="3">
    <w:p w:rsidR="00AC6DB7" w:rsidRPr="00686C88" w:rsidRDefault="00AC6DB7">
      <w:pPr>
        <w:pStyle w:val="FootnoteText"/>
        <w:rPr>
          <w:rFonts w:cstheme="minorHAnsi"/>
          <w:b/>
        </w:rPr>
      </w:pPr>
      <w:r w:rsidRPr="00686C88">
        <w:rPr>
          <w:rStyle w:val="FootnoteReference"/>
          <w:rFonts w:cstheme="minorHAnsi"/>
          <w:b/>
        </w:rPr>
        <w:footnoteRef/>
      </w:r>
      <w:r>
        <w:rPr>
          <w:rFonts w:cstheme="minorHAnsi"/>
          <w:b/>
        </w:rPr>
        <w:t xml:space="preserve">  </w:t>
      </w:r>
      <w:proofErr w:type="gramStart"/>
      <w:r>
        <w:rPr>
          <w:rFonts w:cstheme="minorHAnsi"/>
          <w:b/>
        </w:rPr>
        <w:t xml:space="preserve">Cited in </w:t>
      </w:r>
      <w:proofErr w:type="spellStart"/>
      <w:r>
        <w:rPr>
          <w:rFonts w:cstheme="minorHAnsi"/>
          <w:b/>
        </w:rPr>
        <w:t>Inter generational</w:t>
      </w:r>
      <w:proofErr w:type="spellEnd"/>
      <w:r>
        <w:rPr>
          <w:rFonts w:cstheme="minorHAnsi"/>
          <w:b/>
        </w:rPr>
        <w:t xml:space="preserve"> challenges in Ethiopia, 2010.</w:t>
      </w:r>
      <w:proofErr w:type="gramEnd"/>
    </w:p>
  </w:footnote>
  <w:footnote w:id="4">
    <w:p w:rsidR="00AC6DB7" w:rsidRPr="009F636F" w:rsidRDefault="00AC6DB7">
      <w:pPr>
        <w:pStyle w:val="FootnoteText"/>
        <w:rPr>
          <w:b/>
        </w:rPr>
      </w:pPr>
      <w:r w:rsidRPr="009F636F">
        <w:rPr>
          <w:rStyle w:val="FootnoteReference"/>
          <w:b/>
        </w:rPr>
        <w:footnoteRef/>
      </w:r>
      <w:r>
        <w:rPr>
          <w:b/>
        </w:rPr>
        <w:t>&amp;</w:t>
      </w:r>
      <w:r w:rsidRPr="00A74A43">
        <w:rPr>
          <w:rStyle w:val="FootnoteReference"/>
          <w:b/>
        </w:rPr>
        <w:t>6</w:t>
      </w:r>
      <w:r>
        <w:t xml:space="preserve"> </w:t>
      </w:r>
      <w:r w:rsidRPr="009F636F">
        <w:rPr>
          <w:b/>
        </w:rPr>
        <w:t>People at Risk: Towards a comprehensive social protection scheme in Ethiopia, 2011.</w:t>
      </w:r>
    </w:p>
  </w:footnote>
  <w:footnote w:id="5">
    <w:p w:rsidR="00AC6DB7" w:rsidRPr="009F636F" w:rsidRDefault="00AC6DB7">
      <w:pPr>
        <w:pStyle w:val="FootnoteText"/>
        <w:rPr>
          <w:b/>
        </w:rPr>
      </w:pPr>
      <w:r w:rsidRPr="009F636F">
        <w:rPr>
          <w:rStyle w:val="FootnoteReference"/>
          <w:b/>
        </w:rPr>
        <w:footnoteRef/>
      </w:r>
      <w:proofErr w:type="gramStart"/>
      <w:r w:rsidRPr="009F636F">
        <w:rPr>
          <w:b/>
        </w:rPr>
        <w:t>( CSA,2006</w:t>
      </w:r>
      <w:proofErr w:type="gramEnd"/>
      <w:r w:rsidRPr="009F636F">
        <w:rPr>
          <w:b/>
        </w:rPr>
        <w:t>).</w:t>
      </w:r>
    </w:p>
  </w:footnote>
  <w:footnote w:id="6">
    <w:p w:rsidR="00AC6DB7" w:rsidRDefault="00AC6DB7">
      <w:pPr>
        <w:pStyle w:val="FootnoteText"/>
      </w:pPr>
    </w:p>
  </w:footnote>
  <w:footnote w:id="7">
    <w:p w:rsidR="00AC6DB7" w:rsidRPr="001426E4" w:rsidRDefault="00AC6DB7" w:rsidP="001426E4">
      <w:pPr>
        <w:pStyle w:val="FootnoteText"/>
        <w:ind w:left="90" w:hanging="90"/>
        <w:rPr>
          <w:b/>
        </w:rPr>
      </w:pPr>
      <w:r>
        <w:rPr>
          <w:rStyle w:val="FootnoteReference"/>
        </w:rPr>
        <w:footnoteRef/>
      </w:r>
      <w:r>
        <w:t xml:space="preserve"> </w:t>
      </w:r>
      <w:r w:rsidRPr="009F636F">
        <w:rPr>
          <w:b/>
        </w:rPr>
        <w:t>People at Risk: Towards a comprehensive social protection scheme in Ethiopia, 2011</w:t>
      </w:r>
      <w:r>
        <w:rPr>
          <w:b/>
        </w:rPr>
        <w:t xml:space="preserve">(Quoting </w:t>
      </w:r>
      <w:r w:rsidRPr="001426E4">
        <w:rPr>
          <w:b/>
        </w:rPr>
        <w:t xml:space="preserve">Pearson, Webb and </w:t>
      </w:r>
      <w:proofErr w:type="spellStart"/>
      <w:r w:rsidRPr="001426E4">
        <w:rPr>
          <w:b/>
        </w:rPr>
        <w:t>Mekonnen</w:t>
      </w:r>
      <w:proofErr w:type="spellEnd"/>
      <w:r>
        <w:rPr>
          <w:b/>
        </w:rPr>
        <w:t>).</w:t>
      </w:r>
    </w:p>
  </w:footnote>
  <w:footnote w:id="8">
    <w:p w:rsidR="00AC6DB7" w:rsidRPr="00DE3159" w:rsidRDefault="00AC6DB7" w:rsidP="00EB2E9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35469A">
        <w:rPr>
          <w:rStyle w:val="FootnoteReference"/>
          <w:b/>
        </w:rPr>
        <w:footnoteRef/>
      </w:r>
      <w:r w:rsidRPr="0035469A">
        <w:rPr>
          <w:b/>
        </w:rPr>
        <w:t xml:space="preserve"> </w:t>
      </w:r>
      <w:proofErr w:type="gramStart"/>
      <w:r w:rsidRPr="00EB2E90">
        <w:rPr>
          <w:rFonts w:cstheme="minorHAnsi"/>
          <w:b/>
          <w:sz w:val="20"/>
          <w:szCs w:val="20"/>
        </w:rPr>
        <w:t>Africa Union.</w:t>
      </w:r>
      <w:proofErr w:type="gramEnd"/>
      <w:r w:rsidRPr="00EB2E90">
        <w:rPr>
          <w:rFonts w:cstheme="minorHAnsi"/>
          <w:b/>
          <w:sz w:val="20"/>
          <w:szCs w:val="20"/>
        </w:rPr>
        <w:t xml:space="preserve"> (2005)</w:t>
      </w:r>
      <w:r>
        <w:rPr>
          <w:rFonts w:cstheme="minorHAnsi"/>
          <w:b/>
          <w:sz w:val="20"/>
          <w:szCs w:val="20"/>
        </w:rPr>
        <w:t>.’</w:t>
      </w:r>
      <w:proofErr w:type="gramStart"/>
      <w:r w:rsidRPr="00EB2E90">
        <w:rPr>
          <w:rFonts w:cstheme="minorHAnsi"/>
          <w:b/>
          <w:sz w:val="20"/>
          <w:szCs w:val="20"/>
        </w:rPr>
        <w:t>Draft Social Policy Framework for Africa’, Third ordinary session of the Labor and Social Affairs Commissions of the African Union, Johannesburg, South Africa.</w:t>
      </w:r>
      <w:proofErr w:type="gramEnd"/>
      <w:r w:rsidRPr="00DE3159">
        <w:rPr>
          <w:rFonts w:ascii="Times New Roman" w:hAnsi="Times New Roman" w:cs="Times New Roman"/>
          <w:sz w:val="24"/>
          <w:szCs w:val="24"/>
        </w:rPr>
        <w:t xml:space="preserve">  </w:t>
      </w:r>
    </w:p>
    <w:p w:rsidR="00AC6DB7" w:rsidRDefault="00AC6DB7">
      <w:pPr>
        <w:pStyle w:val="FootnoteText"/>
      </w:pPr>
    </w:p>
  </w:footnote>
  <w:footnote w:id="9">
    <w:p w:rsidR="00AC6DB7" w:rsidRPr="00ED0E98" w:rsidRDefault="00AC6DB7" w:rsidP="00626985">
      <w:pPr>
        <w:pStyle w:val="FootnoteText"/>
        <w:rPr>
          <w:b/>
        </w:rPr>
      </w:pPr>
      <w:r w:rsidRPr="00ED0E98">
        <w:rPr>
          <w:rStyle w:val="FootnoteReference"/>
          <w:b/>
        </w:rPr>
        <w:footnoteRef/>
      </w:r>
      <w:r w:rsidRPr="00ED0E98">
        <w:rPr>
          <w:b/>
        </w:rPr>
        <w:t xml:space="preserve"> It is high land area with high altitude and relatively good vegetation cover. Movement (coming and going to and from the place) is relatively hard for older people.</w:t>
      </w:r>
    </w:p>
  </w:footnote>
  <w:footnote w:id="10">
    <w:p w:rsidR="00AC6DB7" w:rsidRPr="00ED0E98" w:rsidRDefault="00AC6DB7" w:rsidP="00626985">
      <w:pPr>
        <w:pStyle w:val="FootnoteText"/>
        <w:rPr>
          <w:b/>
        </w:rPr>
      </w:pPr>
      <w:r w:rsidRPr="00ED0E98">
        <w:rPr>
          <w:rStyle w:val="FootnoteReference"/>
          <w:b/>
        </w:rPr>
        <w:footnoteRef/>
      </w:r>
      <w:r w:rsidRPr="00ED0E98">
        <w:rPr>
          <w:b/>
        </w:rPr>
        <w:t xml:space="preserve"> It is a monastery with long standing history and tradition of orthodox Christianity established in</w:t>
      </w:r>
      <w:r>
        <w:rPr>
          <w:b/>
        </w:rPr>
        <w:t xml:space="preserve"> 492</w:t>
      </w:r>
    </w:p>
  </w:footnote>
  <w:footnote w:id="11">
    <w:p w:rsidR="00AC6DB7" w:rsidRPr="00ED0E98" w:rsidRDefault="00AC6DB7" w:rsidP="00626985">
      <w:pPr>
        <w:pStyle w:val="FootnoteText"/>
        <w:ind w:left="90" w:hanging="90"/>
        <w:rPr>
          <w:b/>
        </w:rPr>
      </w:pPr>
      <w:r w:rsidRPr="00ED0E98">
        <w:rPr>
          <w:rStyle w:val="FootnoteReference"/>
          <w:b/>
        </w:rPr>
        <w:footnoteRef/>
      </w:r>
      <w:r w:rsidRPr="00ED0E98">
        <w:rPr>
          <w:b/>
        </w:rPr>
        <w:t xml:space="preserve"> It is the only organized functioning association with strong community mobilization effort to tackle the problems</w:t>
      </w:r>
      <w:r>
        <w:rPr>
          <w:b/>
        </w:rPr>
        <w:t xml:space="preserve"> </w:t>
      </w:r>
      <w:r w:rsidRPr="00ED0E98">
        <w:rPr>
          <w:b/>
        </w:rPr>
        <w:t>of older people in the area.</w:t>
      </w:r>
    </w:p>
  </w:footnote>
  <w:footnote w:id="12">
    <w:p w:rsidR="00AC6DB7" w:rsidRDefault="00AC6DB7" w:rsidP="00925B23">
      <w:pPr>
        <w:pStyle w:val="FootnoteText"/>
        <w:ind w:left="270" w:hanging="180"/>
        <w:jc w:val="both"/>
        <w:rPr>
          <w:rFonts w:cstheme="minorHAnsi"/>
          <w:b/>
        </w:rPr>
      </w:pPr>
      <w:r w:rsidRPr="00C31300">
        <w:rPr>
          <w:rStyle w:val="FootnoteReference"/>
          <w:b/>
        </w:rPr>
        <w:footnoteRef/>
      </w:r>
      <w:r>
        <w:t>&amp;</w:t>
      </w:r>
      <w:r>
        <w:rPr>
          <w:rStyle w:val="FootnoteReference"/>
          <w:rFonts w:cstheme="minorHAnsi"/>
          <w:b/>
        </w:rPr>
        <w:t>13</w:t>
      </w:r>
      <w:r w:rsidRPr="00C31300">
        <w:rPr>
          <w:rFonts w:cstheme="minorHAnsi"/>
          <w:b/>
        </w:rPr>
        <w:t xml:space="preserve"> </w:t>
      </w:r>
      <w:r w:rsidRPr="009C69D4">
        <w:rPr>
          <w:rFonts w:cstheme="minorHAnsi"/>
          <w:b/>
        </w:rPr>
        <w:t>(ILO, 1993).</w:t>
      </w:r>
      <w:r>
        <w:rPr>
          <w:rFonts w:cstheme="minorHAnsi"/>
          <w:b/>
        </w:rPr>
        <w:t>Cited in International Labor</w:t>
      </w:r>
      <w:r w:rsidRPr="005737DD">
        <w:rPr>
          <w:rFonts w:cstheme="minorHAnsi"/>
          <w:b/>
        </w:rPr>
        <w:t xml:space="preserve"> </w:t>
      </w:r>
      <w:r>
        <w:rPr>
          <w:rFonts w:cstheme="minorHAnsi"/>
          <w:b/>
        </w:rPr>
        <w:t xml:space="preserve">Office; ‘Can Low income Countries afford Basic Social Security?’ </w:t>
      </w:r>
      <w:proofErr w:type="gramStart"/>
      <w:r>
        <w:rPr>
          <w:rFonts w:cstheme="minorHAnsi"/>
          <w:b/>
        </w:rPr>
        <w:t>Social   Security Policy briefings, no.3, ILO, Social Security Department, Geneva, 2008.</w:t>
      </w:r>
      <w:proofErr w:type="gramEnd"/>
    </w:p>
    <w:p w:rsidR="00AC6DB7" w:rsidRPr="009000F9" w:rsidRDefault="00AC6DB7" w:rsidP="00925B23">
      <w:pPr>
        <w:pStyle w:val="FootnoteText"/>
        <w:jc w:val="both"/>
        <w:rPr>
          <w:sz w:val="2"/>
        </w:rPr>
      </w:pPr>
      <w:r>
        <w:rPr>
          <w:rFonts w:cstheme="minorHAnsi"/>
          <w:b/>
        </w:rPr>
        <w:t xml:space="preserve"> </w:t>
      </w:r>
    </w:p>
  </w:footnote>
  <w:footnote w:id="13">
    <w:p w:rsidR="00AC6DB7" w:rsidRPr="009000F9" w:rsidRDefault="00AC6DB7" w:rsidP="00925B23">
      <w:pPr>
        <w:pStyle w:val="FootnoteText"/>
        <w:jc w:val="both"/>
        <w:rPr>
          <w:rFonts w:cstheme="minorHAnsi"/>
          <w:b/>
          <w:sz w:val="2"/>
        </w:rPr>
      </w:pPr>
      <w:r>
        <w:rPr>
          <w:rFonts w:cstheme="minorHAnsi"/>
          <w:b/>
        </w:rPr>
        <w:t xml:space="preserve"> </w:t>
      </w:r>
    </w:p>
  </w:footnote>
  <w:footnote w:id="14">
    <w:p w:rsidR="00AC6DB7" w:rsidRPr="003B1A95" w:rsidRDefault="00AC6DB7" w:rsidP="00925B23">
      <w:pPr>
        <w:pStyle w:val="FootnoteText"/>
        <w:jc w:val="both"/>
        <w:rPr>
          <w:b/>
          <w:sz w:val="18"/>
          <w:szCs w:val="18"/>
        </w:rPr>
      </w:pPr>
      <w:r>
        <w:rPr>
          <w:b/>
          <w:sz w:val="18"/>
          <w:szCs w:val="18"/>
        </w:rPr>
        <w:t xml:space="preserve">  </w:t>
      </w:r>
      <w:r w:rsidRPr="003B1A95">
        <w:rPr>
          <w:rStyle w:val="FootnoteReference"/>
          <w:b/>
          <w:sz w:val="18"/>
          <w:szCs w:val="18"/>
        </w:rPr>
        <w:footnoteRef/>
      </w:r>
      <w:r w:rsidRPr="003B1A95">
        <w:rPr>
          <w:b/>
          <w:sz w:val="18"/>
          <w:szCs w:val="18"/>
        </w:rPr>
        <w:t xml:space="preserve"> Cited in People at Risk: Towards a Comprehensive Social Protection scheme in Ethiopia, 2011(Quoting </w:t>
      </w:r>
      <w:proofErr w:type="spellStart"/>
      <w:r w:rsidRPr="003B1A95">
        <w:rPr>
          <w:b/>
          <w:sz w:val="18"/>
          <w:szCs w:val="18"/>
        </w:rPr>
        <w:t>Lwanga</w:t>
      </w:r>
      <w:proofErr w:type="spellEnd"/>
      <w:r w:rsidRPr="003B1A95">
        <w:rPr>
          <w:b/>
          <w:sz w:val="18"/>
          <w:szCs w:val="18"/>
        </w:rPr>
        <w:t xml:space="preserve"> and Knox)</w:t>
      </w:r>
      <w:r>
        <w:rPr>
          <w:b/>
          <w:sz w:val="18"/>
          <w:szCs w:val="18"/>
        </w:rPr>
        <w:t>.</w:t>
      </w:r>
    </w:p>
  </w:footnote>
  <w:footnote w:id="15">
    <w:p w:rsidR="00AC6DB7" w:rsidRPr="00A862FC" w:rsidRDefault="00AC6DB7" w:rsidP="00925B23">
      <w:pPr>
        <w:pStyle w:val="FootnoteText"/>
        <w:jc w:val="both"/>
        <w:rPr>
          <w:rFonts w:cstheme="minorHAnsi"/>
          <w:b/>
        </w:rPr>
      </w:pPr>
      <w:r w:rsidRPr="00321E8E">
        <w:rPr>
          <w:rStyle w:val="FootnoteReference"/>
          <w:rFonts w:cstheme="minorHAnsi"/>
          <w:b/>
        </w:rPr>
        <w:footnoteRef/>
      </w:r>
      <w:r>
        <w:rPr>
          <w:rFonts w:cstheme="minorHAnsi"/>
          <w:b/>
        </w:rPr>
        <w:t xml:space="preserve"> </w:t>
      </w:r>
      <w:proofErr w:type="gramStart"/>
      <w:r>
        <w:rPr>
          <w:rFonts w:cstheme="minorHAnsi"/>
          <w:b/>
        </w:rPr>
        <w:t>(</w:t>
      </w:r>
      <w:proofErr w:type="spellStart"/>
      <w:r>
        <w:rPr>
          <w:rFonts w:cstheme="minorHAnsi"/>
          <w:b/>
        </w:rPr>
        <w:t>Cutright</w:t>
      </w:r>
      <w:proofErr w:type="spellEnd"/>
      <w:r>
        <w:rPr>
          <w:rFonts w:cstheme="minorHAnsi"/>
          <w:b/>
        </w:rPr>
        <w:t>, 1965).</w:t>
      </w:r>
      <w:proofErr w:type="gramEnd"/>
      <w:r>
        <w:rPr>
          <w:rFonts w:cstheme="minorHAnsi"/>
          <w:b/>
        </w:rPr>
        <w:t xml:space="preserve"> </w:t>
      </w:r>
    </w:p>
  </w:footnote>
  <w:footnote w:id="16">
    <w:p w:rsidR="00AC6DB7" w:rsidRDefault="00AC6DB7" w:rsidP="00925B23">
      <w:pPr>
        <w:pStyle w:val="FootnoteText"/>
        <w:jc w:val="both"/>
      </w:pPr>
      <w:proofErr w:type="gramStart"/>
      <w:r w:rsidRPr="007D4974">
        <w:rPr>
          <w:rFonts w:cstheme="minorHAnsi"/>
          <w:b/>
          <w:vertAlign w:val="superscript"/>
        </w:rPr>
        <w:t>16</w:t>
      </w:r>
      <w:r>
        <w:rPr>
          <w:rFonts w:cstheme="minorHAnsi"/>
          <w:b/>
        </w:rPr>
        <w:t>&amp;</w:t>
      </w:r>
      <w:r w:rsidRPr="007D4974">
        <w:rPr>
          <w:rFonts w:cstheme="minorHAnsi"/>
          <w:b/>
          <w:vertAlign w:val="superscript"/>
        </w:rPr>
        <w:t>17</w:t>
      </w:r>
      <w:r w:rsidRPr="006069F5">
        <w:rPr>
          <w:rFonts w:cstheme="minorHAnsi"/>
          <w:b/>
        </w:rPr>
        <w:t xml:space="preserve"> (Pryor, 1968).</w:t>
      </w:r>
      <w:proofErr w:type="gramEnd"/>
    </w:p>
  </w:footnote>
  <w:footnote w:id="17">
    <w:p w:rsidR="00AC6DB7" w:rsidRDefault="00AC6DB7" w:rsidP="00925B23">
      <w:pPr>
        <w:pStyle w:val="FootnoteText"/>
        <w:jc w:val="both"/>
        <w:rPr>
          <w:rFonts w:cstheme="minorHAnsi"/>
          <w:b/>
        </w:rPr>
      </w:pPr>
      <w:r>
        <w:rPr>
          <w:rStyle w:val="FootnoteReference"/>
          <w:rFonts w:cstheme="minorHAnsi"/>
          <w:b/>
        </w:rPr>
        <w:t>1</w:t>
      </w:r>
      <w:proofErr w:type="gramStart"/>
      <w:r w:rsidRPr="007D4974">
        <w:rPr>
          <w:rFonts w:cstheme="minorHAnsi"/>
          <w:b/>
          <w:vertAlign w:val="superscript"/>
        </w:rPr>
        <w:t>8</w:t>
      </w:r>
      <w:r w:rsidRPr="00191001">
        <w:rPr>
          <w:rFonts w:cstheme="minorHAnsi"/>
          <w:b/>
        </w:rPr>
        <w:t xml:space="preserve"> (Gough, 1979).</w:t>
      </w:r>
      <w:proofErr w:type="gramEnd"/>
    </w:p>
    <w:p w:rsidR="00AC6DB7" w:rsidRPr="00073405" w:rsidRDefault="00AC6DB7" w:rsidP="00925B23">
      <w:pPr>
        <w:pStyle w:val="FootnoteText"/>
        <w:jc w:val="both"/>
        <w:rPr>
          <w:rFonts w:cstheme="minorHAnsi"/>
          <w:b/>
        </w:rPr>
      </w:pPr>
      <w:r>
        <w:rPr>
          <w:rFonts w:cstheme="minorHAnsi"/>
          <w:b/>
        </w:rPr>
        <w:t>All 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 xml:space="preserve">. </w:t>
      </w:r>
      <w:proofErr w:type="gramStart"/>
      <w:r w:rsidRPr="00073405">
        <w:rPr>
          <w:rFonts w:cstheme="minorHAnsi"/>
          <w:b/>
        </w:rPr>
        <w:t>(2003). Development of Social Security in Ethiopia.</w:t>
      </w:r>
      <w:proofErr w:type="gramEnd"/>
      <w:r w:rsidRPr="00073405">
        <w:rPr>
          <w:rFonts w:cstheme="minorHAnsi"/>
          <w:b/>
        </w:rPr>
        <w:t xml:space="preserve"> </w:t>
      </w:r>
      <w:proofErr w:type="gramStart"/>
      <w:r w:rsidRPr="00073405">
        <w:rPr>
          <w:rFonts w:cstheme="minorHAnsi"/>
          <w:b/>
        </w:rPr>
        <w:t>(Unpublished M.A. Thesis).</w:t>
      </w:r>
      <w:proofErr w:type="gramEnd"/>
      <w:r w:rsidRPr="00073405">
        <w:rPr>
          <w:rFonts w:cstheme="minorHAnsi"/>
          <w:b/>
        </w:rPr>
        <w:t xml:space="preserve"> </w:t>
      </w:r>
    </w:p>
    <w:p w:rsidR="00AC6DB7" w:rsidRPr="00073405" w:rsidRDefault="00AC6DB7" w:rsidP="00925B23">
      <w:pPr>
        <w:pStyle w:val="FootnoteText"/>
        <w:jc w:val="both"/>
        <w:rPr>
          <w:rFonts w:cstheme="minorHAnsi"/>
          <w:b/>
          <w:sz w:val="22"/>
          <w:szCs w:val="22"/>
        </w:rPr>
      </w:pPr>
    </w:p>
    <w:p w:rsidR="00AC6DB7" w:rsidRPr="006069F5" w:rsidRDefault="00AC6DB7" w:rsidP="00925B23">
      <w:pPr>
        <w:pStyle w:val="FootnoteText"/>
        <w:jc w:val="both"/>
        <w:rPr>
          <w:rFonts w:cstheme="minorHAnsi"/>
          <w:b/>
        </w:rPr>
      </w:pPr>
    </w:p>
  </w:footnote>
  <w:footnote w:id="18">
    <w:p w:rsidR="00AC6DB7" w:rsidRDefault="00AC6DB7" w:rsidP="00925B23">
      <w:pPr>
        <w:pStyle w:val="FootnoteText"/>
      </w:pPr>
    </w:p>
  </w:footnote>
  <w:footnote w:id="19">
    <w:p w:rsidR="00AC6DB7" w:rsidRPr="00073405" w:rsidRDefault="00AC6DB7" w:rsidP="00925B23">
      <w:pPr>
        <w:pStyle w:val="FootnoteText"/>
        <w:ind w:left="180" w:hanging="180"/>
        <w:jc w:val="both"/>
        <w:rPr>
          <w:rFonts w:cstheme="minorHAnsi"/>
          <w:b/>
        </w:rPr>
      </w:pPr>
      <w:r>
        <w:rPr>
          <w:rStyle w:val="FootnoteReference"/>
          <w:rFonts w:cstheme="minorHAnsi"/>
          <w:b/>
        </w:rPr>
        <w:t>1</w:t>
      </w:r>
      <w:proofErr w:type="gramStart"/>
      <w:r w:rsidRPr="00C33A96">
        <w:rPr>
          <w:rFonts w:cstheme="minorHAnsi"/>
          <w:b/>
          <w:vertAlign w:val="superscript"/>
        </w:rPr>
        <w:t>9</w:t>
      </w:r>
      <w:r w:rsidRPr="00191001">
        <w:rPr>
          <w:rFonts w:cstheme="minorHAnsi"/>
          <w:b/>
        </w:rPr>
        <w:t xml:space="preserve"> </w:t>
      </w:r>
      <w:proofErr w:type="spellStart"/>
      <w:r>
        <w:rPr>
          <w:rFonts w:cstheme="minorHAnsi"/>
          <w:b/>
        </w:rPr>
        <w:t>Offe</w:t>
      </w:r>
      <w:proofErr w:type="spellEnd"/>
      <w:r>
        <w:rPr>
          <w:rFonts w:cstheme="minorHAnsi"/>
          <w:b/>
        </w:rPr>
        <w:t xml:space="preserve"> (1990)</w:t>
      </w:r>
      <w:r w:rsidRPr="00F26C73">
        <w:rPr>
          <w:rFonts w:cstheme="minorHAnsi"/>
          <w:b/>
        </w:rPr>
        <w:t xml:space="preserve"> </w:t>
      </w:r>
      <w:r>
        <w:rPr>
          <w:rFonts w:cstheme="minorHAnsi"/>
          <w:b/>
        </w:rPr>
        <w:t>.Cited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w:t>
      </w:r>
      <w:proofErr w:type="gramEnd"/>
      <w:r w:rsidRPr="00073405">
        <w:rPr>
          <w:rFonts w:cstheme="minorHAnsi"/>
          <w:b/>
        </w:rPr>
        <w:t xml:space="preserve"> </w:t>
      </w:r>
      <w:proofErr w:type="gramStart"/>
      <w:r w:rsidRPr="00073405">
        <w:rPr>
          <w:rFonts w:cstheme="minorHAnsi"/>
          <w:b/>
        </w:rPr>
        <w:t>(2003). Development of Social Security in Ethiopia.</w:t>
      </w:r>
      <w:proofErr w:type="gramEnd"/>
      <w:r w:rsidRPr="00073405">
        <w:rPr>
          <w:rFonts w:cstheme="minorHAnsi"/>
          <w:b/>
        </w:rPr>
        <w:t xml:space="preserve"> </w:t>
      </w:r>
      <w:proofErr w:type="gramStart"/>
      <w:r w:rsidRPr="00073405">
        <w:rPr>
          <w:rFonts w:cstheme="minorHAnsi"/>
          <w:b/>
        </w:rPr>
        <w:t>(Unpublished M.A.</w:t>
      </w:r>
      <w:proofErr w:type="gramEnd"/>
      <w:r w:rsidRPr="00073405">
        <w:rPr>
          <w:rFonts w:cstheme="minorHAnsi"/>
          <w:b/>
        </w:rPr>
        <w:t xml:space="preserve"> </w:t>
      </w:r>
      <w:r>
        <w:rPr>
          <w:rFonts w:cstheme="minorHAnsi"/>
          <w:b/>
        </w:rPr>
        <w:t xml:space="preserve">   </w:t>
      </w:r>
      <w:proofErr w:type="gramStart"/>
      <w:r w:rsidRPr="00073405">
        <w:rPr>
          <w:rFonts w:cstheme="minorHAnsi"/>
          <w:b/>
        </w:rPr>
        <w:t>Thesis).</w:t>
      </w:r>
      <w:proofErr w:type="gramEnd"/>
      <w:r w:rsidRPr="00073405">
        <w:rPr>
          <w:rFonts w:cstheme="minorHAnsi"/>
          <w:b/>
        </w:rPr>
        <w:t xml:space="preserve"> </w:t>
      </w:r>
    </w:p>
    <w:p w:rsidR="00AC6DB7" w:rsidRPr="00F26C73" w:rsidRDefault="00AC6DB7" w:rsidP="00925B23">
      <w:pPr>
        <w:pStyle w:val="FootnoteText"/>
        <w:jc w:val="both"/>
        <w:rPr>
          <w:rFonts w:cstheme="minorHAnsi"/>
          <w:b/>
          <w:sz w:val="2"/>
          <w:szCs w:val="22"/>
        </w:rPr>
      </w:pPr>
    </w:p>
    <w:p w:rsidR="00AC6DB7" w:rsidRPr="00F26C73" w:rsidRDefault="00AC6DB7" w:rsidP="00925B23">
      <w:pPr>
        <w:pStyle w:val="FootnoteText"/>
        <w:jc w:val="both"/>
        <w:rPr>
          <w:rFonts w:cstheme="minorHAnsi"/>
          <w:b/>
          <w:sz w:val="2"/>
        </w:rPr>
      </w:pPr>
      <w:r>
        <w:rPr>
          <w:rFonts w:cstheme="minorHAnsi"/>
          <w:b/>
        </w:rPr>
        <w:t xml:space="preserve">  </w:t>
      </w:r>
    </w:p>
    <w:p w:rsidR="00AC6DB7" w:rsidRPr="00F26C73" w:rsidRDefault="00AC6DB7" w:rsidP="00925B23">
      <w:pPr>
        <w:pStyle w:val="FootnoteText"/>
        <w:jc w:val="both"/>
        <w:rPr>
          <w:sz w:val="2"/>
        </w:rPr>
      </w:pPr>
    </w:p>
  </w:footnote>
  <w:footnote w:id="20">
    <w:p w:rsidR="00AC6DB7" w:rsidRPr="00F26C73" w:rsidRDefault="00AC6DB7" w:rsidP="00925B23">
      <w:pPr>
        <w:pStyle w:val="FootnoteText"/>
        <w:ind w:left="180" w:hanging="180"/>
        <w:jc w:val="both"/>
        <w:rPr>
          <w:rFonts w:cstheme="minorHAnsi"/>
          <w:b/>
        </w:rPr>
      </w:pPr>
      <w:r w:rsidRPr="0045142C">
        <w:rPr>
          <w:rStyle w:val="FootnoteReference"/>
          <w:b/>
        </w:rPr>
        <w:footnoteRef/>
      </w:r>
      <w:r w:rsidRPr="0045142C">
        <w:rPr>
          <w:b/>
        </w:rPr>
        <w:t xml:space="preserve"> </w:t>
      </w:r>
      <w:proofErr w:type="gramStart"/>
      <w:r w:rsidRPr="00191001">
        <w:rPr>
          <w:rFonts w:cstheme="minorHAnsi"/>
          <w:b/>
        </w:rPr>
        <w:t>O’Connor (1988)</w:t>
      </w:r>
      <w:r>
        <w:rPr>
          <w:rFonts w:cstheme="minorHAnsi"/>
          <w:b/>
        </w:rPr>
        <w:t>.</w:t>
      </w:r>
      <w:proofErr w:type="gramEnd"/>
      <w:r w:rsidRPr="00F26C73">
        <w:rPr>
          <w:b/>
        </w:rPr>
        <w:t xml:space="preserve"> </w:t>
      </w:r>
      <w:proofErr w:type="gramStart"/>
      <w:r>
        <w:rPr>
          <w:b/>
        </w:rPr>
        <w:t xml:space="preserve">&amp; </w:t>
      </w:r>
      <w:r w:rsidRPr="00C33A96">
        <w:rPr>
          <w:b/>
          <w:vertAlign w:val="superscript"/>
        </w:rPr>
        <w:t>2</w:t>
      </w:r>
      <w:r>
        <w:rPr>
          <w:rStyle w:val="FootnoteReference"/>
          <w:b/>
        </w:rPr>
        <w:t>1</w:t>
      </w:r>
      <w:r w:rsidRPr="0045142C">
        <w:rPr>
          <w:b/>
        </w:rPr>
        <w:t xml:space="preserve"> </w:t>
      </w:r>
      <w:r w:rsidRPr="0045142C">
        <w:rPr>
          <w:rFonts w:cstheme="minorHAnsi"/>
          <w:b/>
        </w:rPr>
        <w:t>Flora and Albert (1981)</w:t>
      </w:r>
      <w:r>
        <w:rPr>
          <w:rFonts w:cstheme="minorHAnsi"/>
          <w:b/>
        </w:rPr>
        <w:t>.</w:t>
      </w:r>
      <w:proofErr w:type="gramEnd"/>
      <w:r>
        <w:rPr>
          <w:rFonts w:cstheme="minorHAnsi"/>
          <w:b/>
        </w:rPr>
        <w:t xml:space="preserve"> Cited in</w:t>
      </w:r>
      <w:r w:rsidRPr="00F26C73">
        <w:rPr>
          <w:rFonts w:ascii="Times New Roman" w:hAnsi="Times New Roman" w:cs="Times New Roman"/>
          <w:sz w:val="24"/>
          <w:szCs w:val="24"/>
        </w:rPr>
        <w:t xml:space="preserve"> </w:t>
      </w:r>
      <w:r w:rsidRPr="00F26C73">
        <w:rPr>
          <w:rFonts w:cstheme="minorHAnsi"/>
          <w:b/>
        </w:rPr>
        <w:t>Devereux,</w:t>
      </w:r>
      <w:r>
        <w:rPr>
          <w:rFonts w:cstheme="minorHAnsi"/>
          <w:b/>
        </w:rPr>
        <w:t xml:space="preserve"> </w:t>
      </w:r>
      <w:r w:rsidRPr="00F26C73">
        <w:rPr>
          <w:rFonts w:cstheme="minorHAnsi"/>
          <w:b/>
        </w:rPr>
        <w:t>Stephen</w:t>
      </w:r>
      <w:proofErr w:type="gramStart"/>
      <w:r w:rsidRPr="00F26C73">
        <w:rPr>
          <w:rFonts w:cstheme="minorHAnsi"/>
          <w:b/>
        </w:rPr>
        <w:t>.(</w:t>
      </w:r>
      <w:proofErr w:type="gramEnd"/>
      <w:r w:rsidRPr="00F26C73">
        <w:rPr>
          <w:rFonts w:cstheme="minorHAnsi"/>
          <w:b/>
        </w:rPr>
        <w:t>2003).</w:t>
      </w:r>
      <w:r>
        <w:rPr>
          <w:rFonts w:cstheme="minorHAnsi"/>
          <w:b/>
        </w:rPr>
        <w:t>’</w:t>
      </w:r>
      <w:r w:rsidRPr="00F26C73">
        <w:rPr>
          <w:rFonts w:cstheme="minorHAnsi"/>
          <w:b/>
        </w:rPr>
        <w:t xml:space="preserve">Can Social Safety Nets Reduce Chronic </w:t>
      </w:r>
      <w:r>
        <w:rPr>
          <w:rFonts w:cstheme="minorHAnsi"/>
          <w:b/>
        </w:rPr>
        <w:t>Poverty?</w:t>
      </w:r>
      <w:proofErr w:type="gramStart"/>
      <w:r>
        <w:rPr>
          <w:rFonts w:cstheme="minorHAnsi"/>
          <w:b/>
        </w:rPr>
        <w:t>’,</w:t>
      </w:r>
      <w:proofErr w:type="gramEnd"/>
      <w:r>
        <w:rPr>
          <w:rFonts w:cstheme="minorHAnsi"/>
          <w:b/>
        </w:rPr>
        <w:t xml:space="preserve"> </w:t>
      </w:r>
      <w:r w:rsidRPr="00F26C73">
        <w:rPr>
          <w:rFonts w:cstheme="minorHAnsi"/>
          <w:b/>
        </w:rPr>
        <w:t>Development Policy Reiview,vol.20,no.5</w:t>
      </w:r>
      <w:r>
        <w:rPr>
          <w:rFonts w:cstheme="minorHAnsi"/>
          <w:b/>
        </w:rPr>
        <w:t>.</w:t>
      </w:r>
    </w:p>
    <w:p w:rsidR="00AC6DB7" w:rsidRPr="00F26C73" w:rsidRDefault="00AC6DB7" w:rsidP="00925B23">
      <w:pPr>
        <w:pStyle w:val="FootnoteText"/>
        <w:jc w:val="both"/>
        <w:rPr>
          <w:rFonts w:cstheme="minorHAnsi"/>
          <w:b/>
        </w:rPr>
      </w:pPr>
    </w:p>
    <w:p w:rsidR="00AC6DB7" w:rsidRDefault="00AC6DB7" w:rsidP="00925B23">
      <w:pPr>
        <w:pStyle w:val="FootnoteText"/>
      </w:pPr>
    </w:p>
  </w:footnote>
  <w:footnote w:id="21">
    <w:p w:rsidR="00AC6DB7" w:rsidRPr="002E4E46" w:rsidRDefault="00AC6DB7" w:rsidP="00925B23">
      <w:pPr>
        <w:pStyle w:val="FootnoteText"/>
        <w:rPr>
          <w:rFonts w:cstheme="minorHAnsi"/>
          <w:b/>
        </w:rPr>
      </w:pPr>
    </w:p>
    <w:p w:rsidR="00AC6DB7" w:rsidRDefault="00AC6DB7" w:rsidP="00925B23">
      <w:pPr>
        <w:pStyle w:val="FootnoteText"/>
        <w:jc w:val="both"/>
      </w:pPr>
      <w:r>
        <w:rPr>
          <w:rStyle w:val="FootnoteReference"/>
          <w:rFonts w:cstheme="minorHAnsi"/>
          <w:b/>
        </w:rPr>
        <w:t>2</w:t>
      </w:r>
      <w:proofErr w:type="gramStart"/>
      <w:r w:rsidRPr="003735A0">
        <w:rPr>
          <w:rFonts w:cstheme="minorHAnsi"/>
          <w:b/>
          <w:vertAlign w:val="superscript"/>
        </w:rPr>
        <w:t>2</w:t>
      </w:r>
      <w:r w:rsidRPr="0045142C">
        <w:rPr>
          <w:rFonts w:cstheme="minorHAnsi"/>
          <w:b/>
        </w:rPr>
        <w:t xml:space="preserve"> (Stephens, 1979).</w:t>
      </w:r>
      <w:proofErr w:type="gramEnd"/>
      <w:r w:rsidRPr="002B3BC9">
        <w:rPr>
          <w:rFonts w:cstheme="minorHAnsi"/>
          <w:b/>
        </w:rPr>
        <w:t xml:space="preserve"> </w:t>
      </w:r>
      <w:proofErr w:type="gramStart"/>
      <w:r>
        <w:rPr>
          <w:rFonts w:cstheme="minorHAnsi"/>
          <w:b/>
        </w:rPr>
        <w:t>Cited in</w:t>
      </w:r>
      <w:r w:rsidRPr="00F26C73">
        <w:rPr>
          <w:rFonts w:ascii="Times New Roman" w:hAnsi="Times New Roman" w:cs="Times New Roman"/>
          <w:sz w:val="24"/>
          <w:szCs w:val="24"/>
        </w:rPr>
        <w:t xml:space="preserve"> </w:t>
      </w:r>
      <w:r w:rsidRPr="00F26C73">
        <w:rPr>
          <w:rFonts w:cstheme="minorHAnsi"/>
          <w:b/>
        </w:rPr>
        <w:t>Devereux,</w:t>
      </w:r>
      <w:r>
        <w:rPr>
          <w:rFonts w:cstheme="minorHAnsi"/>
          <w:b/>
        </w:rPr>
        <w:t xml:space="preserve"> </w:t>
      </w:r>
      <w:r w:rsidRPr="00F26C73">
        <w:rPr>
          <w:rFonts w:cstheme="minorHAnsi"/>
          <w:b/>
        </w:rPr>
        <w:t>Stephen.</w:t>
      </w:r>
      <w:proofErr w:type="gramEnd"/>
      <w:r w:rsidRPr="00F26C73">
        <w:rPr>
          <w:rFonts w:cstheme="minorHAnsi"/>
          <w:b/>
        </w:rPr>
        <w:t xml:space="preserve"> (2003).</w:t>
      </w:r>
      <w:r>
        <w:rPr>
          <w:rFonts w:cstheme="minorHAnsi"/>
          <w:b/>
        </w:rPr>
        <w:t>’</w:t>
      </w:r>
      <w:r w:rsidRPr="00F26C73">
        <w:rPr>
          <w:rFonts w:cstheme="minorHAnsi"/>
          <w:b/>
        </w:rPr>
        <w:t xml:space="preserve">Can Social Safety Nets Reduce Chronic </w:t>
      </w:r>
      <w:r>
        <w:rPr>
          <w:rFonts w:cstheme="minorHAnsi"/>
          <w:b/>
        </w:rPr>
        <w:t xml:space="preserve">Poverty?’ </w:t>
      </w:r>
    </w:p>
  </w:footnote>
  <w:footnote w:id="22">
    <w:p w:rsidR="00AC6DB7" w:rsidRPr="0045142C" w:rsidRDefault="00AC6DB7" w:rsidP="00925B23">
      <w:pPr>
        <w:pStyle w:val="FootnoteText"/>
        <w:ind w:left="270" w:hanging="270"/>
        <w:jc w:val="both"/>
        <w:rPr>
          <w:rFonts w:cstheme="minorHAnsi"/>
          <w:b/>
        </w:rPr>
      </w:pPr>
      <w:r>
        <w:rPr>
          <w:rFonts w:cstheme="minorHAnsi"/>
          <w:b/>
        </w:rPr>
        <w:t xml:space="preserve">     ,</w:t>
      </w:r>
      <w:r w:rsidRPr="00F26C73">
        <w:rPr>
          <w:rFonts w:cstheme="minorHAnsi"/>
          <w:b/>
        </w:rPr>
        <w:t xml:space="preserve"> Development Policy </w:t>
      </w:r>
      <w:proofErr w:type="spellStart"/>
      <w:r w:rsidRPr="00F26C73">
        <w:rPr>
          <w:rFonts w:cstheme="minorHAnsi"/>
          <w:b/>
        </w:rPr>
        <w:t>Reiview</w:t>
      </w:r>
      <w:proofErr w:type="spellEnd"/>
      <w:r w:rsidRPr="00F26C73">
        <w:rPr>
          <w:rFonts w:cstheme="minorHAnsi"/>
          <w:b/>
        </w:rPr>
        <w:t>, vol.20, no.5</w:t>
      </w:r>
      <w:r>
        <w:rPr>
          <w:rFonts w:cstheme="minorHAnsi"/>
          <w:b/>
        </w:rPr>
        <w:t>.</w:t>
      </w:r>
    </w:p>
  </w:footnote>
  <w:footnote w:id="23">
    <w:p w:rsidR="00AC6DB7" w:rsidRPr="002E4E46" w:rsidRDefault="00AC6DB7" w:rsidP="00925B23">
      <w:pPr>
        <w:pStyle w:val="FootnoteText"/>
        <w:jc w:val="both"/>
        <w:rPr>
          <w:rFonts w:cstheme="minorHAnsi"/>
          <w:b/>
        </w:rPr>
      </w:pPr>
      <w:r w:rsidRPr="002E4E46">
        <w:rPr>
          <w:rStyle w:val="FootnoteReference"/>
          <w:rFonts w:cstheme="minorHAnsi"/>
          <w:b/>
        </w:rPr>
        <w:footnoteRef/>
      </w:r>
      <w:r w:rsidRPr="002E4E46">
        <w:rPr>
          <w:rFonts w:cstheme="minorHAnsi"/>
          <w:b/>
        </w:rPr>
        <w:t xml:space="preserve"> </w:t>
      </w:r>
      <w:proofErr w:type="gramStart"/>
      <w:r w:rsidRPr="002E4E46">
        <w:rPr>
          <w:rFonts w:cstheme="minorHAnsi"/>
          <w:b/>
        </w:rPr>
        <w:t>(</w:t>
      </w:r>
      <w:proofErr w:type="spellStart"/>
      <w:r w:rsidRPr="002E4E46">
        <w:rPr>
          <w:rFonts w:cstheme="minorHAnsi"/>
          <w:b/>
        </w:rPr>
        <w:t>Esping</w:t>
      </w:r>
      <w:proofErr w:type="spellEnd"/>
      <w:r w:rsidRPr="002E4E46">
        <w:rPr>
          <w:rFonts w:cstheme="minorHAnsi"/>
          <w:b/>
        </w:rPr>
        <w:t>-Andersen, 1990).</w:t>
      </w:r>
      <w:proofErr w:type="gramEnd"/>
    </w:p>
  </w:footnote>
  <w:footnote w:id="24">
    <w:p w:rsidR="00AC6DB7" w:rsidRPr="00073405" w:rsidRDefault="00AC6DB7" w:rsidP="00925B23">
      <w:pPr>
        <w:pStyle w:val="FootnoteText"/>
        <w:ind w:left="180" w:hanging="180"/>
        <w:jc w:val="both"/>
        <w:rPr>
          <w:rFonts w:cstheme="minorHAnsi"/>
          <w:b/>
        </w:rPr>
      </w:pPr>
      <w:r w:rsidRPr="002E4E46">
        <w:rPr>
          <w:rStyle w:val="FootnoteReference"/>
          <w:b/>
        </w:rPr>
        <w:footnoteRef/>
      </w:r>
      <w:r>
        <w:t xml:space="preserve"> </w:t>
      </w:r>
      <w:proofErr w:type="spellStart"/>
      <w:proofErr w:type="gramStart"/>
      <w:r>
        <w:rPr>
          <w:rFonts w:cstheme="minorHAnsi"/>
          <w:b/>
        </w:rPr>
        <w:t>Korpi</w:t>
      </w:r>
      <w:proofErr w:type="spellEnd"/>
      <w:r>
        <w:rPr>
          <w:rFonts w:cstheme="minorHAnsi"/>
          <w:b/>
        </w:rPr>
        <w:t xml:space="preserve"> and </w:t>
      </w:r>
      <w:proofErr w:type="spellStart"/>
      <w:r w:rsidRPr="002E4E46">
        <w:rPr>
          <w:rFonts w:cstheme="minorHAnsi"/>
          <w:b/>
        </w:rPr>
        <w:t>Esping</w:t>
      </w:r>
      <w:proofErr w:type="spellEnd"/>
      <w:r w:rsidRPr="002E4E46">
        <w:rPr>
          <w:rFonts w:cstheme="minorHAnsi"/>
          <w:b/>
        </w:rPr>
        <w:t>-Andersen (1984)</w:t>
      </w:r>
      <w:r>
        <w:rPr>
          <w:rFonts w:cstheme="minorHAnsi"/>
          <w:b/>
        </w:rPr>
        <w:t>.</w:t>
      </w:r>
      <w:proofErr w:type="gramEnd"/>
      <w:r>
        <w:rPr>
          <w:rFonts w:cstheme="minorHAnsi"/>
          <w:b/>
        </w:rPr>
        <w:t xml:space="preserve"> All</w:t>
      </w:r>
      <w:r w:rsidRPr="00054300">
        <w:rPr>
          <w:rFonts w:cstheme="minorHAnsi"/>
          <w:b/>
        </w:rPr>
        <w:t xml:space="preserve"> </w:t>
      </w:r>
      <w:r>
        <w:rPr>
          <w:rFonts w:cstheme="minorHAnsi"/>
          <w:b/>
        </w:rPr>
        <w:t>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 xml:space="preserve">. </w:t>
      </w:r>
      <w:proofErr w:type="gramStart"/>
      <w:r w:rsidRPr="00073405">
        <w:rPr>
          <w:rFonts w:cstheme="minorHAnsi"/>
          <w:b/>
        </w:rPr>
        <w:t>(2003). Development of Social Security in Ethiopia</w:t>
      </w:r>
      <w:r>
        <w:rPr>
          <w:rFonts w:cstheme="minorHAnsi"/>
          <w:b/>
        </w:rPr>
        <w:t>.</w:t>
      </w:r>
      <w:proofErr w:type="gramEnd"/>
      <w:r>
        <w:rPr>
          <w:rFonts w:cstheme="minorHAnsi"/>
          <w:b/>
        </w:rPr>
        <w:t xml:space="preserve"> </w:t>
      </w:r>
      <w:proofErr w:type="gramStart"/>
      <w:r w:rsidRPr="00073405">
        <w:rPr>
          <w:rFonts w:cstheme="minorHAnsi"/>
          <w:b/>
        </w:rPr>
        <w:t>(Unpu</w:t>
      </w:r>
      <w:r>
        <w:rPr>
          <w:rFonts w:cstheme="minorHAnsi"/>
          <w:b/>
        </w:rPr>
        <w:t xml:space="preserve">blished M.A </w:t>
      </w:r>
      <w:r w:rsidRPr="00073405">
        <w:rPr>
          <w:rFonts w:cstheme="minorHAnsi"/>
          <w:b/>
        </w:rPr>
        <w:t>Thesis).</w:t>
      </w:r>
      <w:proofErr w:type="gramEnd"/>
      <w:r w:rsidRPr="00073405">
        <w:rPr>
          <w:rFonts w:cstheme="minorHAnsi"/>
          <w:b/>
        </w:rPr>
        <w:t xml:space="preserve"> </w:t>
      </w:r>
    </w:p>
    <w:p w:rsidR="00AC6DB7" w:rsidRDefault="00AC6DB7" w:rsidP="00925B23">
      <w:pPr>
        <w:pStyle w:val="FootnoteText"/>
        <w:jc w:val="both"/>
      </w:pPr>
    </w:p>
  </w:footnote>
  <w:footnote w:id="25">
    <w:p w:rsidR="00AC6DB7" w:rsidRDefault="00AC6DB7" w:rsidP="00925B23">
      <w:pPr>
        <w:pStyle w:val="FootnoteText"/>
        <w:jc w:val="both"/>
      </w:pPr>
      <w:r w:rsidRPr="00B03E93">
        <w:rPr>
          <w:rStyle w:val="FootnoteReference"/>
          <w:b/>
        </w:rPr>
        <w:footnoteRef/>
      </w:r>
      <w:r>
        <w:t xml:space="preserve"> </w:t>
      </w:r>
      <w:r w:rsidRPr="00B03E93">
        <w:rPr>
          <w:rFonts w:cstheme="minorHAnsi"/>
          <w:b/>
        </w:rPr>
        <w:t>(</w:t>
      </w:r>
      <w:proofErr w:type="spellStart"/>
      <w:r w:rsidRPr="00B03E93">
        <w:rPr>
          <w:rFonts w:cstheme="minorHAnsi"/>
          <w:b/>
        </w:rPr>
        <w:t>Korpi</w:t>
      </w:r>
      <w:proofErr w:type="spellEnd"/>
      <w:r w:rsidRPr="00B03E93">
        <w:rPr>
          <w:rFonts w:cstheme="minorHAnsi"/>
          <w:b/>
        </w:rPr>
        <w:t xml:space="preserve"> and </w:t>
      </w:r>
      <w:proofErr w:type="spellStart"/>
      <w:r w:rsidRPr="00B03E93">
        <w:rPr>
          <w:rFonts w:cstheme="minorHAnsi"/>
          <w:b/>
        </w:rPr>
        <w:t>Esping</w:t>
      </w:r>
      <w:proofErr w:type="spellEnd"/>
      <w:r w:rsidRPr="00B03E93">
        <w:rPr>
          <w:rFonts w:cstheme="minorHAnsi"/>
          <w:b/>
        </w:rPr>
        <w:t>-Andersen, 1984)</w:t>
      </w:r>
    </w:p>
  </w:footnote>
  <w:footnote w:id="26">
    <w:p w:rsidR="00AC6DB7" w:rsidRDefault="00AC6DB7" w:rsidP="00925B23">
      <w:pPr>
        <w:pStyle w:val="FootnoteText"/>
        <w:jc w:val="both"/>
      </w:pPr>
      <w:r w:rsidRPr="00B03E93">
        <w:rPr>
          <w:rStyle w:val="FootnoteReference"/>
          <w:b/>
        </w:rPr>
        <w:footnoteRef/>
      </w:r>
      <w:r w:rsidRPr="00B03E93">
        <w:rPr>
          <w:b/>
        </w:rPr>
        <w:t xml:space="preserve"> </w:t>
      </w:r>
      <w:proofErr w:type="gramStart"/>
      <w:r w:rsidRPr="00B03E93">
        <w:rPr>
          <w:rFonts w:ascii="Times New Roman" w:hAnsi="Times New Roman" w:cs="Times New Roman"/>
        </w:rPr>
        <w:t>(</w:t>
      </w:r>
      <w:proofErr w:type="spellStart"/>
      <w:r w:rsidRPr="00B03E93">
        <w:rPr>
          <w:rFonts w:cstheme="minorHAnsi"/>
          <w:b/>
        </w:rPr>
        <w:t>Esping</w:t>
      </w:r>
      <w:proofErr w:type="spellEnd"/>
      <w:r w:rsidRPr="00B03E93">
        <w:rPr>
          <w:rFonts w:cstheme="minorHAnsi"/>
          <w:b/>
        </w:rPr>
        <w:t>-Andersen, 1985).</w:t>
      </w:r>
      <w:proofErr w:type="gramEnd"/>
    </w:p>
  </w:footnote>
  <w:footnote w:id="27">
    <w:p w:rsidR="00AC6DB7" w:rsidRPr="00073405" w:rsidRDefault="00AC6DB7" w:rsidP="00925B23">
      <w:pPr>
        <w:pStyle w:val="FootnoteText"/>
        <w:ind w:left="180" w:hanging="180"/>
        <w:jc w:val="both"/>
        <w:rPr>
          <w:rFonts w:cstheme="minorHAnsi"/>
          <w:b/>
        </w:rPr>
      </w:pPr>
      <w:r w:rsidRPr="00CC25CB">
        <w:rPr>
          <w:rStyle w:val="FootnoteReference"/>
          <w:b/>
        </w:rPr>
        <w:footnoteRef/>
      </w:r>
      <w:r>
        <w:t xml:space="preserve"> </w:t>
      </w:r>
      <w:r w:rsidRPr="00CC25CB">
        <w:rPr>
          <w:rFonts w:cstheme="minorHAnsi"/>
          <w:b/>
        </w:rPr>
        <w:t xml:space="preserve">Castles and </w:t>
      </w:r>
      <w:proofErr w:type="spellStart"/>
      <w:r w:rsidRPr="00CC25CB">
        <w:rPr>
          <w:rFonts w:cstheme="minorHAnsi"/>
          <w:b/>
        </w:rPr>
        <w:t>McKinlay</w:t>
      </w:r>
      <w:proofErr w:type="spellEnd"/>
      <w:r w:rsidRPr="00CC25CB">
        <w:rPr>
          <w:rFonts w:cstheme="minorHAnsi"/>
          <w:b/>
        </w:rPr>
        <w:t xml:space="preserve"> (1979)</w:t>
      </w:r>
      <w:r>
        <w:rPr>
          <w:rFonts w:cstheme="minorHAnsi"/>
          <w:b/>
        </w:rPr>
        <w:t xml:space="preserve"> All</w:t>
      </w:r>
      <w:r w:rsidRPr="00995BC5">
        <w:rPr>
          <w:rFonts w:cstheme="minorHAnsi"/>
          <w:b/>
        </w:rPr>
        <w:t xml:space="preserve"> </w:t>
      </w:r>
      <w:r>
        <w:rPr>
          <w:rFonts w:cstheme="minorHAnsi"/>
          <w:b/>
        </w:rPr>
        <w:t>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 xml:space="preserve">. </w:t>
      </w:r>
      <w:proofErr w:type="gramStart"/>
      <w:r w:rsidRPr="00073405">
        <w:rPr>
          <w:rFonts w:cstheme="minorHAnsi"/>
          <w:b/>
        </w:rPr>
        <w:t>(2003). Development of Social Security in Ethiopia.</w:t>
      </w:r>
      <w:proofErr w:type="gramEnd"/>
      <w:r w:rsidRPr="00073405">
        <w:rPr>
          <w:rFonts w:cstheme="minorHAnsi"/>
          <w:b/>
        </w:rPr>
        <w:t xml:space="preserve"> </w:t>
      </w:r>
      <w:proofErr w:type="gramStart"/>
      <w:r w:rsidRPr="00073405">
        <w:rPr>
          <w:rFonts w:cstheme="minorHAnsi"/>
          <w:b/>
        </w:rPr>
        <w:t>(Unpu</w:t>
      </w:r>
      <w:r>
        <w:rPr>
          <w:rFonts w:cstheme="minorHAnsi"/>
          <w:b/>
        </w:rPr>
        <w:t xml:space="preserve">blished M.A. </w:t>
      </w:r>
      <w:r w:rsidRPr="00073405">
        <w:rPr>
          <w:rFonts w:cstheme="minorHAnsi"/>
          <w:b/>
        </w:rPr>
        <w:t>Thesis).</w:t>
      </w:r>
      <w:proofErr w:type="gramEnd"/>
      <w:r w:rsidRPr="00073405">
        <w:rPr>
          <w:rFonts w:cstheme="minorHAnsi"/>
          <w:b/>
        </w:rPr>
        <w:t xml:space="preserve"> </w:t>
      </w:r>
    </w:p>
    <w:p w:rsidR="00AC6DB7" w:rsidRDefault="00AC6DB7" w:rsidP="00925B23">
      <w:pPr>
        <w:pStyle w:val="FootnoteText"/>
      </w:pPr>
    </w:p>
  </w:footnote>
  <w:footnote w:id="28">
    <w:p w:rsidR="00AC6DB7" w:rsidRPr="00073405" w:rsidRDefault="00AC6DB7" w:rsidP="00925B23">
      <w:pPr>
        <w:pStyle w:val="FootnoteText"/>
        <w:ind w:left="180" w:hanging="180"/>
        <w:jc w:val="both"/>
        <w:rPr>
          <w:rFonts w:cstheme="minorHAnsi"/>
          <w:b/>
        </w:rPr>
      </w:pPr>
      <w:r w:rsidRPr="00DE2C54">
        <w:rPr>
          <w:rStyle w:val="FootnoteReference"/>
          <w:b/>
        </w:rPr>
        <w:footnoteRef/>
      </w:r>
      <w:r>
        <w:t xml:space="preserve"> </w:t>
      </w:r>
      <w:proofErr w:type="gramStart"/>
      <w:r w:rsidRPr="00DE2C54">
        <w:rPr>
          <w:rFonts w:cstheme="minorHAnsi"/>
          <w:b/>
        </w:rPr>
        <w:t>(Castles and McKinley, 1979).</w:t>
      </w:r>
      <w:proofErr w:type="gramEnd"/>
      <w:r w:rsidRPr="00D31395">
        <w:rPr>
          <w:rFonts w:cstheme="minorHAnsi"/>
          <w:b/>
        </w:rPr>
        <w:t xml:space="preserve"> </w:t>
      </w:r>
      <w:proofErr w:type="gramStart"/>
      <w:r>
        <w:rPr>
          <w:rFonts w:cstheme="minorHAnsi"/>
          <w:b/>
        </w:rPr>
        <w:t>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w:t>
      </w:r>
      <w:proofErr w:type="gramEnd"/>
      <w:r w:rsidRPr="00073405">
        <w:rPr>
          <w:rFonts w:cstheme="minorHAnsi"/>
          <w:b/>
        </w:rPr>
        <w:t xml:space="preserve"> </w:t>
      </w:r>
      <w:proofErr w:type="gramStart"/>
      <w:r w:rsidRPr="00073405">
        <w:rPr>
          <w:rFonts w:cstheme="minorHAnsi"/>
          <w:b/>
        </w:rPr>
        <w:t>(2003). Development of Social Security in Ethiopia.</w:t>
      </w:r>
      <w:proofErr w:type="gramEnd"/>
      <w:r w:rsidRPr="00073405">
        <w:rPr>
          <w:rFonts w:cstheme="minorHAnsi"/>
          <w:b/>
        </w:rPr>
        <w:t xml:space="preserve"> </w:t>
      </w:r>
      <w:proofErr w:type="gramStart"/>
      <w:r w:rsidRPr="00073405">
        <w:rPr>
          <w:rFonts w:cstheme="minorHAnsi"/>
          <w:b/>
        </w:rPr>
        <w:t>(Unpu</w:t>
      </w:r>
      <w:r>
        <w:rPr>
          <w:rFonts w:cstheme="minorHAnsi"/>
          <w:b/>
        </w:rPr>
        <w:t xml:space="preserve">blished M.A. </w:t>
      </w:r>
      <w:r w:rsidRPr="00073405">
        <w:rPr>
          <w:rFonts w:cstheme="minorHAnsi"/>
          <w:b/>
        </w:rPr>
        <w:t>Thesis).</w:t>
      </w:r>
      <w:proofErr w:type="gramEnd"/>
      <w:r w:rsidRPr="00073405">
        <w:rPr>
          <w:rFonts w:cstheme="minorHAnsi"/>
          <w:b/>
        </w:rPr>
        <w:t xml:space="preserve"> </w:t>
      </w:r>
    </w:p>
    <w:p w:rsidR="00AC6DB7" w:rsidRDefault="00AC6DB7" w:rsidP="00925B23">
      <w:pPr>
        <w:pStyle w:val="FootnoteText"/>
        <w:jc w:val="both"/>
      </w:pPr>
    </w:p>
  </w:footnote>
  <w:footnote w:id="29">
    <w:p w:rsidR="00AC6DB7" w:rsidRDefault="00AC6DB7" w:rsidP="00925B23">
      <w:pPr>
        <w:pStyle w:val="FootnoteText"/>
        <w:jc w:val="both"/>
      </w:pPr>
      <w:r w:rsidRPr="00DE2C54">
        <w:rPr>
          <w:rStyle w:val="FootnoteReference"/>
          <w:b/>
        </w:rPr>
        <w:footnoteRef/>
      </w:r>
      <w:r w:rsidRPr="00DE2C54">
        <w:rPr>
          <w:b/>
        </w:rPr>
        <w:t xml:space="preserve"> </w:t>
      </w:r>
      <w:r w:rsidRPr="00DE2C54">
        <w:rPr>
          <w:rFonts w:cstheme="minorHAnsi"/>
          <w:b/>
        </w:rPr>
        <w:t>(</w:t>
      </w:r>
      <w:proofErr w:type="spellStart"/>
      <w:r w:rsidRPr="00DE2C54">
        <w:rPr>
          <w:rFonts w:cstheme="minorHAnsi"/>
          <w:b/>
        </w:rPr>
        <w:t>Orloffand</w:t>
      </w:r>
      <w:proofErr w:type="spellEnd"/>
      <w:r w:rsidRPr="00DE2C54">
        <w:rPr>
          <w:rFonts w:cstheme="minorHAnsi"/>
          <w:b/>
        </w:rPr>
        <w:t xml:space="preserve"> </w:t>
      </w:r>
      <w:proofErr w:type="spellStart"/>
      <w:r w:rsidRPr="00DE2C54">
        <w:rPr>
          <w:rFonts w:cstheme="minorHAnsi"/>
          <w:b/>
        </w:rPr>
        <w:t>Skocpol</w:t>
      </w:r>
      <w:proofErr w:type="spellEnd"/>
      <w:r w:rsidRPr="00DE2C54">
        <w:rPr>
          <w:rFonts w:cstheme="minorHAnsi"/>
          <w:b/>
        </w:rPr>
        <w:t xml:space="preserve"> 1984)</w:t>
      </w:r>
    </w:p>
  </w:footnote>
  <w:footnote w:id="30">
    <w:p w:rsidR="00AC6DB7" w:rsidRDefault="00AC6DB7" w:rsidP="00925B23">
      <w:pPr>
        <w:pStyle w:val="FootnoteText"/>
        <w:jc w:val="both"/>
      </w:pPr>
      <w:r w:rsidRPr="00395BC7">
        <w:rPr>
          <w:rStyle w:val="FootnoteReference"/>
          <w:b/>
        </w:rPr>
        <w:footnoteRef/>
      </w:r>
      <w:r w:rsidRPr="00395BC7">
        <w:rPr>
          <w:b/>
        </w:rPr>
        <w:t xml:space="preserve"> </w:t>
      </w:r>
      <w:r w:rsidRPr="00395BC7">
        <w:rPr>
          <w:rFonts w:cstheme="minorHAnsi"/>
          <w:b/>
        </w:rPr>
        <w:t>Wright (1994)</w:t>
      </w:r>
    </w:p>
  </w:footnote>
  <w:footnote w:id="31">
    <w:p w:rsidR="00AC6DB7" w:rsidRPr="00201E2E" w:rsidRDefault="00AC6DB7" w:rsidP="00925B23">
      <w:pPr>
        <w:pStyle w:val="FootnoteText"/>
        <w:jc w:val="both"/>
        <w:rPr>
          <w:rFonts w:cstheme="minorHAnsi"/>
          <w:b/>
        </w:rPr>
      </w:pPr>
      <w:r w:rsidRPr="00201E2E">
        <w:rPr>
          <w:rStyle w:val="FootnoteReference"/>
          <w:rFonts w:cstheme="minorHAnsi"/>
          <w:b/>
        </w:rPr>
        <w:footnoteRef/>
      </w:r>
      <w:r w:rsidRPr="00201E2E">
        <w:rPr>
          <w:rFonts w:cstheme="minorHAnsi"/>
          <w:b/>
        </w:rPr>
        <w:t xml:space="preserve"> </w:t>
      </w:r>
      <w:proofErr w:type="gramStart"/>
      <w:r w:rsidRPr="00201E2E">
        <w:rPr>
          <w:rFonts w:cstheme="minorHAnsi"/>
          <w:b/>
        </w:rPr>
        <w:t>Ashford (1987).</w:t>
      </w:r>
      <w:proofErr w:type="gramEnd"/>
    </w:p>
  </w:footnote>
  <w:footnote w:id="32">
    <w:p w:rsidR="00AC6DB7" w:rsidRPr="007A375A" w:rsidRDefault="00AC6DB7" w:rsidP="00925B23">
      <w:pPr>
        <w:pStyle w:val="FootnoteText"/>
        <w:ind w:left="180" w:hanging="180"/>
        <w:jc w:val="both"/>
        <w:rPr>
          <w:rFonts w:ascii="Times New Roman" w:hAnsi="Times New Roman" w:cs="Times New Roman"/>
          <w:sz w:val="24"/>
          <w:szCs w:val="24"/>
        </w:rPr>
      </w:pPr>
      <w:r w:rsidRPr="00201E2E">
        <w:rPr>
          <w:rStyle w:val="FootnoteReference"/>
          <w:rFonts w:cstheme="minorHAnsi"/>
          <w:b/>
        </w:rPr>
        <w:footnoteRef/>
      </w:r>
      <w:proofErr w:type="spellStart"/>
      <w:r w:rsidRPr="00201E2E">
        <w:rPr>
          <w:rFonts w:cstheme="minorHAnsi"/>
          <w:b/>
        </w:rPr>
        <w:t>Skocpol</w:t>
      </w:r>
      <w:proofErr w:type="spellEnd"/>
      <w:r w:rsidRPr="00201E2E">
        <w:rPr>
          <w:rFonts w:cstheme="minorHAnsi"/>
          <w:b/>
        </w:rPr>
        <w:t xml:space="preserve"> (1992).</w:t>
      </w:r>
      <w:r w:rsidRPr="00581A9B">
        <w:rPr>
          <w:rFonts w:cstheme="minorHAnsi"/>
          <w:b/>
        </w:rPr>
        <w:t>All cited in</w:t>
      </w:r>
      <w:r>
        <w:rPr>
          <w:rFonts w:ascii="Times New Roman" w:hAnsi="Times New Roman" w:cs="Times New Roman"/>
        </w:rPr>
        <w:t xml:space="preserve"> </w:t>
      </w:r>
      <w:r w:rsidRPr="00581A9B">
        <w:rPr>
          <w:rFonts w:cstheme="minorHAnsi"/>
          <w:b/>
        </w:rPr>
        <w:t>Hickey,</w:t>
      </w:r>
      <w:r>
        <w:rPr>
          <w:rFonts w:cstheme="minorHAnsi"/>
          <w:b/>
        </w:rPr>
        <w:t xml:space="preserve"> </w:t>
      </w:r>
      <w:r w:rsidRPr="00581A9B">
        <w:rPr>
          <w:rFonts w:cstheme="minorHAnsi"/>
          <w:b/>
        </w:rPr>
        <w:t>S. (2005),</w:t>
      </w:r>
      <w:proofErr w:type="gramStart"/>
      <w:r w:rsidRPr="00581A9B">
        <w:rPr>
          <w:rFonts w:cstheme="minorHAnsi"/>
          <w:b/>
        </w:rPr>
        <w:t>’The</w:t>
      </w:r>
      <w:proofErr w:type="gramEnd"/>
      <w:r w:rsidRPr="00581A9B">
        <w:rPr>
          <w:rFonts w:cstheme="minorHAnsi"/>
          <w:b/>
        </w:rPr>
        <w:t xml:space="preserve"> politics of social protection in Africa’, University of </w:t>
      </w:r>
      <w:r>
        <w:rPr>
          <w:rFonts w:cstheme="minorHAnsi"/>
          <w:b/>
        </w:rPr>
        <w:t xml:space="preserve">           </w:t>
      </w:r>
      <w:r w:rsidRPr="00581A9B">
        <w:rPr>
          <w:rFonts w:cstheme="minorHAnsi"/>
          <w:b/>
        </w:rPr>
        <w:t xml:space="preserve">Manchester Presentation for USAID Poverty Analysis and Social Safety Net Team. </w:t>
      </w:r>
    </w:p>
    <w:p w:rsidR="00AC6DB7" w:rsidRPr="00201E2E" w:rsidRDefault="00AC6DB7" w:rsidP="00925B23">
      <w:pPr>
        <w:pStyle w:val="FootnoteText"/>
        <w:jc w:val="both"/>
        <w:rPr>
          <w:rFonts w:cstheme="minorHAnsi"/>
          <w:b/>
        </w:rPr>
      </w:pPr>
    </w:p>
  </w:footnote>
  <w:footnote w:id="33">
    <w:p w:rsidR="00AC6DB7" w:rsidRDefault="00AC6DB7" w:rsidP="00925B23">
      <w:pPr>
        <w:pStyle w:val="FootnoteText"/>
        <w:jc w:val="both"/>
      </w:pPr>
      <w:r>
        <w:rPr>
          <w:b/>
        </w:rPr>
        <w:t xml:space="preserve"> </w:t>
      </w:r>
      <w:r w:rsidRPr="00201E2E">
        <w:rPr>
          <w:rStyle w:val="FootnoteReference"/>
          <w:b/>
        </w:rPr>
        <w:footnoteRef/>
      </w:r>
      <w:r>
        <w:rPr>
          <w:b/>
        </w:rPr>
        <w:t xml:space="preserve"> </w:t>
      </w:r>
      <w:r w:rsidRPr="00201E2E">
        <w:rPr>
          <w:b/>
        </w:rPr>
        <w:t xml:space="preserve"> </w:t>
      </w:r>
      <w:proofErr w:type="spellStart"/>
      <w:r w:rsidRPr="00201E2E">
        <w:rPr>
          <w:rFonts w:cstheme="minorHAnsi"/>
          <w:b/>
        </w:rPr>
        <w:t>Heclo’s</w:t>
      </w:r>
      <w:proofErr w:type="spellEnd"/>
      <w:r w:rsidRPr="00201E2E">
        <w:rPr>
          <w:rFonts w:cstheme="minorHAnsi"/>
          <w:b/>
        </w:rPr>
        <w:t xml:space="preserve"> Modern Social Politics in Britain and Sweden (1974</w:t>
      </w:r>
      <w:r>
        <w:rPr>
          <w:rFonts w:cstheme="minorHAnsi"/>
          <w:b/>
        </w:rPr>
        <w:t>)</w:t>
      </w:r>
    </w:p>
  </w:footnote>
  <w:footnote w:id="34">
    <w:p w:rsidR="00AC6DB7" w:rsidRPr="00A5784E" w:rsidRDefault="00AC6DB7" w:rsidP="00925B23">
      <w:pPr>
        <w:pStyle w:val="FootnoteText"/>
        <w:tabs>
          <w:tab w:val="left" w:pos="180"/>
        </w:tabs>
        <w:ind w:left="270" w:hanging="270"/>
        <w:jc w:val="both"/>
        <w:rPr>
          <w:rFonts w:cstheme="minorHAnsi"/>
          <w:b/>
        </w:rPr>
      </w:pPr>
      <w:r w:rsidRPr="00AA189D">
        <w:rPr>
          <w:b/>
        </w:rPr>
        <w:t xml:space="preserve"> </w:t>
      </w:r>
      <w:r w:rsidRPr="00AA189D">
        <w:rPr>
          <w:rStyle w:val="FootnoteReference"/>
          <w:b/>
        </w:rPr>
        <w:footnoteRef/>
      </w:r>
      <w:r>
        <w:t xml:space="preserve"> </w:t>
      </w:r>
      <w:proofErr w:type="spellStart"/>
      <w:r w:rsidRPr="00AA189D">
        <w:rPr>
          <w:rFonts w:cstheme="minorHAnsi"/>
          <w:b/>
        </w:rPr>
        <w:t>Orloff’s</w:t>
      </w:r>
      <w:proofErr w:type="spellEnd"/>
      <w:r w:rsidRPr="00AA189D">
        <w:rPr>
          <w:rFonts w:cstheme="minorHAnsi"/>
          <w:b/>
        </w:rPr>
        <w:t xml:space="preserve"> Politics of Pension (1993)</w:t>
      </w:r>
      <w:r>
        <w:rPr>
          <w:rFonts w:cstheme="minorHAnsi"/>
          <w:b/>
        </w:rPr>
        <w:t>.All cited in</w:t>
      </w:r>
      <w:r w:rsidRPr="00A5784E">
        <w:rPr>
          <w:rFonts w:ascii="Times New Roman" w:hAnsi="Times New Roman" w:cs="Times New Roman"/>
          <w:sz w:val="24"/>
          <w:szCs w:val="24"/>
        </w:rPr>
        <w:t xml:space="preserve"> </w:t>
      </w:r>
      <w:proofErr w:type="spellStart"/>
      <w:r w:rsidRPr="00A5784E">
        <w:rPr>
          <w:rFonts w:cstheme="minorHAnsi"/>
          <w:b/>
        </w:rPr>
        <w:t>Hickey</w:t>
      </w:r>
      <w:proofErr w:type="gramStart"/>
      <w:r w:rsidRPr="00A5784E">
        <w:rPr>
          <w:rFonts w:cstheme="minorHAnsi"/>
          <w:b/>
        </w:rPr>
        <w:t>,S</w:t>
      </w:r>
      <w:proofErr w:type="spellEnd"/>
      <w:proofErr w:type="gramEnd"/>
      <w:r w:rsidRPr="00A5784E">
        <w:rPr>
          <w:rFonts w:cstheme="minorHAnsi"/>
          <w:b/>
        </w:rPr>
        <w:t xml:space="preserve">.(2005),’The politics of social protection in Africa’, </w:t>
      </w:r>
      <w:r>
        <w:rPr>
          <w:rFonts w:cstheme="minorHAnsi"/>
          <w:b/>
        </w:rPr>
        <w:t xml:space="preserve">    </w:t>
      </w:r>
      <w:r w:rsidRPr="00A5784E">
        <w:rPr>
          <w:rFonts w:cstheme="minorHAnsi"/>
          <w:b/>
        </w:rPr>
        <w:t xml:space="preserve">University  of Manchester Presentation for USAID Poverty Analysis and Social Safety Net Team. </w:t>
      </w:r>
    </w:p>
    <w:p w:rsidR="00AC6DB7" w:rsidRDefault="00AC6DB7" w:rsidP="00925B23">
      <w:pPr>
        <w:pStyle w:val="FootnoteText"/>
        <w:jc w:val="both"/>
      </w:pPr>
    </w:p>
  </w:footnote>
  <w:footnote w:id="35">
    <w:p w:rsidR="00AC6DB7" w:rsidRPr="00395BC9" w:rsidRDefault="00AC6DB7" w:rsidP="00925B23">
      <w:pPr>
        <w:pStyle w:val="FootnoteText"/>
        <w:tabs>
          <w:tab w:val="left" w:pos="0"/>
        </w:tabs>
        <w:ind w:left="360" w:hanging="360"/>
        <w:jc w:val="both"/>
        <w:rPr>
          <w:sz w:val="2"/>
        </w:rPr>
      </w:pPr>
      <w:r>
        <w:rPr>
          <w:rFonts w:cstheme="minorHAnsi"/>
          <w:b/>
        </w:rPr>
        <w:t xml:space="preserve"> </w:t>
      </w:r>
      <w:r w:rsidRPr="00FA5025">
        <w:rPr>
          <w:rStyle w:val="FootnoteReference"/>
          <w:rFonts w:cstheme="minorHAnsi"/>
          <w:b/>
        </w:rPr>
        <w:footnoteRef/>
      </w:r>
      <w:r>
        <w:rPr>
          <w:rFonts w:cstheme="minorHAnsi"/>
          <w:b/>
        </w:rPr>
        <w:t xml:space="preserve"> </w:t>
      </w:r>
      <w:proofErr w:type="spellStart"/>
      <w:r w:rsidRPr="00AA189D">
        <w:rPr>
          <w:rFonts w:cstheme="minorHAnsi"/>
          <w:b/>
        </w:rPr>
        <w:t>Orloff’s</w:t>
      </w:r>
      <w:proofErr w:type="spellEnd"/>
      <w:r w:rsidRPr="00AA189D">
        <w:rPr>
          <w:rFonts w:cstheme="minorHAnsi"/>
          <w:b/>
        </w:rPr>
        <w:t xml:space="preserve"> Politics of Pension (1993)</w:t>
      </w:r>
      <w:r>
        <w:rPr>
          <w:rFonts w:cstheme="minorHAnsi"/>
          <w:b/>
        </w:rPr>
        <w:t>.</w:t>
      </w:r>
      <w:r w:rsidRPr="00395BC9">
        <w:rPr>
          <w:rFonts w:cstheme="minorHAnsi"/>
          <w:b/>
        </w:rPr>
        <w:t xml:space="preserve"> </w:t>
      </w:r>
      <w:r>
        <w:rPr>
          <w:rFonts w:cstheme="minorHAnsi"/>
          <w:b/>
        </w:rPr>
        <w:t>Cited in</w:t>
      </w:r>
      <w:r w:rsidRPr="00A5784E">
        <w:rPr>
          <w:rFonts w:ascii="Times New Roman" w:hAnsi="Times New Roman" w:cs="Times New Roman"/>
          <w:sz w:val="24"/>
          <w:szCs w:val="24"/>
        </w:rPr>
        <w:t xml:space="preserve"> </w:t>
      </w:r>
      <w:proofErr w:type="spellStart"/>
      <w:r w:rsidRPr="00A5784E">
        <w:rPr>
          <w:rFonts w:cstheme="minorHAnsi"/>
          <w:b/>
        </w:rPr>
        <w:t>Hickey</w:t>
      </w:r>
      <w:proofErr w:type="gramStart"/>
      <w:r w:rsidRPr="00A5784E">
        <w:rPr>
          <w:rFonts w:cstheme="minorHAnsi"/>
          <w:b/>
        </w:rPr>
        <w:t>,S</w:t>
      </w:r>
      <w:proofErr w:type="spellEnd"/>
      <w:proofErr w:type="gramEnd"/>
      <w:r w:rsidRPr="00A5784E">
        <w:rPr>
          <w:rFonts w:cstheme="minorHAnsi"/>
          <w:b/>
        </w:rPr>
        <w:t xml:space="preserve">.(2005),’The politics of social protection in Africa’, </w:t>
      </w:r>
      <w:r>
        <w:rPr>
          <w:rFonts w:cstheme="minorHAnsi"/>
          <w:b/>
        </w:rPr>
        <w:t xml:space="preserve">   </w:t>
      </w:r>
      <w:r w:rsidRPr="00A5784E">
        <w:rPr>
          <w:rFonts w:cstheme="minorHAnsi"/>
          <w:b/>
        </w:rPr>
        <w:t xml:space="preserve">University  of Manchester Presentation for USAID Poverty Analysis and Social Safety Net Team. </w:t>
      </w:r>
    </w:p>
  </w:footnote>
  <w:footnote w:id="36">
    <w:p w:rsidR="00AC6DB7" w:rsidRDefault="00AC6DB7" w:rsidP="00925B23">
      <w:pPr>
        <w:pStyle w:val="FootnoteText"/>
        <w:jc w:val="both"/>
      </w:pPr>
      <w:r w:rsidRPr="00FA5025">
        <w:rPr>
          <w:rStyle w:val="FootnoteReference"/>
          <w:rFonts w:cstheme="minorHAnsi"/>
          <w:b/>
        </w:rPr>
        <w:footnoteRef/>
      </w:r>
      <w:r>
        <w:rPr>
          <w:rFonts w:cstheme="minorHAnsi"/>
          <w:b/>
        </w:rPr>
        <w:t xml:space="preserve">  </w:t>
      </w:r>
      <w:proofErr w:type="gramStart"/>
      <w:r w:rsidRPr="00FA5025">
        <w:rPr>
          <w:rFonts w:cstheme="minorHAnsi"/>
          <w:b/>
        </w:rPr>
        <w:t>(</w:t>
      </w:r>
      <w:proofErr w:type="spellStart"/>
      <w:r w:rsidRPr="00FA5025">
        <w:rPr>
          <w:rFonts w:cstheme="minorHAnsi"/>
          <w:b/>
        </w:rPr>
        <w:t>Brachet</w:t>
      </w:r>
      <w:proofErr w:type="spellEnd"/>
      <w:r w:rsidRPr="00FA5025">
        <w:rPr>
          <w:rFonts w:cstheme="minorHAnsi"/>
          <w:b/>
        </w:rPr>
        <w:t xml:space="preserve">-Marquez and </w:t>
      </w:r>
      <w:proofErr w:type="spellStart"/>
      <w:r w:rsidRPr="00FA5025">
        <w:rPr>
          <w:rFonts w:cstheme="minorHAnsi"/>
          <w:b/>
        </w:rPr>
        <w:t>Sherraden</w:t>
      </w:r>
      <w:proofErr w:type="spellEnd"/>
      <w:r w:rsidRPr="00FA5025">
        <w:rPr>
          <w:rFonts w:cstheme="minorHAnsi"/>
          <w:b/>
        </w:rPr>
        <w:t>, 1994)</w:t>
      </w:r>
      <w:r>
        <w:rPr>
          <w:rFonts w:cstheme="minorHAnsi"/>
          <w:b/>
        </w:rPr>
        <w:t>.</w:t>
      </w:r>
      <w:proofErr w:type="gramEnd"/>
    </w:p>
  </w:footnote>
  <w:footnote w:id="37">
    <w:p w:rsidR="00AC6DB7" w:rsidRPr="001E3DCB" w:rsidRDefault="00AC6DB7" w:rsidP="00925B23">
      <w:pPr>
        <w:pStyle w:val="FootnoteText"/>
        <w:jc w:val="both"/>
        <w:rPr>
          <w:rFonts w:cstheme="minorHAnsi"/>
          <w:b/>
        </w:rPr>
      </w:pPr>
      <w:r w:rsidRPr="001E3DCB">
        <w:rPr>
          <w:rStyle w:val="FootnoteReference"/>
          <w:rFonts w:cstheme="minorHAnsi"/>
          <w:b/>
        </w:rPr>
        <w:footnoteRef/>
      </w:r>
      <w:r w:rsidRPr="001E3DCB">
        <w:rPr>
          <w:rFonts w:cstheme="minorHAnsi"/>
          <w:b/>
        </w:rPr>
        <w:t xml:space="preserve"> </w:t>
      </w:r>
      <w:r>
        <w:rPr>
          <w:rFonts w:cstheme="minorHAnsi"/>
          <w:b/>
        </w:rPr>
        <w:t xml:space="preserve">  </w:t>
      </w:r>
      <w:proofErr w:type="gramStart"/>
      <w:r w:rsidRPr="001E3DCB">
        <w:rPr>
          <w:rFonts w:cstheme="minorHAnsi"/>
          <w:b/>
        </w:rPr>
        <w:t xml:space="preserve">Malloy and </w:t>
      </w:r>
      <w:proofErr w:type="spellStart"/>
      <w:r w:rsidRPr="001E3DCB">
        <w:rPr>
          <w:rFonts w:cstheme="minorHAnsi"/>
          <w:b/>
        </w:rPr>
        <w:t>Borzutzky</w:t>
      </w:r>
      <w:proofErr w:type="spellEnd"/>
      <w:r>
        <w:rPr>
          <w:rFonts w:cstheme="minorHAnsi"/>
          <w:b/>
        </w:rPr>
        <w:t xml:space="preserve">, </w:t>
      </w:r>
      <w:r w:rsidRPr="001E3DCB">
        <w:rPr>
          <w:rFonts w:cstheme="minorHAnsi"/>
          <w:b/>
        </w:rPr>
        <w:t>(1982</w:t>
      </w:r>
      <w:r>
        <w:rPr>
          <w:rFonts w:cstheme="minorHAnsi"/>
          <w:b/>
        </w:rPr>
        <w:t>).</w:t>
      </w:r>
      <w:proofErr w:type="gramEnd"/>
    </w:p>
  </w:footnote>
  <w:footnote w:id="38">
    <w:p w:rsidR="00AC6DB7" w:rsidRDefault="00AC6DB7" w:rsidP="00925B23">
      <w:pPr>
        <w:pStyle w:val="FootnoteText"/>
        <w:jc w:val="both"/>
      </w:pPr>
      <w:r w:rsidRPr="0056103C">
        <w:rPr>
          <w:rStyle w:val="FootnoteReference"/>
          <w:b/>
        </w:rPr>
        <w:footnoteRef/>
      </w:r>
      <w:r>
        <w:t xml:space="preserve">   </w:t>
      </w:r>
      <w:r w:rsidRPr="0056103C">
        <w:rPr>
          <w:rFonts w:cstheme="minorHAnsi"/>
          <w:b/>
        </w:rPr>
        <w:t>Spalding (1980)</w:t>
      </w:r>
      <w:r>
        <w:rPr>
          <w:rFonts w:cstheme="minorHAnsi"/>
          <w:b/>
        </w:rPr>
        <w:t>.All cited in</w:t>
      </w:r>
      <w:r w:rsidRPr="00F26C73">
        <w:rPr>
          <w:rFonts w:ascii="Times New Roman" w:hAnsi="Times New Roman" w:cs="Times New Roman"/>
          <w:sz w:val="24"/>
          <w:szCs w:val="24"/>
        </w:rPr>
        <w:t xml:space="preserve"> </w:t>
      </w:r>
      <w:r w:rsidRPr="00F26C73">
        <w:rPr>
          <w:rFonts w:cstheme="minorHAnsi"/>
          <w:b/>
        </w:rPr>
        <w:t>Devereux,</w:t>
      </w:r>
      <w:r>
        <w:rPr>
          <w:rFonts w:cstheme="minorHAnsi"/>
          <w:b/>
        </w:rPr>
        <w:t xml:space="preserve"> </w:t>
      </w:r>
      <w:r w:rsidRPr="00F26C73">
        <w:rPr>
          <w:rFonts w:cstheme="minorHAnsi"/>
          <w:b/>
        </w:rPr>
        <w:t>Stephen. (2003).</w:t>
      </w:r>
      <w:r>
        <w:rPr>
          <w:rFonts w:cstheme="minorHAnsi"/>
          <w:b/>
        </w:rPr>
        <w:t>’</w:t>
      </w:r>
      <w:r w:rsidRPr="00F26C73">
        <w:rPr>
          <w:rFonts w:cstheme="minorHAnsi"/>
          <w:b/>
        </w:rPr>
        <w:t xml:space="preserve">Can Social Safety Nets Reduce Chronic </w:t>
      </w:r>
      <w:r>
        <w:rPr>
          <w:rFonts w:cstheme="minorHAnsi"/>
          <w:b/>
        </w:rPr>
        <w:t xml:space="preserve">Poverty?’ </w:t>
      </w:r>
    </w:p>
    <w:p w:rsidR="00AC6DB7" w:rsidRPr="0045142C" w:rsidRDefault="00AC6DB7" w:rsidP="00925B23">
      <w:pPr>
        <w:pStyle w:val="FootnoteText"/>
        <w:ind w:left="270" w:hanging="270"/>
        <w:jc w:val="both"/>
        <w:rPr>
          <w:rFonts w:cstheme="minorHAnsi"/>
          <w:b/>
        </w:rPr>
      </w:pPr>
      <w:r>
        <w:rPr>
          <w:rFonts w:cstheme="minorHAnsi"/>
          <w:b/>
        </w:rPr>
        <w:t xml:space="preserve">      ,</w:t>
      </w:r>
      <w:r w:rsidRPr="00F26C73">
        <w:rPr>
          <w:rFonts w:cstheme="minorHAnsi"/>
          <w:b/>
        </w:rPr>
        <w:t xml:space="preserve"> Development Policy </w:t>
      </w:r>
      <w:proofErr w:type="spellStart"/>
      <w:r w:rsidRPr="00F26C73">
        <w:rPr>
          <w:rFonts w:cstheme="minorHAnsi"/>
          <w:b/>
        </w:rPr>
        <w:t>Reiview</w:t>
      </w:r>
      <w:proofErr w:type="spellEnd"/>
      <w:r w:rsidRPr="00F26C73">
        <w:rPr>
          <w:rFonts w:cstheme="minorHAnsi"/>
          <w:b/>
        </w:rPr>
        <w:t>, vol.20, no.5</w:t>
      </w:r>
      <w:r>
        <w:rPr>
          <w:rFonts w:cstheme="minorHAnsi"/>
          <w:b/>
        </w:rPr>
        <w:t>.</w:t>
      </w:r>
    </w:p>
    <w:p w:rsidR="00AC6DB7" w:rsidRDefault="00AC6DB7" w:rsidP="00925B23">
      <w:pPr>
        <w:pStyle w:val="FootnoteText"/>
        <w:jc w:val="both"/>
      </w:pPr>
    </w:p>
  </w:footnote>
  <w:footnote w:id="39">
    <w:p w:rsidR="00AC6DB7" w:rsidRDefault="00AC6DB7" w:rsidP="00925B23">
      <w:pPr>
        <w:pStyle w:val="FootnoteText"/>
        <w:ind w:left="270" w:hanging="180"/>
        <w:jc w:val="both"/>
        <w:rPr>
          <w:rFonts w:cstheme="minorHAnsi"/>
          <w:b/>
        </w:rPr>
      </w:pPr>
      <w:r>
        <w:rPr>
          <w:rStyle w:val="FootnoteReference"/>
        </w:rPr>
        <w:footnoteRef/>
      </w:r>
      <w:r>
        <w:t xml:space="preserve"> </w:t>
      </w:r>
      <w:proofErr w:type="gramStart"/>
      <w:r w:rsidRPr="00CC3DDD">
        <w:rPr>
          <w:rFonts w:cstheme="minorHAnsi"/>
          <w:b/>
        </w:rPr>
        <w:t>(ILO, 1976</w:t>
      </w:r>
      <w:r>
        <w:rPr>
          <w:rFonts w:cstheme="minorHAnsi"/>
          <w:b/>
        </w:rPr>
        <w:t>).</w:t>
      </w:r>
      <w:proofErr w:type="gramEnd"/>
      <w:r w:rsidRPr="00847FBC">
        <w:rPr>
          <w:rFonts w:cstheme="minorHAnsi"/>
          <w:b/>
        </w:rPr>
        <w:t xml:space="preserve"> </w:t>
      </w:r>
      <w:proofErr w:type="gramStart"/>
      <w:r>
        <w:rPr>
          <w:rFonts w:cstheme="minorHAnsi"/>
          <w:b/>
        </w:rPr>
        <w:t>Cited in International Labor</w:t>
      </w:r>
      <w:r w:rsidRPr="005737DD">
        <w:rPr>
          <w:rFonts w:cstheme="minorHAnsi"/>
          <w:b/>
        </w:rPr>
        <w:t xml:space="preserve"> </w:t>
      </w:r>
      <w:r>
        <w:rPr>
          <w:rFonts w:cstheme="minorHAnsi"/>
          <w:b/>
        </w:rPr>
        <w:t>Office; ‘Can Low income Countries afford Basic Social Security?’</w:t>
      </w:r>
      <w:proofErr w:type="gramEnd"/>
      <w:r>
        <w:rPr>
          <w:rFonts w:cstheme="minorHAnsi"/>
          <w:b/>
        </w:rPr>
        <w:t xml:space="preserve"> </w:t>
      </w:r>
      <w:proofErr w:type="gramStart"/>
      <w:r>
        <w:rPr>
          <w:rFonts w:cstheme="minorHAnsi"/>
          <w:b/>
        </w:rPr>
        <w:t>Social   Security Policy briefings, no.3, ILO, Social Security Department, Geneva, 2008.</w:t>
      </w:r>
      <w:proofErr w:type="gramEnd"/>
    </w:p>
    <w:p w:rsidR="00AC6DB7" w:rsidRDefault="00AC6DB7" w:rsidP="00925B23">
      <w:pPr>
        <w:pStyle w:val="FootnoteText"/>
      </w:pPr>
    </w:p>
  </w:footnote>
  <w:footnote w:id="40">
    <w:p w:rsidR="00AC6DB7" w:rsidRPr="00073405" w:rsidRDefault="00AC6DB7" w:rsidP="00925B23">
      <w:pPr>
        <w:pStyle w:val="FootnoteText"/>
        <w:ind w:left="270" w:hanging="270"/>
        <w:jc w:val="both"/>
        <w:rPr>
          <w:rFonts w:cstheme="minorHAnsi"/>
          <w:b/>
        </w:rPr>
      </w:pPr>
      <w:r w:rsidRPr="00992183">
        <w:rPr>
          <w:rStyle w:val="FootnoteReference"/>
          <w:rFonts w:cstheme="minorHAnsi"/>
          <w:b/>
        </w:rPr>
        <w:footnoteRef/>
      </w:r>
      <w:r w:rsidRPr="00992183">
        <w:rPr>
          <w:rFonts w:cstheme="minorHAnsi"/>
        </w:rPr>
        <w:t xml:space="preserve"> </w:t>
      </w:r>
      <w:proofErr w:type="spellStart"/>
      <w:proofErr w:type="gramStart"/>
      <w:r w:rsidRPr="00992183">
        <w:rPr>
          <w:rFonts w:cstheme="minorHAnsi"/>
          <w:b/>
        </w:rPr>
        <w:t>Rudrabasavaraj</w:t>
      </w:r>
      <w:proofErr w:type="spellEnd"/>
      <w:r w:rsidRPr="00992183">
        <w:rPr>
          <w:rFonts w:cstheme="minorHAnsi"/>
          <w:b/>
        </w:rPr>
        <w:t xml:space="preserve"> (1979).</w:t>
      </w:r>
      <w:proofErr w:type="gramEnd"/>
      <w:r>
        <w:rPr>
          <w:rFonts w:cstheme="minorHAnsi"/>
          <w:b/>
        </w:rPr>
        <w:t xml:space="preserve"> </w:t>
      </w:r>
      <w:proofErr w:type="gramStart"/>
      <w:r>
        <w:rPr>
          <w:rFonts w:cstheme="minorHAnsi"/>
          <w:b/>
        </w:rPr>
        <w:t>Cited in</w:t>
      </w:r>
      <w:r w:rsidRPr="00073405">
        <w:rPr>
          <w:rFonts w:ascii="Times New Roman" w:hAnsi="Times New Roman" w:cs="Times New Roman"/>
          <w:sz w:val="24"/>
          <w:szCs w:val="24"/>
        </w:rPr>
        <w:t xml:space="preserve"> </w:t>
      </w:r>
      <w:proofErr w:type="spellStart"/>
      <w:r w:rsidRPr="00073405">
        <w:rPr>
          <w:rFonts w:cstheme="minorHAnsi"/>
          <w:b/>
        </w:rPr>
        <w:t>Abebe</w:t>
      </w:r>
      <w:proofErr w:type="spellEnd"/>
      <w:r w:rsidRPr="00073405">
        <w:rPr>
          <w:rFonts w:cstheme="minorHAnsi"/>
          <w:b/>
        </w:rPr>
        <w:t xml:space="preserve"> </w:t>
      </w:r>
      <w:proofErr w:type="spellStart"/>
      <w:r w:rsidRPr="00073405">
        <w:rPr>
          <w:rFonts w:cstheme="minorHAnsi"/>
          <w:b/>
        </w:rPr>
        <w:t>Mesfin</w:t>
      </w:r>
      <w:proofErr w:type="spellEnd"/>
      <w:r w:rsidRPr="00073405">
        <w:rPr>
          <w:rFonts w:cstheme="minorHAnsi"/>
          <w:b/>
        </w:rPr>
        <w:t>.</w:t>
      </w:r>
      <w:proofErr w:type="gramEnd"/>
      <w:r w:rsidRPr="00073405">
        <w:rPr>
          <w:rFonts w:cstheme="minorHAnsi"/>
          <w:b/>
        </w:rPr>
        <w:t xml:space="preserve"> </w:t>
      </w:r>
      <w:proofErr w:type="gramStart"/>
      <w:r w:rsidRPr="00073405">
        <w:rPr>
          <w:rFonts w:cstheme="minorHAnsi"/>
          <w:b/>
        </w:rPr>
        <w:t>(2003). Development of Social Security in Ethiopia.</w:t>
      </w:r>
      <w:proofErr w:type="gramEnd"/>
      <w:r w:rsidRPr="00073405">
        <w:rPr>
          <w:rFonts w:cstheme="minorHAnsi"/>
          <w:b/>
        </w:rPr>
        <w:t xml:space="preserve"> </w:t>
      </w:r>
      <w:proofErr w:type="gramStart"/>
      <w:r w:rsidRPr="00073405">
        <w:rPr>
          <w:rFonts w:cstheme="minorHAnsi"/>
          <w:b/>
        </w:rPr>
        <w:t>(Unpu</w:t>
      </w:r>
      <w:r>
        <w:rPr>
          <w:rFonts w:cstheme="minorHAnsi"/>
          <w:b/>
        </w:rPr>
        <w:t xml:space="preserve">blished M.A. </w:t>
      </w:r>
      <w:r w:rsidRPr="00073405">
        <w:rPr>
          <w:rFonts w:cstheme="minorHAnsi"/>
          <w:b/>
        </w:rPr>
        <w:t>Thesis).</w:t>
      </w:r>
      <w:proofErr w:type="gramEnd"/>
      <w:r w:rsidRPr="00073405">
        <w:rPr>
          <w:rFonts w:cstheme="minorHAnsi"/>
          <w:b/>
        </w:rPr>
        <w:t xml:space="preserve"> </w:t>
      </w:r>
    </w:p>
    <w:p w:rsidR="00AC6DB7" w:rsidRDefault="00AC6DB7" w:rsidP="00925B23">
      <w:pPr>
        <w:pStyle w:val="FootnoteText"/>
        <w:jc w:val="both"/>
      </w:pPr>
    </w:p>
    <w:p w:rsidR="00AC6DB7" w:rsidRPr="00992183" w:rsidRDefault="00AC6DB7" w:rsidP="00925B23">
      <w:pPr>
        <w:pStyle w:val="FootnoteText"/>
        <w:ind w:left="270" w:hanging="270"/>
        <w:jc w:val="both"/>
        <w:rPr>
          <w:rFonts w:cstheme="minorHAnsi"/>
        </w:rPr>
      </w:pPr>
    </w:p>
  </w:footnote>
  <w:footnote w:id="41">
    <w:p w:rsidR="00AC6DB7" w:rsidRPr="008E294E" w:rsidRDefault="00AC6DB7" w:rsidP="00925B23">
      <w:pPr>
        <w:pStyle w:val="FootnoteText"/>
        <w:rPr>
          <w:b/>
          <w:sz w:val="22"/>
        </w:rPr>
      </w:pPr>
    </w:p>
    <w:p w:rsidR="00AC6DB7" w:rsidRDefault="00AC6DB7" w:rsidP="00925B23">
      <w:pPr>
        <w:pStyle w:val="FootnoteText"/>
      </w:pPr>
      <w:r w:rsidRPr="00236618">
        <w:rPr>
          <w:rStyle w:val="FootnoteReference"/>
          <w:b/>
        </w:rPr>
        <w:footnoteRef/>
      </w:r>
      <w:r w:rsidRPr="00236618">
        <w:rPr>
          <w:b/>
        </w:rPr>
        <w:t xml:space="preserve"> </w:t>
      </w:r>
      <w:r w:rsidRPr="00236618">
        <w:rPr>
          <w:rFonts w:cstheme="minorHAnsi"/>
          <w:b/>
        </w:rPr>
        <w:t>(Gove, 1980)</w:t>
      </w:r>
    </w:p>
  </w:footnote>
  <w:footnote w:id="42">
    <w:p w:rsidR="00AC6DB7" w:rsidRDefault="00AC6DB7" w:rsidP="00925B23">
      <w:pPr>
        <w:pStyle w:val="FootnoteText"/>
      </w:pPr>
      <w:r w:rsidRPr="00E00C62">
        <w:rPr>
          <w:rStyle w:val="FootnoteReference"/>
          <w:b/>
        </w:rPr>
        <w:footnoteRef/>
      </w:r>
      <w:r>
        <w:t xml:space="preserve"> </w:t>
      </w:r>
      <w:proofErr w:type="gramStart"/>
      <w:r w:rsidRPr="00E00C62">
        <w:rPr>
          <w:rFonts w:cstheme="minorHAnsi"/>
          <w:b/>
        </w:rPr>
        <w:t>(Hosking, 1968).</w:t>
      </w:r>
      <w:proofErr w:type="gramEnd"/>
    </w:p>
  </w:footnote>
  <w:footnote w:id="43">
    <w:p w:rsidR="00AC6DB7" w:rsidRDefault="00AC6DB7" w:rsidP="00925B23">
      <w:pPr>
        <w:pStyle w:val="FootnoteText"/>
      </w:pPr>
      <w:r w:rsidRPr="00A63A91">
        <w:rPr>
          <w:rStyle w:val="FootnoteReference"/>
          <w:b/>
        </w:rPr>
        <w:footnoteRef/>
      </w:r>
      <w:r w:rsidRPr="00A63A91">
        <w:rPr>
          <w:b/>
        </w:rPr>
        <w:t xml:space="preserve"> </w:t>
      </w:r>
      <w:r w:rsidRPr="00B462D2">
        <w:rPr>
          <w:rFonts w:cstheme="minorHAnsi"/>
          <w:b/>
        </w:rPr>
        <w:t xml:space="preserve">( </w:t>
      </w:r>
      <w:proofErr w:type="spellStart"/>
      <w:r w:rsidRPr="00B462D2">
        <w:rPr>
          <w:rFonts w:cstheme="minorHAnsi"/>
          <w:b/>
        </w:rPr>
        <w:t>Ukeje</w:t>
      </w:r>
      <w:proofErr w:type="spellEnd"/>
      <w:r w:rsidRPr="00B462D2">
        <w:rPr>
          <w:rFonts w:cstheme="minorHAnsi"/>
          <w:b/>
        </w:rPr>
        <w:t>, 1962)</w:t>
      </w:r>
    </w:p>
  </w:footnote>
  <w:footnote w:id="44">
    <w:p w:rsidR="00AC6DB7" w:rsidRPr="004F56DF" w:rsidRDefault="00AC6DB7" w:rsidP="00925B23">
      <w:pPr>
        <w:pStyle w:val="FootnoteText"/>
        <w:ind w:left="270" w:hanging="270"/>
        <w:jc w:val="both"/>
      </w:pPr>
      <w:r w:rsidRPr="00A63A91">
        <w:rPr>
          <w:rStyle w:val="FootnoteReference"/>
          <w:b/>
        </w:rPr>
        <w:footnoteRef/>
      </w:r>
      <w:r>
        <w:t xml:space="preserve"> </w:t>
      </w:r>
      <w:proofErr w:type="gramStart"/>
      <w:r w:rsidRPr="00B462D2">
        <w:rPr>
          <w:rFonts w:cstheme="minorHAnsi"/>
          <w:b/>
        </w:rPr>
        <w:t>(</w:t>
      </w:r>
      <w:proofErr w:type="spellStart"/>
      <w:r w:rsidRPr="00B462D2">
        <w:rPr>
          <w:rFonts w:cstheme="minorHAnsi"/>
          <w:b/>
        </w:rPr>
        <w:t>Marthur</w:t>
      </w:r>
      <w:proofErr w:type="spellEnd"/>
      <w:r w:rsidRPr="00B462D2">
        <w:rPr>
          <w:rFonts w:cstheme="minorHAnsi"/>
          <w:b/>
        </w:rPr>
        <w:t xml:space="preserve"> et al, 1981).</w:t>
      </w:r>
      <w:proofErr w:type="gramEnd"/>
      <w:r w:rsidRPr="008E294E">
        <w:rPr>
          <w:rFonts w:cstheme="minorHAnsi"/>
          <w:b/>
        </w:rPr>
        <w:t xml:space="preserve"> </w:t>
      </w:r>
      <w:proofErr w:type="gramStart"/>
      <w:r>
        <w:rPr>
          <w:rFonts w:cstheme="minorHAnsi"/>
          <w:b/>
        </w:rPr>
        <w:t>Cited in</w:t>
      </w:r>
      <w:r w:rsidRPr="00F26C73">
        <w:rPr>
          <w:rFonts w:ascii="Times New Roman" w:hAnsi="Times New Roman" w:cs="Times New Roman"/>
          <w:sz w:val="24"/>
          <w:szCs w:val="24"/>
        </w:rPr>
        <w:t xml:space="preserve"> </w:t>
      </w:r>
      <w:r w:rsidRPr="00F26C73">
        <w:rPr>
          <w:rFonts w:cstheme="minorHAnsi"/>
          <w:b/>
        </w:rPr>
        <w:t>Devereux,</w:t>
      </w:r>
      <w:r>
        <w:rPr>
          <w:rFonts w:cstheme="minorHAnsi"/>
          <w:b/>
        </w:rPr>
        <w:t xml:space="preserve"> </w:t>
      </w:r>
      <w:r w:rsidRPr="00F26C73">
        <w:rPr>
          <w:rFonts w:cstheme="minorHAnsi"/>
          <w:b/>
        </w:rPr>
        <w:t>Stephen.</w:t>
      </w:r>
      <w:proofErr w:type="gramEnd"/>
      <w:r w:rsidRPr="00F26C73">
        <w:rPr>
          <w:rFonts w:cstheme="minorHAnsi"/>
          <w:b/>
        </w:rPr>
        <w:t xml:space="preserve"> (2003).</w:t>
      </w:r>
      <w:r>
        <w:rPr>
          <w:rFonts w:cstheme="minorHAnsi"/>
          <w:b/>
        </w:rPr>
        <w:t>’</w:t>
      </w:r>
      <w:r w:rsidRPr="00F26C73">
        <w:rPr>
          <w:rFonts w:cstheme="minorHAnsi"/>
          <w:b/>
        </w:rPr>
        <w:t xml:space="preserve">Can Social Safety Nets Reduce Chronic </w:t>
      </w:r>
      <w:r>
        <w:rPr>
          <w:rFonts w:cstheme="minorHAnsi"/>
          <w:b/>
        </w:rPr>
        <w:t>Poverty?’</w:t>
      </w:r>
      <w:r w:rsidRPr="00F26C73">
        <w:rPr>
          <w:rFonts w:cstheme="minorHAnsi"/>
          <w:b/>
        </w:rPr>
        <w:t xml:space="preserve"> </w:t>
      </w:r>
      <w:r>
        <w:rPr>
          <w:rFonts w:cstheme="minorHAnsi"/>
          <w:b/>
        </w:rPr>
        <w:t xml:space="preserve">      ,</w:t>
      </w:r>
      <w:r w:rsidRPr="00F26C73">
        <w:rPr>
          <w:rFonts w:cstheme="minorHAnsi"/>
          <w:b/>
        </w:rPr>
        <w:t xml:space="preserve"> Development Policy Review, vol.20, no.5</w:t>
      </w:r>
      <w:r>
        <w:rPr>
          <w:rFonts w:cstheme="minorHAnsi"/>
          <w:b/>
        </w:rPr>
        <w:t>.</w:t>
      </w:r>
    </w:p>
    <w:p w:rsidR="00AC6DB7" w:rsidRPr="007B3024" w:rsidRDefault="00AC6DB7" w:rsidP="00925B23">
      <w:pPr>
        <w:pStyle w:val="FootnoteText"/>
        <w:jc w:val="both"/>
        <w:rPr>
          <w:sz w:val="16"/>
        </w:rPr>
      </w:pPr>
    </w:p>
    <w:p w:rsidR="00AC6DB7" w:rsidRDefault="00AC6DB7" w:rsidP="00925B23">
      <w:pPr>
        <w:autoSpaceDE w:val="0"/>
        <w:autoSpaceDN w:val="0"/>
        <w:adjustRightInd w:val="0"/>
        <w:spacing w:after="0" w:line="240" w:lineRule="auto"/>
        <w:jc w:val="both"/>
        <w:rPr>
          <w:rFonts w:cstheme="minorHAnsi"/>
          <w:b/>
          <w:sz w:val="20"/>
          <w:szCs w:val="20"/>
        </w:rPr>
      </w:pPr>
      <w:r>
        <w:rPr>
          <w:rFonts w:cstheme="minorHAnsi"/>
          <w:b/>
          <w:sz w:val="20"/>
          <w:szCs w:val="20"/>
        </w:rPr>
        <w:t xml:space="preserve"> </w:t>
      </w:r>
    </w:p>
    <w:p w:rsidR="00AC6DB7" w:rsidRPr="00A63A91" w:rsidRDefault="00AC6DB7" w:rsidP="00925B23">
      <w:pPr>
        <w:autoSpaceDE w:val="0"/>
        <w:autoSpaceDN w:val="0"/>
        <w:adjustRightInd w:val="0"/>
        <w:spacing w:after="0" w:line="480" w:lineRule="auto"/>
        <w:jc w:val="both"/>
        <w:rPr>
          <w:sz w:val="2"/>
        </w:rPr>
      </w:pPr>
    </w:p>
    <w:p w:rsidR="00AC6DB7" w:rsidRPr="00A63A91" w:rsidRDefault="00AC6DB7" w:rsidP="00925B23">
      <w:pPr>
        <w:autoSpaceDE w:val="0"/>
        <w:autoSpaceDN w:val="0"/>
        <w:adjustRightInd w:val="0"/>
        <w:spacing w:after="0" w:line="480" w:lineRule="auto"/>
        <w:jc w:val="both"/>
        <w:rPr>
          <w:rFonts w:ascii="Times New Roman" w:hAnsi="Times New Roman" w:cs="Times New Roman"/>
          <w:sz w:val="2"/>
          <w:szCs w:val="24"/>
        </w:rPr>
      </w:pPr>
    </w:p>
  </w:footnote>
  <w:footnote w:id="45">
    <w:p w:rsidR="00AC6DB7" w:rsidRDefault="00AC6DB7" w:rsidP="00925B23">
      <w:pPr>
        <w:pStyle w:val="FootnoteText"/>
        <w:jc w:val="both"/>
      </w:pPr>
      <w:r w:rsidRPr="00A63A91">
        <w:rPr>
          <w:rStyle w:val="FootnoteReference"/>
          <w:b/>
        </w:rPr>
        <w:footnoteRef/>
      </w:r>
      <w:r>
        <w:t xml:space="preserve"> </w:t>
      </w:r>
      <w:r w:rsidRPr="00A63A91">
        <w:rPr>
          <w:rFonts w:cstheme="minorHAnsi"/>
          <w:b/>
        </w:rPr>
        <w:t xml:space="preserve">Edwin </w:t>
      </w:r>
      <w:proofErr w:type="spellStart"/>
      <w:r w:rsidRPr="00A63A91">
        <w:rPr>
          <w:rFonts w:cstheme="minorHAnsi"/>
          <w:b/>
        </w:rPr>
        <w:t>Flippo</w:t>
      </w:r>
      <w:proofErr w:type="spellEnd"/>
      <w:r w:rsidRPr="00A63A91">
        <w:rPr>
          <w:rFonts w:cstheme="minorHAnsi"/>
          <w:b/>
        </w:rPr>
        <w:t xml:space="preserve"> (1984</w:t>
      </w:r>
      <w:r>
        <w:rPr>
          <w:rFonts w:cstheme="minorHAnsi"/>
          <w:b/>
        </w:rPr>
        <w:t>).</w:t>
      </w:r>
    </w:p>
  </w:footnote>
  <w:footnote w:id="46">
    <w:p w:rsidR="00AC6DB7" w:rsidRDefault="00AC6DB7" w:rsidP="00925B23">
      <w:pPr>
        <w:pStyle w:val="FootnoteText"/>
        <w:jc w:val="both"/>
      </w:pPr>
      <w:r w:rsidRPr="00A56F65">
        <w:rPr>
          <w:rStyle w:val="FootnoteReference"/>
          <w:b/>
        </w:rPr>
        <w:footnoteRef/>
      </w:r>
      <w:r>
        <w:t xml:space="preserve"> </w:t>
      </w:r>
      <w:r w:rsidRPr="00BE6E7D">
        <w:rPr>
          <w:rFonts w:cstheme="minorHAnsi"/>
          <w:b/>
        </w:rPr>
        <w:t>(</w:t>
      </w:r>
      <w:proofErr w:type="spellStart"/>
      <w:proofErr w:type="gramStart"/>
      <w:r w:rsidRPr="00BE6E7D">
        <w:rPr>
          <w:rFonts w:cstheme="minorHAnsi"/>
          <w:b/>
        </w:rPr>
        <w:t>prest</w:t>
      </w:r>
      <w:proofErr w:type="spellEnd"/>
      <w:proofErr w:type="gramEnd"/>
      <w:r w:rsidRPr="00BE6E7D">
        <w:rPr>
          <w:rFonts w:cstheme="minorHAnsi"/>
          <w:b/>
        </w:rPr>
        <w:t xml:space="preserve"> and Barr, 1985).</w:t>
      </w:r>
    </w:p>
  </w:footnote>
  <w:footnote w:id="47">
    <w:p w:rsidR="00AC6DB7" w:rsidRDefault="00AC6DB7" w:rsidP="00925B23">
      <w:pPr>
        <w:pStyle w:val="FootnoteText"/>
        <w:ind w:left="180" w:hanging="180"/>
        <w:jc w:val="both"/>
      </w:pPr>
      <w:r w:rsidRPr="00A56F65">
        <w:rPr>
          <w:rStyle w:val="FootnoteReference"/>
          <w:b/>
        </w:rPr>
        <w:footnoteRef/>
      </w:r>
      <w:r>
        <w:t xml:space="preserve"> </w:t>
      </w:r>
      <w:proofErr w:type="gramStart"/>
      <w:r w:rsidRPr="00BE6E7D">
        <w:rPr>
          <w:rFonts w:cstheme="minorHAnsi"/>
          <w:b/>
        </w:rPr>
        <w:t>(</w:t>
      </w:r>
      <w:proofErr w:type="spellStart"/>
      <w:r w:rsidRPr="00BE6E7D">
        <w:rPr>
          <w:rFonts w:cstheme="minorHAnsi"/>
          <w:b/>
        </w:rPr>
        <w:t>Pigors</w:t>
      </w:r>
      <w:proofErr w:type="spellEnd"/>
      <w:r w:rsidRPr="00BE6E7D">
        <w:rPr>
          <w:rFonts w:cstheme="minorHAnsi"/>
          <w:b/>
        </w:rPr>
        <w:t xml:space="preserve"> and Myers, 1981).</w:t>
      </w:r>
      <w:proofErr w:type="gramEnd"/>
      <w:r w:rsidRPr="007B3024">
        <w:rPr>
          <w:rFonts w:cstheme="minorHAnsi"/>
          <w:b/>
        </w:rPr>
        <w:t xml:space="preserve"> </w:t>
      </w:r>
      <w:r>
        <w:rPr>
          <w:rFonts w:cstheme="minorHAnsi"/>
          <w:b/>
        </w:rPr>
        <w:t xml:space="preserve"> All Cited in</w:t>
      </w:r>
      <w:r w:rsidRPr="00A5784E">
        <w:rPr>
          <w:rFonts w:ascii="Times New Roman" w:hAnsi="Times New Roman" w:cs="Times New Roman"/>
          <w:sz w:val="24"/>
          <w:szCs w:val="24"/>
        </w:rPr>
        <w:t xml:space="preserve"> </w:t>
      </w:r>
      <w:proofErr w:type="spellStart"/>
      <w:r w:rsidRPr="00A5784E">
        <w:rPr>
          <w:rFonts w:cstheme="minorHAnsi"/>
          <w:b/>
        </w:rPr>
        <w:t>Hickey</w:t>
      </w:r>
      <w:proofErr w:type="gramStart"/>
      <w:r w:rsidRPr="00A5784E">
        <w:rPr>
          <w:rFonts w:cstheme="minorHAnsi"/>
          <w:b/>
        </w:rPr>
        <w:t>,S</w:t>
      </w:r>
      <w:proofErr w:type="spellEnd"/>
      <w:proofErr w:type="gramEnd"/>
      <w:r w:rsidRPr="00A5784E">
        <w:rPr>
          <w:rFonts w:cstheme="minorHAnsi"/>
          <w:b/>
        </w:rPr>
        <w:t xml:space="preserve">.(2005),’The politics of social protection in Africa’, </w:t>
      </w:r>
      <w:r>
        <w:rPr>
          <w:rFonts w:cstheme="minorHAnsi"/>
          <w:b/>
        </w:rPr>
        <w:t xml:space="preserve"> </w:t>
      </w:r>
      <w:r w:rsidRPr="00A5784E">
        <w:rPr>
          <w:rFonts w:cstheme="minorHAnsi"/>
          <w:b/>
        </w:rPr>
        <w:t xml:space="preserve">University  of </w:t>
      </w:r>
      <w:r>
        <w:rPr>
          <w:rFonts w:cstheme="minorHAnsi"/>
          <w:b/>
        </w:rPr>
        <w:t xml:space="preserve"> </w:t>
      </w:r>
      <w:r w:rsidRPr="00A5784E">
        <w:rPr>
          <w:rFonts w:cstheme="minorHAnsi"/>
          <w:b/>
        </w:rPr>
        <w:t>Manchester Presentation for USAID Poverty Analysis and Social Safety Net Team.</w:t>
      </w:r>
    </w:p>
  </w:footnote>
  <w:footnote w:id="48">
    <w:p w:rsidR="00AC6DB7" w:rsidRPr="004E0630" w:rsidRDefault="00AC6DB7" w:rsidP="00925B23">
      <w:pPr>
        <w:pStyle w:val="FootnoteText"/>
        <w:jc w:val="both"/>
        <w:rPr>
          <w:rFonts w:cstheme="minorHAnsi"/>
          <w:b/>
        </w:rPr>
      </w:pPr>
      <w:r w:rsidRPr="004E0630">
        <w:rPr>
          <w:rStyle w:val="FootnoteReference"/>
          <w:b/>
        </w:rPr>
        <w:footnoteRef/>
      </w:r>
      <w:r w:rsidRPr="004E0630">
        <w:rPr>
          <w:b/>
        </w:rPr>
        <w:t xml:space="preserve"> </w:t>
      </w:r>
      <w:r w:rsidRPr="004E0630">
        <w:rPr>
          <w:rFonts w:cstheme="minorHAnsi"/>
          <w:b/>
        </w:rPr>
        <w:t>International Social Security Association</w:t>
      </w:r>
    </w:p>
  </w:footnote>
  <w:footnote w:id="49">
    <w:p w:rsidR="00AC6DB7" w:rsidRPr="009745C4" w:rsidRDefault="00AC6DB7" w:rsidP="00925B23">
      <w:pPr>
        <w:pStyle w:val="FootnoteText"/>
        <w:rPr>
          <w:rFonts w:cstheme="minorHAnsi"/>
          <w:b/>
        </w:rPr>
      </w:pPr>
      <w:r w:rsidRPr="009745C4">
        <w:rPr>
          <w:rStyle w:val="FootnoteReference"/>
          <w:rFonts w:cstheme="minorHAnsi"/>
          <w:b/>
        </w:rPr>
        <w:footnoteRef/>
      </w:r>
      <w:r>
        <w:rPr>
          <w:rFonts w:cstheme="minorHAnsi"/>
          <w:b/>
        </w:rPr>
        <w:t xml:space="preserve"> </w:t>
      </w:r>
      <w:proofErr w:type="gramStart"/>
      <w:r>
        <w:rPr>
          <w:rFonts w:cstheme="minorHAnsi"/>
          <w:b/>
        </w:rPr>
        <w:t>(ILO, 2008</w:t>
      </w:r>
      <w:r w:rsidRPr="009745C4">
        <w:rPr>
          <w:rFonts w:cstheme="minorHAnsi"/>
          <w:b/>
        </w:rPr>
        <w:t>).</w:t>
      </w:r>
      <w:proofErr w:type="gramEnd"/>
    </w:p>
  </w:footnote>
  <w:footnote w:id="50">
    <w:p w:rsidR="00AC6DB7" w:rsidRPr="000F1495" w:rsidRDefault="00AC6DB7" w:rsidP="00925B23">
      <w:pPr>
        <w:pStyle w:val="FootnoteText"/>
        <w:rPr>
          <w:rFonts w:cstheme="minorHAnsi"/>
          <w:b/>
        </w:rPr>
      </w:pPr>
      <w:r>
        <w:rPr>
          <w:rFonts w:cstheme="minorHAnsi"/>
          <w:b/>
        </w:rPr>
        <w:t xml:space="preserve">  </w:t>
      </w:r>
      <w:r w:rsidRPr="000F1495">
        <w:rPr>
          <w:rStyle w:val="FootnoteReference"/>
          <w:rFonts w:cstheme="minorHAnsi"/>
          <w:b/>
        </w:rPr>
        <w:footnoteRef/>
      </w:r>
      <w:r w:rsidRPr="000F1495">
        <w:rPr>
          <w:rFonts w:cstheme="minorHAnsi"/>
          <w:b/>
        </w:rPr>
        <w:t xml:space="preserve"> </w:t>
      </w:r>
      <w:r>
        <w:rPr>
          <w:rFonts w:cstheme="minorHAnsi"/>
          <w:b/>
        </w:rPr>
        <w:t xml:space="preserve"> </w:t>
      </w:r>
      <w:proofErr w:type="gramStart"/>
      <w:r w:rsidRPr="000F1495">
        <w:rPr>
          <w:rFonts w:cstheme="minorHAnsi"/>
          <w:b/>
        </w:rPr>
        <w:t>(ILO, 1993).</w:t>
      </w:r>
      <w:proofErr w:type="gramEnd"/>
    </w:p>
  </w:footnote>
  <w:footnote w:id="51">
    <w:p w:rsidR="00AC6DB7" w:rsidRDefault="00AC6DB7" w:rsidP="00925B23">
      <w:pPr>
        <w:pStyle w:val="FootnoteText"/>
        <w:ind w:left="270" w:hanging="180"/>
        <w:jc w:val="both"/>
        <w:rPr>
          <w:rFonts w:cstheme="minorHAnsi"/>
          <w:b/>
        </w:rPr>
      </w:pPr>
      <w:r w:rsidRPr="009054F1">
        <w:rPr>
          <w:rStyle w:val="FootnoteReference"/>
          <w:rFonts w:cstheme="minorHAnsi"/>
          <w:b/>
        </w:rPr>
        <w:footnoteRef/>
      </w:r>
      <w:r w:rsidRPr="009054F1">
        <w:rPr>
          <w:rFonts w:cstheme="minorHAnsi"/>
          <w:b/>
        </w:rPr>
        <w:t xml:space="preserve"> (ILO, 1998).</w:t>
      </w:r>
      <w:r>
        <w:rPr>
          <w:rFonts w:cstheme="minorHAnsi"/>
          <w:b/>
        </w:rPr>
        <w:t>All Cited in International Labor</w:t>
      </w:r>
      <w:r w:rsidRPr="005737DD">
        <w:rPr>
          <w:rFonts w:cstheme="minorHAnsi"/>
          <w:b/>
        </w:rPr>
        <w:t xml:space="preserve"> </w:t>
      </w:r>
      <w:r>
        <w:rPr>
          <w:rFonts w:cstheme="minorHAnsi"/>
          <w:b/>
        </w:rPr>
        <w:t xml:space="preserve">Office; ‘Can Low income Countries afford Basic Social Security?’ </w:t>
      </w:r>
      <w:proofErr w:type="gramStart"/>
      <w:r>
        <w:rPr>
          <w:rFonts w:cstheme="minorHAnsi"/>
          <w:b/>
        </w:rPr>
        <w:t>Social   Security Policy briefings, no.3, ILO, Social Security Department, Geneva, 2008.</w:t>
      </w:r>
      <w:proofErr w:type="gramEnd"/>
    </w:p>
    <w:p w:rsidR="00AC6DB7" w:rsidRPr="009054F1" w:rsidRDefault="00AC6DB7" w:rsidP="00925B23">
      <w:pPr>
        <w:pStyle w:val="FootnoteText"/>
        <w:rPr>
          <w:rFonts w:cstheme="minorHAnsi"/>
          <w:b/>
        </w:rPr>
      </w:pPr>
    </w:p>
  </w:footnote>
  <w:footnote w:id="52">
    <w:p w:rsidR="00AC6DB7" w:rsidRDefault="00AC6DB7" w:rsidP="00925B23">
      <w:pPr>
        <w:pStyle w:val="FootnoteText"/>
      </w:pPr>
      <w:r w:rsidRPr="009054F1">
        <w:rPr>
          <w:rStyle w:val="FootnoteReference"/>
          <w:rFonts w:cstheme="minorHAnsi"/>
          <w:b/>
        </w:rPr>
        <w:footnoteRef/>
      </w:r>
      <w:r w:rsidRPr="009054F1">
        <w:rPr>
          <w:rFonts w:cstheme="minorHAnsi"/>
          <w:b/>
        </w:rPr>
        <w:t xml:space="preserve"> (</w:t>
      </w:r>
      <w:proofErr w:type="gramStart"/>
      <w:r w:rsidRPr="009054F1">
        <w:rPr>
          <w:rFonts w:cstheme="minorHAnsi"/>
          <w:b/>
        </w:rPr>
        <w:t>www.opas</w:t>
      </w:r>
      <w:proofErr w:type="gramEnd"/>
      <w:r w:rsidRPr="009054F1">
        <w:rPr>
          <w:rFonts w:cstheme="minorHAnsi"/>
          <w:b/>
        </w:rPr>
        <w:t>. org).</w:t>
      </w:r>
    </w:p>
  </w:footnote>
  <w:footnote w:id="53">
    <w:p w:rsidR="00AC6DB7" w:rsidRPr="00C9153B" w:rsidRDefault="00AC6DB7" w:rsidP="00925B23">
      <w:pPr>
        <w:pStyle w:val="FootnoteText"/>
        <w:rPr>
          <w:rFonts w:cstheme="minorHAnsi"/>
          <w:b/>
        </w:rPr>
      </w:pPr>
      <w:r w:rsidRPr="00C9153B">
        <w:rPr>
          <w:rStyle w:val="FootnoteReference"/>
          <w:rFonts w:cstheme="minorHAnsi"/>
          <w:b/>
        </w:rPr>
        <w:footnoteRef/>
      </w:r>
      <w:r w:rsidRPr="00C9153B">
        <w:rPr>
          <w:rFonts w:cstheme="minorHAnsi"/>
          <w:b/>
        </w:rPr>
        <w:t xml:space="preserve"> (</w:t>
      </w:r>
      <w:proofErr w:type="gramStart"/>
      <w:r w:rsidRPr="00C9153B">
        <w:rPr>
          <w:rFonts w:cstheme="minorHAnsi"/>
          <w:b/>
        </w:rPr>
        <w:t>http</w:t>
      </w:r>
      <w:proofErr w:type="gramEnd"/>
      <w:r w:rsidRPr="00C9153B">
        <w:rPr>
          <w:rFonts w:cstheme="minorHAnsi"/>
          <w:b/>
        </w:rPr>
        <w:t>: /www.opas.org.uk/types of Pension Scheme).</w:t>
      </w:r>
    </w:p>
  </w:footnote>
  <w:footnote w:id="54">
    <w:p w:rsidR="00AC6DB7" w:rsidRPr="0035768F" w:rsidRDefault="00AC6DB7" w:rsidP="00925B23">
      <w:pPr>
        <w:pStyle w:val="FootnoteText"/>
        <w:rPr>
          <w:b/>
        </w:rPr>
      </w:pPr>
      <w:r w:rsidRPr="0035768F">
        <w:rPr>
          <w:rStyle w:val="FootnoteReference"/>
          <w:b/>
        </w:rPr>
        <w:footnoteRef/>
      </w:r>
      <w:r w:rsidRPr="0035768F">
        <w:rPr>
          <w:b/>
        </w:rPr>
        <w:t xml:space="preserve"> </w:t>
      </w:r>
      <w:proofErr w:type="gramStart"/>
      <w:r w:rsidRPr="0035768F">
        <w:rPr>
          <w:b/>
        </w:rPr>
        <w:t xml:space="preserve">Profile of older persons in Ethiopia, </w:t>
      </w:r>
      <w:r w:rsidR="00052F39" w:rsidRPr="0035768F">
        <w:rPr>
          <w:b/>
        </w:rPr>
        <w:t>Inter-generational</w:t>
      </w:r>
      <w:r w:rsidRPr="0035768F">
        <w:rPr>
          <w:b/>
        </w:rPr>
        <w:t xml:space="preserve"> c</w:t>
      </w:r>
      <w:r>
        <w:rPr>
          <w:b/>
        </w:rPr>
        <w:t>h</w:t>
      </w:r>
      <w:r w:rsidRPr="0035768F">
        <w:rPr>
          <w:b/>
        </w:rPr>
        <w:t>allenges, 2010</w:t>
      </w:r>
      <w:r>
        <w:rPr>
          <w:b/>
        </w:rPr>
        <w:t xml:space="preserve"> </w:t>
      </w:r>
      <w:r w:rsidRPr="0035768F">
        <w:rPr>
          <w:b/>
        </w:rPr>
        <w:t xml:space="preserve">(Quoting </w:t>
      </w:r>
      <w:proofErr w:type="spellStart"/>
      <w:r w:rsidRPr="0035768F">
        <w:rPr>
          <w:b/>
        </w:rPr>
        <w:t>Assefa</w:t>
      </w:r>
      <w:proofErr w:type="spellEnd"/>
      <w:r w:rsidRPr="0035768F">
        <w:rPr>
          <w:b/>
        </w:rPr>
        <w:t xml:space="preserve"> </w:t>
      </w:r>
      <w:proofErr w:type="spellStart"/>
      <w:r w:rsidRPr="0035768F">
        <w:rPr>
          <w:b/>
        </w:rPr>
        <w:t>Baleher</w:t>
      </w:r>
      <w:proofErr w:type="spellEnd"/>
      <w:r w:rsidRPr="0035768F">
        <w:rPr>
          <w:b/>
        </w:rPr>
        <w:t>)</w:t>
      </w:r>
      <w:r>
        <w:rPr>
          <w:b/>
        </w:rPr>
        <w:t>.</w:t>
      </w:r>
      <w:proofErr w:type="gramEnd"/>
    </w:p>
  </w:footnote>
  <w:footnote w:id="55">
    <w:p w:rsidR="00AC6DB7" w:rsidRDefault="00AC6DB7" w:rsidP="00925B23">
      <w:pPr>
        <w:pStyle w:val="FootnoteText"/>
        <w:jc w:val="both"/>
      </w:pPr>
      <w:r>
        <w:rPr>
          <w:rStyle w:val="FootnoteReference"/>
        </w:rPr>
        <w:footnoteRef/>
      </w:r>
      <w:r>
        <w:t xml:space="preserve"> </w:t>
      </w:r>
      <w:proofErr w:type="gramStart"/>
      <w:r w:rsidRPr="0035768F">
        <w:rPr>
          <w:b/>
        </w:rPr>
        <w:t>Profile of older</w:t>
      </w:r>
      <w:r>
        <w:rPr>
          <w:b/>
        </w:rPr>
        <w:t xml:space="preserve"> Persons in</w:t>
      </w:r>
      <w:r w:rsidRPr="0035768F">
        <w:rPr>
          <w:b/>
        </w:rPr>
        <w:t xml:space="preserve"> Ethiopia, </w:t>
      </w:r>
      <w:r w:rsidR="00052F39" w:rsidRPr="0035768F">
        <w:rPr>
          <w:b/>
        </w:rPr>
        <w:t>Inter-generational</w:t>
      </w:r>
      <w:r w:rsidRPr="0035768F">
        <w:rPr>
          <w:b/>
        </w:rPr>
        <w:t xml:space="preserve"> challenges, 2010</w:t>
      </w:r>
      <w:r>
        <w:rPr>
          <w:b/>
        </w:rPr>
        <w:t xml:space="preserve"> </w:t>
      </w:r>
      <w:r w:rsidRPr="0035768F">
        <w:rPr>
          <w:b/>
        </w:rPr>
        <w:t xml:space="preserve">(Quoting </w:t>
      </w:r>
      <w:proofErr w:type="spellStart"/>
      <w:r w:rsidRPr="0035768F">
        <w:rPr>
          <w:b/>
        </w:rPr>
        <w:t>Assefa</w:t>
      </w:r>
      <w:proofErr w:type="spellEnd"/>
      <w:r w:rsidRPr="0035768F">
        <w:rPr>
          <w:b/>
        </w:rPr>
        <w:t xml:space="preserve"> </w:t>
      </w:r>
      <w:proofErr w:type="spellStart"/>
      <w:r w:rsidRPr="0035768F">
        <w:rPr>
          <w:b/>
        </w:rPr>
        <w:t>Baleher</w:t>
      </w:r>
      <w:proofErr w:type="spellEnd"/>
      <w:r w:rsidRPr="0035768F">
        <w:rPr>
          <w:b/>
        </w:rPr>
        <w:t>)</w:t>
      </w:r>
      <w:r>
        <w:rPr>
          <w:b/>
        </w:rPr>
        <w:t>.</w:t>
      </w:r>
      <w:proofErr w:type="gramEnd"/>
    </w:p>
  </w:footnote>
  <w:footnote w:id="56">
    <w:p w:rsidR="00AC6DB7" w:rsidRPr="00EB6A1B" w:rsidRDefault="00AC6DB7" w:rsidP="00925B23">
      <w:pPr>
        <w:pStyle w:val="FootnoteText"/>
        <w:ind w:left="180" w:hanging="180"/>
        <w:jc w:val="both"/>
        <w:rPr>
          <w:b/>
        </w:rPr>
      </w:pPr>
      <w:r w:rsidRPr="00EB6A1B">
        <w:rPr>
          <w:rStyle w:val="FootnoteReference"/>
          <w:b/>
        </w:rPr>
        <w:footnoteRef/>
      </w:r>
      <w:r w:rsidRPr="00EB6A1B">
        <w:rPr>
          <w:b/>
        </w:rPr>
        <w:t xml:space="preserve"> ILO, 1968</w:t>
      </w:r>
      <w:r>
        <w:rPr>
          <w:b/>
        </w:rPr>
        <w:t>.Cited in</w:t>
      </w:r>
      <w:r w:rsidRPr="008A4468">
        <w:rPr>
          <w:rFonts w:ascii="Times New Roman" w:hAnsi="Times New Roman" w:cs="Times New Roman"/>
          <w:sz w:val="24"/>
          <w:szCs w:val="24"/>
        </w:rPr>
        <w:t xml:space="preserve"> </w:t>
      </w:r>
      <w:r w:rsidRPr="008A4468">
        <w:rPr>
          <w:b/>
        </w:rPr>
        <w:t xml:space="preserve">International Labor Office; ‘Can Low income Countries afford Basic Social Security?’ </w:t>
      </w:r>
      <w:proofErr w:type="gramStart"/>
      <w:r w:rsidRPr="008A4468">
        <w:rPr>
          <w:b/>
        </w:rPr>
        <w:t>Social Security Policy briefings, no.3, ILO, Social Security Department, Geneva, 2008</w:t>
      </w:r>
      <w:r>
        <w:rPr>
          <w:b/>
        </w:rPr>
        <w:t>.</w:t>
      </w:r>
      <w:proofErr w:type="gramEnd"/>
    </w:p>
  </w:footnote>
  <w:footnote w:id="57">
    <w:p w:rsidR="00AC6DB7" w:rsidRPr="00541733" w:rsidRDefault="00AC6DB7" w:rsidP="00925B23">
      <w:pPr>
        <w:pStyle w:val="ListParagraph"/>
        <w:autoSpaceDE w:val="0"/>
        <w:autoSpaceDN w:val="0"/>
        <w:adjustRightInd w:val="0"/>
        <w:spacing w:after="0" w:line="240" w:lineRule="auto"/>
        <w:ind w:left="180" w:hanging="180"/>
        <w:jc w:val="both"/>
        <w:rPr>
          <w:b/>
          <w:sz w:val="20"/>
          <w:szCs w:val="20"/>
        </w:rPr>
      </w:pPr>
      <w:r w:rsidRPr="00EB6A1B">
        <w:rPr>
          <w:rStyle w:val="FootnoteReference"/>
          <w:b/>
        </w:rPr>
        <w:footnoteRef/>
      </w:r>
      <w:r w:rsidRPr="00541733">
        <w:rPr>
          <w:b/>
          <w:sz w:val="20"/>
          <w:szCs w:val="20"/>
        </w:rPr>
        <w:t xml:space="preserve"> </w:t>
      </w:r>
      <w:proofErr w:type="gramStart"/>
      <w:r w:rsidRPr="00541733">
        <w:rPr>
          <w:b/>
          <w:sz w:val="20"/>
          <w:szCs w:val="20"/>
        </w:rPr>
        <w:t>(Mouton, 1975)</w:t>
      </w:r>
      <w:r>
        <w:rPr>
          <w:b/>
          <w:sz w:val="20"/>
          <w:szCs w:val="20"/>
        </w:rPr>
        <w:t>.Cited in</w:t>
      </w:r>
      <w:r w:rsidRPr="00541733">
        <w:rPr>
          <w:b/>
          <w:sz w:val="20"/>
          <w:szCs w:val="20"/>
        </w:rPr>
        <w:t xml:space="preserve"> </w:t>
      </w:r>
      <w:proofErr w:type="spellStart"/>
      <w:r w:rsidRPr="00541733">
        <w:rPr>
          <w:b/>
          <w:sz w:val="20"/>
          <w:szCs w:val="20"/>
        </w:rPr>
        <w:t>Abebe</w:t>
      </w:r>
      <w:proofErr w:type="spellEnd"/>
      <w:r w:rsidRPr="00541733">
        <w:rPr>
          <w:b/>
          <w:sz w:val="20"/>
          <w:szCs w:val="20"/>
        </w:rPr>
        <w:t xml:space="preserve"> </w:t>
      </w:r>
      <w:proofErr w:type="spellStart"/>
      <w:r w:rsidRPr="00541733">
        <w:rPr>
          <w:b/>
          <w:sz w:val="20"/>
          <w:szCs w:val="20"/>
        </w:rPr>
        <w:t>Mesfin</w:t>
      </w:r>
      <w:proofErr w:type="spellEnd"/>
      <w:r w:rsidRPr="00541733">
        <w:rPr>
          <w:b/>
          <w:sz w:val="20"/>
          <w:szCs w:val="20"/>
        </w:rPr>
        <w:t>.</w:t>
      </w:r>
      <w:proofErr w:type="gramEnd"/>
      <w:r w:rsidRPr="00541733">
        <w:rPr>
          <w:b/>
          <w:sz w:val="20"/>
          <w:szCs w:val="20"/>
        </w:rPr>
        <w:t xml:space="preserve"> </w:t>
      </w:r>
      <w:proofErr w:type="gramStart"/>
      <w:r w:rsidRPr="00541733">
        <w:rPr>
          <w:b/>
          <w:sz w:val="20"/>
          <w:szCs w:val="20"/>
        </w:rPr>
        <w:t>(2003). Development of Social Security in Ethiopia.</w:t>
      </w:r>
      <w:proofErr w:type="gramEnd"/>
      <w:r w:rsidRPr="00541733">
        <w:rPr>
          <w:b/>
          <w:sz w:val="20"/>
          <w:szCs w:val="20"/>
        </w:rPr>
        <w:t xml:space="preserve"> </w:t>
      </w:r>
      <w:proofErr w:type="gramStart"/>
      <w:r w:rsidRPr="00541733">
        <w:rPr>
          <w:b/>
          <w:sz w:val="20"/>
          <w:szCs w:val="20"/>
        </w:rPr>
        <w:t>(Unpublished M.A. Thesis).</w:t>
      </w:r>
      <w:proofErr w:type="gramEnd"/>
      <w:r w:rsidRPr="00541733">
        <w:rPr>
          <w:b/>
          <w:sz w:val="20"/>
          <w:szCs w:val="20"/>
        </w:rPr>
        <w:t xml:space="preserve"> </w:t>
      </w:r>
    </w:p>
    <w:p w:rsidR="00AC6DB7" w:rsidRPr="00541733" w:rsidRDefault="00AC6DB7" w:rsidP="00925B23">
      <w:pPr>
        <w:pStyle w:val="FootnoteText"/>
        <w:jc w:val="both"/>
        <w:rPr>
          <w:sz w:val="2"/>
        </w:rPr>
      </w:pPr>
    </w:p>
  </w:footnote>
  <w:footnote w:id="58">
    <w:p w:rsidR="00AC6DB7" w:rsidRPr="00DA68FC" w:rsidRDefault="00AC6DB7" w:rsidP="00925B23">
      <w:pPr>
        <w:pStyle w:val="FootnoteText"/>
        <w:jc w:val="both"/>
        <w:rPr>
          <w:b/>
        </w:rPr>
      </w:pPr>
      <w:r w:rsidRPr="009524EF">
        <w:rPr>
          <w:rStyle w:val="FootnoteReference"/>
          <w:b/>
        </w:rPr>
        <w:footnoteRef/>
      </w:r>
      <w:r w:rsidRPr="009524EF">
        <w:rPr>
          <w:b/>
        </w:rPr>
        <w:t xml:space="preserve"> He is the king of the nation known for introducing technologies</w:t>
      </w:r>
      <w:r>
        <w:rPr>
          <w:b/>
        </w:rPr>
        <w:t xml:space="preserve"> </w:t>
      </w:r>
      <w:r w:rsidRPr="009524EF">
        <w:rPr>
          <w:b/>
        </w:rPr>
        <w:t xml:space="preserve">from </w:t>
      </w:r>
      <w:r w:rsidRPr="00DA68FC">
        <w:rPr>
          <w:b/>
        </w:rPr>
        <w:t xml:space="preserve">Europe </w:t>
      </w:r>
      <w:r w:rsidRPr="00DA68FC">
        <w:rPr>
          <w:b/>
          <w:shd w:val="clear" w:color="auto" w:fill="FFFFFF" w:themeFill="background1"/>
        </w:rPr>
        <w:t>(1889-1909)</w:t>
      </w:r>
    </w:p>
  </w:footnote>
  <w:footnote w:id="59">
    <w:p w:rsidR="00AC6DB7" w:rsidRDefault="00AC6DB7" w:rsidP="00925B23">
      <w:pPr>
        <w:pStyle w:val="FootnoteText"/>
        <w:jc w:val="both"/>
      </w:pPr>
      <w:r w:rsidRPr="0023415F">
        <w:rPr>
          <w:rStyle w:val="FootnoteReference"/>
          <w:b/>
        </w:rPr>
        <w:footnoteRef/>
      </w:r>
      <w:r w:rsidRPr="0023415F">
        <w:rPr>
          <w:b/>
        </w:rPr>
        <w:t xml:space="preserve"> </w:t>
      </w:r>
      <w:r w:rsidRPr="0023415F">
        <w:rPr>
          <w:rFonts w:cstheme="minorHAnsi"/>
          <w:b/>
        </w:rPr>
        <w:t>Development of Social Security</w:t>
      </w:r>
      <w:r>
        <w:rPr>
          <w:rFonts w:cstheme="minorHAnsi"/>
          <w:b/>
        </w:rPr>
        <w:t xml:space="preserve"> in Ethiopia</w:t>
      </w:r>
      <w:r w:rsidRPr="0023415F">
        <w:rPr>
          <w:rFonts w:cstheme="minorHAnsi"/>
          <w:b/>
        </w:rPr>
        <w:t xml:space="preserve">, 2003(Quoting </w:t>
      </w:r>
      <w:proofErr w:type="spellStart"/>
      <w:r w:rsidRPr="0023415F">
        <w:rPr>
          <w:rFonts w:cstheme="minorHAnsi"/>
          <w:b/>
        </w:rPr>
        <w:t>Abebe</w:t>
      </w:r>
      <w:proofErr w:type="spellEnd"/>
      <w:r w:rsidRPr="0023415F">
        <w:rPr>
          <w:rFonts w:cstheme="minorHAnsi"/>
          <w:b/>
        </w:rPr>
        <w:t xml:space="preserve"> </w:t>
      </w:r>
      <w:proofErr w:type="spellStart"/>
      <w:r w:rsidRPr="0023415F">
        <w:rPr>
          <w:rFonts w:cstheme="minorHAnsi"/>
          <w:b/>
        </w:rPr>
        <w:t>Mesfin</w:t>
      </w:r>
      <w:proofErr w:type="spellEnd"/>
      <w:r w:rsidRPr="0023415F">
        <w:rPr>
          <w:rFonts w:cstheme="minorHAnsi"/>
          <w:b/>
        </w:rPr>
        <w:t>, unpublished)</w:t>
      </w:r>
      <w:r>
        <w:rPr>
          <w:rFonts w:cstheme="minorHAnsi"/>
          <w:b/>
        </w:rPr>
        <w:t>.</w:t>
      </w:r>
    </w:p>
  </w:footnote>
  <w:footnote w:id="60">
    <w:p w:rsidR="00AC6DB7" w:rsidRDefault="00AC6DB7" w:rsidP="00925B23">
      <w:pPr>
        <w:pStyle w:val="FootnoteText"/>
        <w:jc w:val="both"/>
      </w:pPr>
      <w:r w:rsidRPr="00627C3C">
        <w:rPr>
          <w:rStyle w:val="FootnoteReference"/>
          <w:b/>
        </w:rPr>
        <w:footnoteRef/>
      </w:r>
      <w:r>
        <w:t xml:space="preserve"> </w:t>
      </w:r>
      <w:proofErr w:type="gramStart"/>
      <w:r w:rsidRPr="00627C3C">
        <w:rPr>
          <w:rFonts w:cstheme="minorHAnsi"/>
          <w:b/>
        </w:rPr>
        <w:t>(</w:t>
      </w:r>
      <w:proofErr w:type="spellStart"/>
      <w:r w:rsidRPr="00627C3C">
        <w:rPr>
          <w:rFonts w:cstheme="minorHAnsi"/>
          <w:b/>
        </w:rPr>
        <w:t>Yetureta</w:t>
      </w:r>
      <w:proofErr w:type="spellEnd"/>
      <w:r w:rsidRPr="00627C3C">
        <w:rPr>
          <w:rFonts w:cstheme="minorHAnsi"/>
          <w:b/>
        </w:rPr>
        <w:t xml:space="preserve"> </w:t>
      </w:r>
      <w:proofErr w:type="spellStart"/>
      <w:r w:rsidRPr="00627C3C">
        <w:rPr>
          <w:rFonts w:cstheme="minorHAnsi"/>
          <w:b/>
        </w:rPr>
        <w:t>Tarik</w:t>
      </w:r>
      <w:proofErr w:type="spellEnd"/>
      <w:r w:rsidRPr="00627C3C">
        <w:rPr>
          <w:rFonts w:cstheme="minorHAnsi"/>
          <w:b/>
        </w:rPr>
        <w:t xml:space="preserve"> </w:t>
      </w:r>
      <w:proofErr w:type="spellStart"/>
      <w:r w:rsidRPr="00627C3C">
        <w:rPr>
          <w:rFonts w:cstheme="minorHAnsi"/>
          <w:b/>
        </w:rPr>
        <w:t>Kidme</w:t>
      </w:r>
      <w:proofErr w:type="spellEnd"/>
      <w:r w:rsidRPr="00627C3C">
        <w:rPr>
          <w:rFonts w:cstheme="minorHAnsi"/>
          <w:b/>
        </w:rPr>
        <w:t xml:space="preserve"> </w:t>
      </w:r>
      <w:proofErr w:type="spellStart"/>
      <w:r w:rsidRPr="00627C3C">
        <w:rPr>
          <w:rFonts w:cstheme="minorHAnsi"/>
          <w:b/>
        </w:rPr>
        <w:t>Dihre</w:t>
      </w:r>
      <w:proofErr w:type="spellEnd"/>
      <w:r w:rsidRPr="00627C3C">
        <w:rPr>
          <w:rFonts w:cstheme="minorHAnsi"/>
          <w:b/>
        </w:rPr>
        <w:t xml:space="preserve"> </w:t>
      </w:r>
      <w:proofErr w:type="spellStart"/>
      <w:r w:rsidRPr="00627C3C">
        <w:rPr>
          <w:rFonts w:cstheme="minorHAnsi"/>
          <w:b/>
        </w:rPr>
        <w:t>Abiyot</w:t>
      </w:r>
      <w:proofErr w:type="spellEnd"/>
      <w:r w:rsidRPr="00627C3C">
        <w:rPr>
          <w:rFonts w:cstheme="minorHAnsi"/>
          <w:b/>
        </w:rPr>
        <w:t xml:space="preserve"> Ethiopia, </w:t>
      </w:r>
      <w:r>
        <w:rPr>
          <w:rFonts w:cstheme="minorHAnsi"/>
          <w:b/>
        </w:rPr>
        <w:t>19</w:t>
      </w:r>
      <w:r w:rsidRPr="00627C3C">
        <w:rPr>
          <w:rFonts w:cstheme="minorHAnsi"/>
          <w:b/>
        </w:rPr>
        <w:t>87)</w:t>
      </w:r>
      <w:r>
        <w:rPr>
          <w:rFonts w:cstheme="minorHAnsi"/>
          <w:b/>
        </w:rPr>
        <w:t>.</w:t>
      </w:r>
      <w:proofErr w:type="gramEnd"/>
    </w:p>
  </w:footnote>
  <w:footnote w:id="61">
    <w:p w:rsidR="00AC6DB7" w:rsidRPr="00541733" w:rsidRDefault="00AC6DB7" w:rsidP="00925B23">
      <w:pPr>
        <w:pStyle w:val="ListParagraph"/>
        <w:autoSpaceDE w:val="0"/>
        <w:autoSpaceDN w:val="0"/>
        <w:adjustRightInd w:val="0"/>
        <w:spacing w:after="0" w:line="240" w:lineRule="auto"/>
        <w:ind w:left="90" w:hanging="90"/>
        <w:jc w:val="both"/>
        <w:rPr>
          <w:b/>
          <w:sz w:val="20"/>
          <w:szCs w:val="20"/>
        </w:rPr>
      </w:pPr>
      <w:r w:rsidRPr="00627C3C">
        <w:rPr>
          <w:rStyle w:val="FootnoteReference"/>
          <w:b/>
        </w:rPr>
        <w:footnoteRef/>
      </w:r>
      <w:r w:rsidRPr="00B12E26">
        <w:rPr>
          <w:rFonts w:cstheme="minorHAnsi"/>
          <w:b/>
        </w:rPr>
        <w:t>(</w:t>
      </w:r>
      <w:proofErr w:type="spellStart"/>
      <w:r w:rsidRPr="00B12E26">
        <w:rPr>
          <w:rFonts w:cstheme="minorHAnsi"/>
          <w:b/>
        </w:rPr>
        <w:t>Zekre</w:t>
      </w:r>
      <w:proofErr w:type="spellEnd"/>
      <w:r w:rsidRPr="00B12E26">
        <w:rPr>
          <w:rFonts w:cstheme="minorHAnsi"/>
          <w:b/>
        </w:rPr>
        <w:t xml:space="preserve"> </w:t>
      </w:r>
      <w:proofErr w:type="spellStart"/>
      <w:r w:rsidRPr="00B12E26">
        <w:rPr>
          <w:rFonts w:cstheme="minorHAnsi"/>
          <w:b/>
        </w:rPr>
        <w:t>Neger</w:t>
      </w:r>
      <w:proofErr w:type="spellEnd"/>
      <w:r w:rsidRPr="00B12E26">
        <w:rPr>
          <w:rFonts w:cstheme="minorHAnsi"/>
          <w:b/>
        </w:rPr>
        <w:t xml:space="preserve">, </w:t>
      </w:r>
      <w:r>
        <w:rPr>
          <w:rFonts w:cstheme="minorHAnsi"/>
          <w:b/>
        </w:rPr>
        <w:t>1942</w:t>
      </w:r>
      <w:r w:rsidRPr="00B12E26">
        <w:rPr>
          <w:rFonts w:cstheme="minorHAnsi"/>
          <w:b/>
        </w:rPr>
        <w:t>).</w:t>
      </w:r>
      <w:r>
        <w:rPr>
          <w:rFonts w:cstheme="minorHAnsi"/>
          <w:b/>
        </w:rPr>
        <w:t xml:space="preserve">All cited in </w:t>
      </w:r>
      <w:proofErr w:type="spellStart"/>
      <w:r w:rsidRPr="00541733">
        <w:rPr>
          <w:b/>
          <w:sz w:val="20"/>
          <w:szCs w:val="20"/>
        </w:rPr>
        <w:t>Abebe</w:t>
      </w:r>
      <w:proofErr w:type="spellEnd"/>
      <w:r w:rsidRPr="00541733">
        <w:rPr>
          <w:b/>
          <w:sz w:val="20"/>
          <w:szCs w:val="20"/>
        </w:rPr>
        <w:t xml:space="preserve"> </w:t>
      </w:r>
      <w:proofErr w:type="spellStart"/>
      <w:r w:rsidRPr="00541733">
        <w:rPr>
          <w:b/>
          <w:sz w:val="20"/>
          <w:szCs w:val="20"/>
        </w:rPr>
        <w:t>Mesfin</w:t>
      </w:r>
      <w:proofErr w:type="spellEnd"/>
      <w:r w:rsidRPr="00541733">
        <w:rPr>
          <w:b/>
          <w:sz w:val="20"/>
          <w:szCs w:val="20"/>
        </w:rPr>
        <w:t xml:space="preserve">. </w:t>
      </w:r>
      <w:proofErr w:type="gramStart"/>
      <w:r w:rsidRPr="00541733">
        <w:rPr>
          <w:b/>
          <w:sz w:val="20"/>
          <w:szCs w:val="20"/>
        </w:rPr>
        <w:t>(2003). Development of Social Security in Ethiopia.</w:t>
      </w:r>
      <w:proofErr w:type="gramEnd"/>
      <w:r w:rsidRPr="00541733">
        <w:rPr>
          <w:b/>
          <w:sz w:val="20"/>
          <w:szCs w:val="20"/>
        </w:rPr>
        <w:t xml:space="preserve"> </w:t>
      </w:r>
      <w:proofErr w:type="gramStart"/>
      <w:r w:rsidRPr="00541733">
        <w:rPr>
          <w:b/>
          <w:sz w:val="20"/>
          <w:szCs w:val="20"/>
        </w:rPr>
        <w:t>(Unpublished M.A. Thesis).</w:t>
      </w:r>
      <w:proofErr w:type="gramEnd"/>
      <w:r w:rsidRPr="00541733">
        <w:rPr>
          <w:b/>
          <w:sz w:val="20"/>
          <w:szCs w:val="20"/>
        </w:rPr>
        <w:t xml:space="preserve"> </w:t>
      </w:r>
    </w:p>
    <w:p w:rsidR="00AC6DB7" w:rsidRPr="008A4468" w:rsidRDefault="00AC6DB7" w:rsidP="00925B23">
      <w:pPr>
        <w:pStyle w:val="FootnoteText"/>
        <w:jc w:val="both"/>
        <w:rPr>
          <w:sz w:val="2"/>
        </w:rPr>
      </w:pPr>
      <w:r w:rsidRPr="00C1025E">
        <w:rPr>
          <w:rStyle w:val="FootnoteReference"/>
        </w:rPr>
        <w:t xml:space="preserve"> </w:t>
      </w:r>
    </w:p>
    <w:p w:rsidR="00AC6DB7" w:rsidRPr="00C1025E" w:rsidRDefault="00AC6DB7" w:rsidP="00925B23">
      <w:pPr>
        <w:pStyle w:val="FootnoteText"/>
        <w:jc w:val="both"/>
        <w:rPr>
          <w:rFonts w:cstheme="minorHAnsi"/>
          <w:b/>
        </w:rPr>
      </w:pPr>
      <w:r>
        <w:rPr>
          <w:rStyle w:val="FootnoteReference"/>
          <w:b/>
        </w:rPr>
        <w:t>62</w:t>
      </w:r>
      <w:r w:rsidRPr="00C1025E">
        <w:rPr>
          <w:rFonts w:cstheme="minorHAnsi"/>
          <w:b/>
        </w:rPr>
        <w:t>Table quoted from CSA, Ethiopia, 2006</w:t>
      </w:r>
      <w:r>
        <w:rPr>
          <w:rFonts w:cstheme="minorHAnsi"/>
          <w:b/>
        </w:rPr>
        <w:t>.</w:t>
      </w:r>
    </w:p>
    <w:p w:rsidR="00AC6DB7" w:rsidRPr="00B12E26" w:rsidRDefault="00AC6DB7" w:rsidP="00925B23">
      <w:pPr>
        <w:autoSpaceDE w:val="0"/>
        <w:autoSpaceDN w:val="0"/>
        <w:adjustRightInd w:val="0"/>
        <w:spacing w:after="0" w:line="240" w:lineRule="auto"/>
        <w:jc w:val="both"/>
        <w:rPr>
          <w:rFonts w:cstheme="minorHAnsi"/>
          <w:b/>
          <w:sz w:val="20"/>
          <w:szCs w:val="20"/>
        </w:rPr>
      </w:pPr>
    </w:p>
    <w:p w:rsidR="00AC6DB7" w:rsidRDefault="00AC6DB7" w:rsidP="00925B23">
      <w:pPr>
        <w:pStyle w:val="FootnoteText"/>
      </w:pPr>
    </w:p>
  </w:footnote>
  <w:footnote w:id="62">
    <w:p w:rsidR="00AC6DB7" w:rsidRDefault="00AC6DB7" w:rsidP="00925B23">
      <w:pPr>
        <w:pStyle w:val="FootnoteText"/>
      </w:pPr>
    </w:p>
  </w:footnote>
  <w:footnote w:id="63">
    <w:p w:rsidR="00AC6DB7" w:rsidRPr="00CF48A8" w:rsidRDefault="00AC6DB7" w:rsidP="00925B23">
      <w:pPr>
        <w:rPr>
          <w:b/>
        </w:rPr>
      </w:pPr>
      <w:r w:rsidRPr="00CF48A8">
        <w:rPr>
          <w:rStyle w:val="FootnoteReference"/>
          <w:b/>
        </w:rPr>
        <w:footnoteRef/>
      </w:r>
      <w:r w:rsidRPr="00CF48A8">
        <w:rPr>
          <w:b/>
        </w:rPr>
        <w:t xml:space="preserve"> Figure adapted from</w:t>
      </w:r>
      <w:r w:rsidRPr="00CF48A8">
        <w:rPr>
          <w:rFonts w:ascii="MyriadPro-Cond" w:hAnsi="MyriadPro-Cond" w:cs="MyriadPro-Cond"/>
          <w:b/>
          <w:sz w:val="16"/>
          <w:szCs w:val="16"/>
        </w:rPr>
        <w:t xml:space="preserve"> United Nations Emergencies Unit for Ethiopia, March 2000</w:t>
      </w:r>
    </w:p>
    <w:p w:rsidR="00AC6DB7" w:rsidRPr="00CF48A8" w:rsidRDefault="00AC6DB7" w:rsidP="00925B23">
      <w:pPr>
        <w:pStyle w:val="FootnoteText"/>
        <w:rPr>
          <w:b/>
        </w:rPr>
      </w:pPr>
      <w:r w:rsidRPr="00CF48A8">
        <w:rPr>
          <w:b/>
        </w:rPr>
        <w:t xml:space="preserve">  </w:t>
      </w:r>
    </w:p>
  </w:footnote>
  <w:footnote w:id="64">
    <w:p w:rsidR="00AC6DB7" w:rsidRPr="00C1025E" w:rsidRDefault="00AC6DB7" w:rsidP="00925B23">
      <w:pPr>
        <w:pStyle w:val="FootnoteText"/>
        <w:rPr>
          <w:rFonts w:cstheme="minorHAnsi"/>
          <w:b/>
        </w:rPr>
      </w:pPr>
      <w:r w:rsidRPr="007F4010">
        <w:rPr>
          <w:rStyle w:val="FootnoteReference"/>
          <w:b/>
        </w:rPr>
        <w:footnoteRef/>
      </w:r>
      <w:r>
        <w:t xml:space="preserve"> </w:t>
      </w:r>
      <w:r w:rsidRPr="00C1025E">
        <w:rPr>
          <w:rFonts w:cstheme="minorHAnsi"/>
          <w:b/>
        </w:rPr>
        <w:t>Table quoted from CSA, Ethiopia, 2006</w:t>
      </w:r>
      <w:r>
        <w:rPr>
          <w:rFonts w:cstheme="minorHAnsi"/>
          <w:b/>
        </w:rPr>
        <w:t>.</w:t>
      </w:r>
    </w:p>
    <w:p w:rsidR="00AC6DB7" w:rsidRDefault="00AC6DB7" w:rsidP="00925B23">
      <w:pPr>
        <w:pStyle w:val="FootnoteText"/>
      </w:pPr>
    </w:p>
  </w:footnote>
  <w:footnote w:id="65">
    <w:p w:rsidR="00AC6DB7" w:rsidRPr="00C1025E" w:rsidRDefault="00AC6DB7" w:rsidP="00925B23">
      <w:pPr>
        <w:pStyle w:val="FootnoteText"/>
        <w:rPr>
          <w:rFonts w:cstheme="minorHAnsi"/>
          <w:b/>
        </w:rPr>
      </w:pPr>
      <w:r w:rsidRPr="007F4010">
        <w:rPr>
          <w:rStyle w:val="FootnoteReference"/>
          <w:b/>
        </w:rPr>
        <w:footnoteRef/>
      </w:r>
      <w:r>
        <w:t xml:space="preserve"> </w:t>
      </w:r>
      <w:r w:rsidRPr="00C1025E">
        <w:rPr>
          <w:rFonts w:cstheme="minorHAnsi"/>
          <w:b/>
        </w:rPr>
        <w:t>Table quoted from CSA, Ethiopia, 2006</w:t>
      </w:r>
      <w:r>
        <w:rPr>
          <w:rFonts w:cstheme="minorHAnsi"/>
          <w:b/>
        </w:rPr>
        <w:t>.</w:t>
      </w:r>
    </w:p>
    <w:p w:rsidR="00AC6DB7" w:rsidRDefault="00AC6DB7" w:rsidP="00925B23">
      <w:pPr>
        <w:pStyle w:val="FootnoteText"/>
      </w:pPr>
    </w:p>
  </w:footnote>
  <w:footnote w:id="66">
    <w:p w:rsidR="00AC6DB7" w:rsidRPr="00E516D6" w:rsidRDefault="00AC6DB7" w:rsidP="00925B23">
      <w:pPr>
        <w:autoSpaceDE w:val="0"/>
        <w:autoSpaceDN w:val="0"/>
        <w:adjustRightInd w:val="0"/>
        <w:spacing w:after="0" w:line="240" w:lineRule="auto"/>
        <w:ind w:left="180" w:hanging="180"/>
        <w:jc w:val="both"/>
        <w:rPr>
          <w:rFonts w:cstheme="minorHAnsi"/>
          <w:b/>
          <w:sz w:val="20"/>
          <w:szCs w:val="20"/>
        </w:rPr>
      </w:pPr>
      <w:r w:rsidRPr="00E80AA9">
        <w:rPr>
          <w:rStyle w:val="FootnoteReference"/>
          <w:b/>
        </w:rPr>
        <w:footnoteRef/>
      </w:r>
      <w:r>
        <w:t xml:space="preserve"> </w:t>
      </w:r>
      <w:proofErr w:type="gramStart"/>
      <w:r w:rsidRPr="00E516D6">
        <w:rPr>
          <w:rFonts w:cstheme="minorHAnsi"/>
          <w:b/>
          <w:sz w:val="20"/>
          <w:szCs w:val="20"/>
        </w:rPr>
        <w:t xml:space="preserve">(Phillips, 1969: 19; Rogers and </w:t>
      </w:r>
      <w:proofErr w:type="spellStart"/>
      <w:r w:rsidRPr="00E516D6">
        <w:rPr>
          <w:rFonts w:cstheme="minorHAnsi"/>
          <w:b/>
          <w:sz w:val="20"/>
          <w:szCs w:val="20"/>
        </w:rPr>
        <w:t>Rabel</w:t>
      </w:r>
      <w:proofErr w:type="spellEnd"/>
      <w:r w:rsidRPr="00E516D6">
        <w:rPr>
          <w:rFonts w:cstheme="minorHAnsi"/>
          <w:b/>
          <w:sz w:val="20"/>
          <w:szCs w:val="20"/>
        </w:rPr>
        <w:t xml:space="preserve">, 1972; 169-170, Hess and </w:t>
      </w:r>
      <w:proofErr w:type="spellStart"/>
      <w:r w:rsidRPr="00E516D6">
        <w:rPr>
          <w:rFonts w:cstheme="minorHAnsi"/>
          <w:b/>
          <w:sz w:val="20"/>
          <w:szCs w:val="20"/>
        </w:rPr>
        <w:t>Markson</w:t>
      </w:r>
      <w:proofErr w:type="spellEnd"/>
      <w:r w:rsidRPr="00E516D6">
        <w:rPr>
          <w:rFonts w:cstheme="minorHAnsi"/>
          <w:b/>
          <w:sz w:val="20"/>
          <w:szCs w:val="20"/>
        </w:rPr>
        <w:t xml:space="preserve">, 1980; Fray in Perl mutter and Hall,     </w:t>
      </w:r>
      <w:r>
        <w:rPr>
          <w:rFonts w:cstheme="minorHAnsi"/>
          <w:b/>
          <w:sz w:val="20"/>
          <w:szCs w:val="20"/>
        </w:rPr>
        <w:t xml:space="preserve">  </w:t>
      </w:r>
      <w:r w:rsidRPr="00E516D6">
        <w:rPr>
          <w:rFonts w:cstheme="minorHAnsi"/>
          <w:b/>
          <w:sz w:val="20"/>
          <w:szCs w:val="20"/>
        </w:rPr>
        <w:t>1992: 473).Cited in</w:t>
      </w:r>
      <w:r w:rsidRPr="00E516D6">
        <w:rPr>
          <w:rFonts w:ascii="Times-Bold" w:hAnsi="Times-Bold" w:cs="Times-Bold"/>
          <w:b/>
          <w:bCs/>
          <w:sz w:val="20"/>
          <w:szCs w:val="20"/>
        </w:rPr>
        <w:t xml:space="preserve"> </w:t>
      </w:r>
      <w:proofErr w:type="spellStart"/>
      <w:r w:rsidRPr="00E516D6">
        <w:rPr>
          <w:rFonts w:cstheme="minorHAnsi"/>
          <w:b/>
          <w:sz w:val="20"/>
          <w:szCs w:val="20"/>
        </w:rPr>
        <w:t>Kifle</w:t>
      </w:r>
      <w:proofErr w:type="spellEnd"/>
      <w:r w:rsidRPr="00E516D6">
        <w:rPr>
          <w:rFonts w:cstheme="minorHAnsi"/>
          <w:b/>
          <w:sz w:val="20"/>
          <w:szCs w:val="20"/>
        </w:rPr>
        <w:t xml:space="preserve"> </w:t>
      </w:r>
      <w:proofErr w:type="spellStart"/>
      <w:r w:rsidRPr="00E516D6">
        <w:rPr>
          <w:rFonts w:cstheme="minorHAnsi"/>
          <w:b/>
          <w:sz w:val="20"/>
          <w:szCs w:val="20"/>
        </w:rPr>
        <w:t>Mengesha</w:t>
      </w:r>
      <w:proofErr w:type="spellEnd"/>
      <w:r>
        <w:rPr>
          <w:rFonts w:cstheme="minorHAnsi"/>
          <w:b/>
          <w:sz w:val="20"/>
          <w:szCs w:val="20"/>
        </w:rPr>
        <w:t>.</w:t>
      </w:r>
      <w:proofErr w:type="gramEnd"/>
      <w:r>
        <w:rPr>
          <w:rFonts w:cstheme="minorHAnsi"/>
          <w:b/>
          <w:sz w:val="20"/>
          <w:szCs w:val="20"/>
        </w:rPr>
        <w:t xml:space="preserve"> (2002).</w:t>
      </w:r>
      <w:r w:rsidRPr="00E516D6">
        <w:rPr>
          <w:rFonts w:ascii="Times-Bold" w:hAnsi="Times-Bold" w:cs="Times-Bold"/>
          <w:b/>
          <w:bCs/>
          <w:sz w:val="20"/>
          <w:szCs w:val="20"/>
        </w:rPr>
        <w:t xml:space="preserve"> </w:t>
      </w:r>
      <w:r>
        <w:rPr>
          <w:rFonts w:cstheme="minorHAnsi"/>
          <w:b/>
          <w:sz w:val="20"/>
          <w:szCs w:val="20"/>
        </w:rPr>
        <w:t xml:space="preserve">Old Age and Social </w:t>
      </w:r>
      <w:r w:rsidRPr="00E516D6">
        <w:rPr>
          <w:rFonts w:cstheme="minorHAnsi"/>
          <w:b/>
          <w:sz w:val="20"/>
          <w:szCs w:val="20"/>
        </w:rPr>
        <w:t>Change: An Anthropological Study</w:t>
      </w:r>
      <w:r>
        <w:rPr>
          <w:rFonts w:cstheme="minorHAnsi"/>
          <w:b/>
          <w:sz w:val="20"/>
          <w:szCs w:val="20"/>
        </w:rPr>
        <w:t xml:space="preserve"> in Ethiopia. </w:t>
      </w:r>
      <w:proofErr w:type="gramStart"/>
      <w:r>
        <w:rPr>
          <w:rFonts w:cstheme="minorHAnsi"/>
          <w:b/>
          <w:sz w:val="20"/>
          <w:szCs w:val="20"/>
        </w:rPr>
        <w:t>(Unpublished MA Thesis).</w:t>
      </w:r>
      <w:proofErr w:type="gramEnd"/>
    </w:p>
  </w:footnote>
  <w:footnote w:id="67">
    <w:p w:rsidR="00AC6DB7" w:rsidRPr="00D51A22" w:rsidRDefault="00AC6DB7" w:rsidP="00925B23">
      <w:pPr>
        <w:autoSpaceDE w:val="0"/>
        <w:autoSpaceDN w:val="0"/>
        <w:adjustRightInd w:val="0"/>
        <w:spacing w:after="0" w:line="240" w:lineRule="auto"/>
        <w:rPr>
          <w:rFonts w:cstheme="minorHAnsi"/>
          <w:b/>
          <w:bCs/>
          <w:sz w:val="19"/>
          <w:szCs w:val="19"/>
        </w:rPr>
      </w:pPr>
      <w:r w:rsidRPr="00D51A22">
        <w:rPr>
          <w:rStyle w:val="FootnoteReference"/>
          <w:b/>
          <w:sz w:val="19"/>
          <w:szCs w:val="19"/>
        </w:rPr>
        <w:footnoteRef/>
      </w:r>
      <w:r w:rsidRPr="00D51A22">
        <w:rPr>
          <w:rFonts w:cstheme="minorHAnsi"/>
          <w:b/>
          <w:bCs/>
          <w:sz w:val="19"/>
          <w:szCs w:val="19"/>
        </w:rPr>
        <w:t xml:space="preserve"> &amp;</w:t>
      </w:r>
      <w:r>
        <w:rPr>
          <w:rStyle w:val="FootnoteReference"/>
          <w:b/>
          <w:sz w:val="19"/>
          <w:szCs w:val="19"/>
        </w:rPr>
        <w:t xml:space="preserve">68 </w:t>
      </w:r>
      <w:r w:rsidRPr="00D51A22">
        <w:rPr>
          <w:rFonts w:cstheme="minorHAnsi"/>
          <w:b/>
          <w:bCs/>
          <w:sz w:val="19"/>
          <w:szCs w:val="19"/>
        </w:rPr>
        <w:t>OLD AGE AND SOCIAL CHANGE: AN ANTHROPOLOGICAL STUDY,2002</w:t>
      </w:r>
      <w:r w:rsidRPr="00D51A22">
        <w:rPr>
          <w:rFonts w:cstheme="minorHAnsi"/>
          <w:b/>
          <w:sz w:val="19"/>
          <w:szCs w:val="19"/>
        </w:rPr>
        <w:t xml:space="preserve"> ( Quoting </w:t>
      </w:r>
      <w:proofErr w:type="spellStart"/>
      <w:r w:rsidRPr="00D51A22">
        <w:rPr>
          <w:rFonts w:cstheme="minorHAnsi"/>
          <w:b/>
          <w:bCs/>
          <w:sz w:val="19"/>
          <w:szCs w:val="19"/>
        </w:rPr>
        <w:t>Kifle</w:t>
      </w:r>
      <w:proofErr w:type="spellEnd"/>
      <w:r w:rsidRPr="00D51A22">
        <w:rPr>
          <w:rFonts w:cstheme="minorHAnsi"/>
          <w:b/>
          <w:bCs/>
          <w:sz w:val="19"/>
          <w:szCs w:val="19"/>
        </w:rPr>
        <w:t xml:space="preserve"> </w:t>
      </w:r>
      <w:proofErr w:type="spellStart"/>
      <w:r w:rsidRPr="00D51A22">
        <w:rPr>
          <w:rFonts w:cstheme="minorHAnsi"/>
          <w:b/>
          <w:bCs/>
          <w:sz w:val="19"/>
          <w:szCs w:val="19"/>
        </w:rPr>
        <w:t>Mengesha</w:t>
      </w:r>
      <w:proofErr w:type="spellEnd"/>
      <w:r w:rsidRPr="00D51A22">
        <w:rPr>
          <w:rFonts w:cstheme="minorHAnsi"/>
          <w:b/>
          <w:bCs/>
          <w:sz w:val="19"/>
          <w:szCs w:val="19"/>
        </w:rPr>
        <w:t xml:space="preserve">  ,unpublished)</w:t>
      </w:r>
    </w:p>
  </w:footnote>
  <w:footnote w:id="68">
    <w:p w:rsidR="00AC6DB7" w:rsidRPr="00521833" w:rsidRDefault="00AC6DB7" w:rsidP="00925B23">
      <w:pPr>
        <w:pStyle w:val="FootnoteText"/>
        <w:rPr>
          <w:b/>
        </w:rPr>
      </w:pPr>
      <w:r>
        <w:rPr>
          <w:rStyle w:val="FootnoteReference"/>
          <w:b/>
        </w:rPr>
        <w:t>69</w:t>
      </w:r>
      <w:r w:rsidRPr="00521833">
        <w:rPr>
          <w:b/>
        </w:rPr>
        <w:t xml:space="preserve">  </w:t>
      </w:r>
      <w:proofErr w:type="gramStart"/>
      <w:r w:rsidRPr="00521833">
        <w:rPr>
          <w:b/>
        </w:rPr>
        <w:t>The military regime that overthrow the monarchy in 1974.</w:t>
      </w:r>
      <w:proofErr w:type="gramEnd"/>
    </w:p>
  </w:footnote>
  <w:footnote w:id="69">
    <w:p w:rsidR="00AC6DB7" w:rsidRDefault="00AC6DB7" w:rsidP="00925B23">
      <w:pPr>
        <w:pStyle w:val="FootnoteText"/>
      </w:pPr>
    </w:p>
  </w:footnote>
  <w:footnote w:id="70">
    <w:p w:rsidR="00AC6DB7" w:rsidRPr="00D51A22" w:rsidRDefault="00AC6DB7" w:rsidP="00925B23">
      <w:pPr>
        <w:autoSpaceDE w:val="0"/>
        <w:autoSpaceDN w:val="0"/>
        <w:adjustRightInd w:val="0"/>
        <w:spacing w:after="0" w:line="240" w:lineRule="auto"/>
        <w:rPr>
          <w:rFonts w:cstheme="minorHAnsi"/>
          <w:b/>
          <w:bCs/>
          <w:sz w:val="19"/>
          <w:szCs w:val="19"/>
        </w:rPr>
      </w:pPr>
      <w:r w:rsidRPr="00D51A22">
        <w:rPr>
          <w:rStyle w:val="FootnoteReference"/>
          <w:b/>
          <w:sz w:val="19"/>
          <w:szCs w:val="19"/>
        </w:rPr>
        <w:footnoteRef/>
      </w:r>
      <w:r w:rsidRPr="00D51A22">
        <w:rPr>
          <w:sz w:val="19"/>
          <w:szCs w:val="19"/>
        </w:rPr>
        <w:t xml:space="preserve"> &amp;</w:t>
      </w:r>
      <w:r>
        <w:rPr>
          <w:rStyle w:val="FootnoteReference"/>
          <w:b/>
          <w:sz w:val="19"/>
          <w:szCs w:val="19"/>
        </w:rPr>
        <w:t>71</w:t>
      </w:r>
      <w:r w:rsidRPr="00D51A22">
        <w:rPr>
          <w:sz w:val="19"/>
          <w:szCs w:val="19"/>
        </w:rPr>
        <w:t xml:space="preserve"> </w:t>
      </w:r>
      <w:r w:rsidRPr="00D51A22">
        <w:rPr>
          <w:rFonts w:cstheme="minorHAnsi"/>
          <w:b/>
          <w:bCs/>
          <w:sz w:val="19"/>
          <w:szCs w:val="19"/>
        </w:rPr>
        <w:t>OLD AGE AND SOCIAL CHANGE: AN ANTHROPOLOGICAL STUDY,2002</w:t>
      </w:r>
      <w:r w:rsidRPr="00D51A22">
        <w:rPr>
          <w:rFonts w:cstheme="minorHAnsi"/>
          <w:b/>
          <w:sz w:val="19"/>
          <w:szCs w:val="19"/>
        </w:rPr>
        <w:t xml:space="preserve"> ( Quoting </w:t>
      </w:r>
      <w:proofErr w:type="spellStart"/>
      <w:r w:rsidRPr="00D51A22">
        <w:rPr>
          <w:rFonts w:cstheme="minorHAnsi"/>
          <w:b/>
          <w:bCs/>
          <w:sz w:val="19"/>
          <w:szCs w:val="19"/>
        </w:rPr>
        <w:t>Kifle</w:t>
      </w:r>
      <w:proofErr w:type="spellEnd"/>
      <w:r w:rsidRPr="00D51A22">
        <w:rPr>
          <w:rFonts w:cstheme="minorHAnsi"/>
          <w:b/>
          <w:bCs/>
          <w:sz w:val="19"/>
          <w:szCs w:val="19"/>
        </w:rPr>
        <w:t xml:space="preserve"> </w:t>
      </w:r>
      <w:proofErr w:type="spellStart"/>
      <w:r w:rsidRPr="00D51A22">
        <w:rPr>
          <w:rFonts w:cstheme="minorHAnsi"/>
          <w:b/>
          <w:bCs/>
          <w:sz w:val="19"/>
          <w:szCs w:val="19"/>
        </w:rPr>
        <w:t>Mengesha</w:t>
      </w:r>
      <w:proofErr w:type="spellEnd"/>
      <w:r w:rsidRPr="00D51A22">
        <w:rPr>
          <w:rFonts w:cstheme="minorHAnsi"/>
          <w:b/>
          <w:bCs/>
          <w:sz w:val="19"/>
          <w:szCs w:val="19"/>
        </w:rPr>
        <w:t xml:space="preserve"> ,unpublished)</w:t>
      </w:r>
    </w:p>
    <w:p w:rsidR="00AC6DB7" w:rsidRDefault="00AC6DB7" w:rsidP="00925B23">
      <w:pPr>
        <w:pStyle w:val="FootnoteText"/>
      </w:pPr>
    </w:p>
  </w:footnote>
  <w:footnote w:id="71">
    <w:p w:rsidR="00AC6DB7" w:rsidRDefault="00AC6DB7" w:rsidP="00925B23">
      <w:pPr>
        <w:pStyle w:val="FootnoteText"/>
      </w:pPr>
    </w:p>
  </w:footnote>
  <w:footnote w:id="72">
    <w:p w:rsidR="00AC6DB7" w:rsidRPr="008B04D5" w:rsidRDefault="00AC6DB7" w:rsidP="00925B23">
      <w:pPr>
        <w:pStyle w:val="FootnoteText"/>
        <w:ind w:left="180" w:hanging="180"/>
        <w:rPr>
          <w:b/>
        </w:rPr>
      </w:pPr>
      <w:r w:rsidRPr="008B04D5">
        <w:rPr>
          <w:rStyle w:val="FootnoteReference"/>
          <w:b/>
        </w:rPr>
        <w:footnoteRef/>
      </w:r>
      <w:r w:rsidRPr="008B04D5">
        <w:rPr>
          <w:b/>
        </w:rPr>
        <w:t xml:space="preserve"> People at Risk: Towards a comprehensive social protection scheme in Ethiopia,</w:t>
      </w:r>
      <w:r>
        <w:rPr>
          <w:b/>
        </w:rPr>
        <w:t xml:space="preserve"> </w:t>
      </w:r>
      <w:r w:rsidRPr="008B04D5">
        <w:rPr>
          <w:b/>
        </w:rPr>
        <w:t xml:space="preserve">2011(Quoting </w:t>
      </w:r>
      <w:proofErr w:type="spellStart"/>
      <w:r w:rsidRPr="008B04D5">
        <w:rPr>
          <w:b/>
        </w:rPr>
        <w:t>Roger</w:t>
      </w:r>
      <w:proofErr w:type="gramStart"/>
      <w:r w:rsidRPr="008B04D5">
        <w:rPr>
          <w:b/>
        </w:rPr>
        <w:t>,Douglas</w:t>
      </w:r>
      <w:proofErr w:type="spellEnd"/>
      <w:proofErr w:type="gramEnd"/>
      <w:r w:rsidRPr="008B04D5">
        <w:rPr>
          <w:b/>
        </w:rPr>
        <w:t xml:space="preserve"> &amp; </w:t>
      </w:r>
      <w:r>
        <w:rPr>
          <w:b/>
        </w:rPr>
        <w:t xml:space="preserve"> </w:t>
      </w:r>
      <w:proofErr w:type="spellStart"/>
      <w:r w:rsidRPr="008B04D5">
        <w:rPr>
          <w:b/>
        </w:rPr>
        <w:t>Mekonnen</w:t>
      </w:r>
      <w:proofErr w:type="spellEnd"/>
      <w:r w:rsidRPr="008B04D5">
        <w:rPr>
          <w:b/>
        </w:rPr>
        <w:t>)</w:t>
      </w:r>
      <w:r>
        <w:rPr>
          <w:b/>
        </w:rPr>
        <w:t>.</w:t>
      </w:r>
    </w:p>
  </w:footnote>
  <w:footnote w:id="73">
    <w:p w:rsidR="00AC6DB7" w:rsidRPr="008B04D5" w:rsidRDefault="00AC6DB7" w:rsidP="00925B23">
      <w:pPr>
        <w:pStyle w:val="FootnoteText"/>
        <w:ind w:left="180" w:hanging="180"/>
        <w:rPr>
          <w:b/>
        </w:rPr>
      </w:pPr>
      <w:r w:rsidRPr="00E03F05">
        <w:rPr>
          <w:rStyle w:val="FootnoteReference"/>
          <w:b/>
        </w:rPr>
        <w:footnoteRef/>
      </w:r>
      <w:r w:rsidRPr="00E03F05">
        <w:rPr>
          <w:b/>
        </w:rPr>
        <w:t xml:space="preserve"> </w:t>
      </w:r>
      <w:r>
        <w:rPr>
          <w:b/>
        </w:rPr>
        <w:t xml:space="preserve"> Adapted from </w:t>
      </w:r>
      <w:r w:rsidRPr="008B04D5">
        <w:rPr>
          <w:b/>
        </w:rPr>
        <w:t>People at Risk: Towards a comprehensive social protection scheme in ethiopia</w:t>
      </w:r>
      <w:proofErr w:type="gramStart"/>
      <w:r w:rsidRPr="008B04D5">
        <w:rPr>
          <w:b/>
        </w:rPr>
        <w:t>,2011</w:t>
      </w:r>
      <w:proofErr w:type="gramEnd"/>
      <w:r w:rsidRPr="008B04D5">
        <w:rPr>
          <w:b/>
        </w:rPr>
        <w:t xml:space="preserve">(Quoting </w:t>
      </w:r>
      <w:r>
        <w:rPr>
          <w:b/>
        </w:rPr>
        <w:t xml:space="preserve">  </w:t>
      </w:r>
      <w:proofErr w:type="spellStart"/>
      <w:r w:rsidRPr="008B04D5">
        <w:rPr>
          <w:b/>
        </w:rPr>
        <w:t>Roger,Douglas</w:t>
      </w:r>
      <w:proofErr w:type="spellEnd"/>
      <w:r w:rsidRPr="008B04D5">
        <w:rPr>
          <w:b/>
        </w:rPr>
        <w:t xml:space="preserve"> &amp; </w:t>
      </w:r>
      <w:proofErr w:type="spellStart"/>
      <w:r w:rsidRPr="008B04D5">
        <w:rPr>
          <w:b/>
        </w:rPr>
        <w:t>Mekonnen</w:t>
      </w:r>
      <w:proofErr w:type="spellEnd"/>
      <w:r w:rsidRPr="008B04D5">
        <w:rPr>
          <w:b/>
        </w:rPr>
        <w:t>)</w:t>
      </w:r>
      <w:r>
        <w:rPr>
          <w:b/>
        </w:rPr>
        <w:t>.</w:t>
      </w:r>
    </w:p>
    <w:p w:rsidR="00AC6DB7" w:rsidRPr="0094710B" w:rsidRDefault="00AC6DB7" w:rsidP="00925B23">
      <w:pPr>
        <w:pStyle w:val="FootnoteText"/>
        <w:rPr>
          <w:b/>
          <w:sz w:val="2"/>
        </w:rPr>
      </w:pPr>
    </w:p>
  </w:footnote>
  <w:footnote w:id="74">
    <w:p w:rsidR="00AC6DB7" w:rsidRPr="006726C7" w:rsidRDefault="00AC6DB7" w:rsidP="00925B23">
      <w:pPr>
        <w:pStyle w:val="FootnoteText"/>
        <w:rPr>
          <w:b/>
        </w:rPr>
      </w:pPr>
      <w:r w:rsidRPr="006726C7">
        <w:rPr>
          <w:rStyle w:val="FootnoteReference"/>
          <w:b/>
        </w:rPr>
        <w:footnoteRef/>
      </w:r>
      <w:r w:rsidRPr="006726C7">
        <w:rPr>
          <w:b/>
        </w:rPr>
        <w:t xml:space="preserve">  Profile of older persons in Ethiopia, </w:t>
      </w:r>
      <w:r w:rsidR="00052F39" w:rsidRPr="006726C7">
        <w:rPr>
          <w:b/>
        </w:rPr>
        <w:t>Inter-generational</w:t>
      </w:r>
      <w:r w:rsidRPr="006726C7">
        <w:rPr>
          <w:b/>
        </w:rPr>
        <w:t xml:space="preserve"> c</w:t>
      </w:r>
      <w:r>
        <w:rPr>
          <w:b/>
        </w:rPr>
        <w:t>hall</w:t>
      </w:r>
      <w:r w:rsidRPr="006726C7">
        <w:rPr>
          <w:b/>
        </w:rPr>
        <w:t>enges</w:t>
      </w:r>
      <w:proofErr w:type="gramStart"/>
      <w:r w:rsidRPr="006726C7">
        <w:rPr>
          <w:b/>
        </w:rPr>
        <w:t>,2010</w:t>
      </w:r>
      <w:proofErr w:type="gramEnd"/>
      <w:r w:rsidRPr="006726C7">
        <w:rPr>
          <w:b/>
        </w:rPr>
        <w:t xml:space="preserve">(Quoting </w:t>
      </w:r>
      <w:proofErr w:type="spellStart"/>
      <w:r w:rsidRPr="006726C7">
        <w:rPr>
          <w:b/>
        </w:rPr>
        <w:t>Assefa</w:t>
      </w:r>
      <w:proofErr w:type="spellEnd"/>
      <w:r w:rsidRPr="006726C7">
        <w:rPr>
          <w:b/>
        </w:rPr>
        <w:t xml:space="preserve"> </w:t>
      </w:r>
      <w:proofErr w:type="spellStart"/>
      <w:r w:rsidRPr="006726C7">
        <w:rPr>
          <w:b/>
        </w:rPr>
        <w:t>Baleher</w:t>
      </w:r>
      <w:proofErr w:type="spellEnd"/>
      <w:r w:rsidRPr="006726C7">
        <w:rPr>
          <w:b/>
        </w:rPr>
        <w:t>)</w:t>
      </w:r>
      <w:r>
        <w:rPr>
          <w:b/>
        </w:rPr>
        <w:t>.</w:t>
      </w:r>
    </w:p>
  </w:footnote>
  <w:footnote w:id="75">
    <w:p w:rsidR="00AC6DB7" w:rsidRDefault="00AC6DB7" w:rsidP="00925B23">
      <w:pPr>
        <w:pStyle w:val="FootnoteText"/>
        <w:ind w:left="180" w:hanging="180"/>
        <w:jc w:val="both"/>
      </w:pPr>
      <w:r w:rsidRPr="00721EDC">
        <w:rPr>
          <w:rStyle w:val="FootnoteReference"/>
          <w:b/>
        </w:rPr>
        <w:footnoteRef/>
      </w:r>
      <w:r w:rsidRPr="00721EDC">
        <w:rPr>
          <w:b/>
        </w:rPr>
        <w:t xml:space="preserve"> Source: IGAD Report, 2009(Quoting </w:t>
      </w:r>
      <w:proofErr w:type="spellStart"/>
      <w:r w:rsidRPr="00721EDC">
        <w:rPr>
          <w:b/>
        </w:rPr>
        <w:t>Kebede</w:t>
      </w:r>
      <w:proofErr w:type="spellEnd"/>
      <w:r w:rsidRPr="00721EDC">
        <w:rPr>
          <w:b/>
        </w:rPr>
        <w:t xml:space="preserve"> </w:t>
      </w:r>
      <w:proofErr w:type="spellStart"/>
      <w:r w:rsidRPr="00721EDC">
        <w:rPr>
          <w:b/>
        </w:rPr>
        <w:t>Taffesse</w:t>
      </w:r>
      <w:proofErr w:type="spellEnd"/>
      <w:r w:rsidRPr="00721EDC">
        <w:rPr>
          <w:b/>
        </w:rPr>
        <w:t xml:space="preserve">, Coordinator, Food Security </w:t>
      </w:r>
      <w:proofErr w:type="gramStart"/>
      <w:r w:rsidRPr="00721EDC">
        <w:rPr>
          <w:b/>
        </w:rPr>
        <w:t>Project )</w:t>
      </w:r>
      <w:proofErr w:type="gramEnd"/>
      <w:r>
        <w:rPr>
          <w:b/>
        </w:rPr>
        <w:t>.C</w:t>
      </w:r>
      <w:r w:rsidRPr="00721EDC">
        <w:rPr>
          <w:b/>
        </w:rPr>
        <w:t xml:space="preserve">ited in </w:t>
      </w:r>
      <w:r w:rsidRPr="008B04D5">
        <w:rPr>
          <w:b/>
        </w:rPr>
        <w:t xml:space="preserve">People at </w:t>
      </w:r>
      <w:r>
        <w:rPr>
          <w:b/>
        </w:rPr>
        <w:t xml:space="preserve"> </w:t>
      </w:r>
      <w:r w:rsidRPr="008B04D5">
        <w:rPr>
          <w:b/>
        </w:rPr>
        <w:t>Risk :Towards a comprehensi</w:t>
      </w:r>
      <w:r>
        <w:rPr>
          <w:b/>
        </w:rPr>
        <w:t>ve social protection scheme in E</w:t>
      </w:r>
      <w:r w:rsidRPr="008B04D5">
        <w:rPr>
          <w:b/>
        </w:rPr>
        <w:t>thiopia,2011</w:t>
      </w:r>
      <w:r>
        <w:rPr>
          <w:b/>
        </w:rPr>
        <w:t>.</w:t>
      </w:r>
      <w:r>
        <w:t xml:space="preserve"> </w:t>
      </w:r>
    </w:p>
  </w:footnote>
  <w:footnote w:id="76">
    <w:p w:rsidR="00AC6DB7" w:rsidRPr="002A4B84" w:rsidRDefault="00AC6DB7" w:rsidP="00925B23">
      <w:pPr>
        <w:pStyle w:val="FootnoteText"/>
        <w:jc w:val="both"/>
        <w:rPr>
          <w:b/>
        </w:rPr>
      </w:pPr>
      <w:r w:rsidRPr="000B41C9">
        <w:rPr>
          <w:rStyle w:val="FootnoteReference"/>
          <w:b/>
        </w:rPr>
        <w:footnoteRef/>
      </w:r>
      <w:r w:rsidRPr="000B41C9">
        <w:rPr>
          <w:b/>
        </w:rPr>
        <w:t xml:space="preserve"> </w:t>
      </w:r>
      <w:proofErr w:type="gramStart"/>
      <w:r w:rsidRPr="000B41C9">
        <w:rPr>
          <w:b/>
        </w:rPr>
        <w:t>The lowest administrative system</w:t>
      </w:r>
      <w:r>
        <w:t>.</w:t>
      </w:r>
      <w:proofErr w:type="gramEnd"/>
    </w:p>
  </w:footnote>
  <w:footnote w:id="77">
    <w:p w:rsidR="00AC6DB7" w:rsidRPr="002A4B84" w:rsidRDefault="00AC6DB7" w:rsidP="00925B23">
      <w:pPr>
        <w:pStyle w:val="FootnoteText"/>
        <w:jc w:val="both"/>
        <w:rPr>
          <w:b/>
        </w:rPr>
      </w:pPr>
      <w:r w:rsidRPr="002A4B84">
        <w:rPr>
          <w:rStyle w:val="FootnoteReference"/>
          <w:b/>
        </w:rPr>
        <w:footnoteRef/>
      </w:r>
      <w:r w:rsidRPr="002A4B84">
        <w:rPr>
          <w:b/>
        </w:rPr>
        <w:t xml:space="preserve"> </w:t>
      </w:r>
      <w:proofErr w:type="gramStart"/>
      <w:r w:rsidRPr="002A4B84">
        <w:rPr>
          <w:b/>
        </w:rPr>
        <w:t xml:space="preserve">The highest administrative system next to </w:t>
      </w:r>
      <w:proofErr w:type="spellStart"/>
      <w:r w:rsidRPr="002A4B84">
        <w:rPr>
          <w:b/>
        </w:rPr>
        <w:t>Kebele</w:t>
      </w:r>
      <w:proofErr w:type="spellEnd"/>
      <w:r w:rsidRPr="002A4B84">
        <w:rPr>
          <w:b/>
        </w:rPr>
        <w:t>.</w:t>
      </w:r>
      <w:proofErr w:type="gramEnd"/>
    </w:p>
  </w:footnote>
  <w:footnote w:id="78">
    <w:p w:rsidR="00AC6DB7" w:rsidRDefault="00AC6DB7" w:rsidP="00925B23">
      <w:pPr>
        <w:pStyle w:val="FootnoteText"/>
        <w:ind w:left="180" w:hanging="180"/>
      </w:pPr>
      <w:r w:rsidRPr="00D06B44">
        <w:rPr>
          <w:rStyle w:val="FootnoteReference"/>
          <w:b/>
        </w:rPr>
        <w:footnoteRef/>
      </w:r>
      <w:r>
        <w:t xml:space="preserve"> </w:t>
      </w:r>
      <w:proofErr w:type="gramStart"/>
      <w:r w:rsidRPr="00721EDC">
        <w:rPr>
          <w:b/>
        </w:rPr>
        <w:t>Source :IGAD</w:t>
      </w:r>
      <w:proofErr w:type="gramEnd"/>
      <w:r w:rsidRPr="00721EDC">
        <w:rPr>
          <w:b/>
        </w:rPr>
        <w:t xml:space="preserve"> Report, 2009( Quoting </w:t>
      </w:r>
      <w:proofErr w:type="spellStart"/>
      <w:r w:rsidRPr="00721EDC">
        <w:rPr>
          <w:b/>
        </w:rPr>
        <w:t>Kebede</w:t>
      </w:r>
      <w:proofErr w:type="spellEnd"/>
      <w:r w:rsidRPr="00721EDC">
        <w:rPr>
          <w:b/>
        </w:rPr>
        <w:t xml:space="preserve"> </w:t>
      </w:r>
      <w:proofErr w:type="spellStart"/>
      <w:r w:rsidRPr="00721EDC">
        <w:rPr>
          <w:b/>
        </w:rPr>
        <w:t>Taffesse</w:t>
      </w:r>
      <w:proofErr w:type="spellEnd"/>
      <w:r w:rsidRPr="00721EDC">
        <w:rPr>
          <w:b/>
        </w:rPr>
        <w:t>, Coordinator, Food Security Project )</w:t>
      </w:r>
      <w:r>
        <w:rPr>
          <w:b/>
        </w:rPr>
        <w:t>.C</w:t>
      </w:r>
      <w:r w:rsidRPr="00721EDC">
        <w:rPr>
          <w:b/>
        </w:rPr>
        <w:t xml:space="preserve">ited in </w:t>
      </w:r>
      <w:r w:rsidRPr="008B04D5">
        <w:rPr>
          <w:b/>
        </w:rPr>
        <w:t>People at Risk :Towards a comprehensi</w:t>
      </w:r>
      <w:r>
        <w:rPr>
          <w:b/>
        </w:rPr>
        <w:t>ve social protection scheme in E</w:t>
      </w:r>
      <w:r w:rsidRPr="008B04D5">
        <w:rPr>
          <w:b/>
        </w:rPr>
        <w:t>thiopia,2011</w:t>
      </w:r>
      <w:r>
        <w:rPr>
          <w:b/>
        </w:rPr>
        <w:t>.</w:t>
      </w:r>
    </w:p>
  </w:footnote>
  <w:footnote w:id="79">
    <w:p w:rsidR="00AC6DB7" w:rsidRDefault="00AC6DB7" w:rsidP="00925B23">
      <w:pPr>
        <w:pStyle w:val="FootnoteText"/>
        <w:ind w:left="180" w:hanging="180"/>
      </w:pPr>
      <w:r w:rsidRPr="00E9508C">
        <w:rPr>
          <w:rStyle w:val="FootnoteReference"/>
          <w:b/>
        </w:rPr>
        <w:footnoteRef/>
      </w:r>
      <w:r w:rsidRPr="00E9508C">
        <w:rPr>
          <w:b/>
        </w:rPr>
        <w:t xml:space="preserve"> </w:t>
      </w:r>
      <w:proofErr w:type="gramStart"/>
      <w:r w:rsidRPr="00721EDC">
        <w:rPr>
          <w:b/>
        </w:rPr>
        <w:t>Source :IGAD</w:t>
      </w:r>
      <w:proofErr w:type="gramEnd"/>
      <w:r w:rsidRPr="00721EDC">
        <w:rPr>
          <w:b/>
        </w:rPr>
        <w:t xml:space="preserve"> Report, 2009( Quoting </w:t>
      </w:r>
      <w:proofErr w:type="spellStart"/>
      <w:r w:rsidRPr="00721EDC">
        <w:rPr>
          <w:b/>
        </w:rPr>
        <w:t>Kebede</w:t>
      </w:r>
      <w:proofErr w:type="spellEnd"/>
      <w:r w:rsidRPr="00721EDC">
        <w:rPr>
          <w:b/>
        </w:rPr>
        <w:t xml:space="preserve"> </w:t>
      </w:r>
      <w:proofErr w:type="spellStart"/>
      <w:r w:rsidRPr="00721EDC">
        <w:rPr>
          <w:b/>
        </w:rPr>
        <w:t>Taffesse</w:t>
      </w:r>
      <w:proofErr w:type="spellEnd"/>
      <w:r w:rsidRPr="00721EDC">
        <w:rPr>
          <w:b/>
        </w:rPr>
        <w:t xml:space="preserve">, Coordinator, Food Security Project )cited in </w:t>
      </w:r>
      <w:r w:rsidRPr="008B04D5">
        <w:rPr>
          <w:b/>
        </w:rPr>
        <w:t>People at Risk :Towards a comprehensi</w:t>
      </w:r>
      <w:r>
        <w:rPr>
          <w:b/>
        </w:rPr>
        <w:t>ve social protection scheme in E</w:t>
      </w:r>
      <w:r w:rsidRPr="008B04D5">
        <w:rPr>
          <w:b/>
        </w:rPr>
        <w:t>thiopia,2011</w:t>
      </w:r>
      <w:r>
        <w:rPr>
          <w:b/>
        </w:rPr>
        <w:t>.</w:t>
      </w:r>
    </w:p>
    <w:p w:rsidR="00AC6DB7" w:rsidRDefault="00AC6DB7" w:rsidP="00925B23">
      <w:pPr>
        <w:pStyle w:val="FootnoteText"/>
      </w:pPr>
    </w:p>
  </w:footnote>
  <w:footnote w:id="80">
    <w:p w:rsidR="00AC6DB7" w:rsidRDefault="00AC6DB7" w:rsidP="00925B23">
      <w:pPr>
        <w:pStyle w:val="FootnoteText"/>
      </w:pPr>
      <w:r w:rsidRPr="002213C8">
        <w:rPr>
          <w:rStyle w:val="FootnoteReference"/>
          <w:b/>
        </w:rPr>
        <w:footnoteRef/>
      </w:r>
      <w:r>
        <w:t xml:space="preserve"> </w:t>
      </w:r>
      <w:r w:rsidRPr="008B04D5">
        <w:rPr>
          <w:b/>
        </w:rPr>
        <w:t xml:space="preserve">People at </w:t>
      </w:r>
      <w:r w:rsidR="00052F39" w:rsidRPr="008B04D5">
        <w:rPr>
          <w:b/>
        </w:rPr>
        <w:t>Risk:</w:t>
      </w:r>
      <w:r>
        <w:rPr>
          <w:b/>
        </w:rPr>
        <w:t xml:space="preserve"> </w:t>
      </w:r>
      <w:r w:rsidRPr="008B04D5">
        <w:rPr>
          <w:b/>
        </w:rPr>
        <w:t>Towards a comprehensi</w:t>
      </w:r>
      <w:r>
        <w:rPr>
          <w:b/>
        </w:rPr>
        <w:t>ve social protection scheme in E</w:t>
      </w:r>
      <w:r w:rsidRPr="008B04D5">
        <w:rPr>
          <w:b/>
        </w:rPr>
        <w:t>thiopia</w:t>
      </w:r>
      <w:r w:rsidR="00052F39" w:rsidRPr="008B04D5">
        <w:rPr>
          <w:b/>
        </w:rPr>
        <w:t>, 2011</w:t>
      </w:r>
      <w:r>
        <w:rPr>
          <w:b/>
        </w:rPr>
        <w:t>.</w:t>
      </w:r>
    </w:p>
    <w:p w:rsidR="00AC6DB7" w:rsidRDefault="00AC6DB7" w:rsidP="00925B23">
      <w:pPr>
        <w:pStyle w:val="FootnoteText"/>
      </w:pPr>
    </w:p>
  </w:footnote>
  <w:footnote w:id="81">
    <w:p w:rsidR="00AC6DB7" w:rsidRDefault="00AC6DB7" w:rsidP="00925B23">
      <w:pPr>
        <w:pStyle w:val="FootnoteText"/>
        <w:ind w:left="180" w:hanging="180"/>
      </w:pPr>
      <w:r w:rsidRPr="00FD5A4A">
        <w:rPr>
          <w:rStyle w:val="FootnoteReference"/>
          <w:b/>
        </w:rPr>
        <w:footnoteRef/>
      </w:r>
      <w:r w:rsidRPr="00FD5A4A">
        <w:rPr>
          <w:b/>
        </w:rPr>
        <w:t xml:space="preserve"> </w:t>
      </w:r>
      <w:r w:rsidRPr="00721EDC">
        <w:rPr>
          <w:b/>
        </w:rPr>
        <w:t>Source: IGAD Report, 2009</w:t>
      </w:r>
      <w:proofErr w:type="gramStart"/>
      <w:r w:rsidRPr="00721EDC">
        <w:rPr>
          <w:b/>
        </w:rPr>
        <w:t>( Quoting</w:t>
      </w:r>
      <w:proofErr w:type="gramEnd"/>
      <w:r w:rsidRPr="00721EDC">
        <w:rPr>
          <w:b/>
        </w:rPr>
        <w:t xml:space="preserve"> </w:t>
      </w:r>
      <w:proofErr w:type="spellStart"/>
      <w:r w:rsidRPr="00721EDC">
        <w:rPr>
          <w:b/>
        </w:rPr>
        <w:t>Kebede</w:t>
      </w:r>
      <w:proofErr w:type="spellEnd"/>
      <w:r w:rsidRPr="00721EDC">
        <w:rPr>
          <w:b/>
        </w:rPr>
        <w:t xml:space="preserve"> </w:t>
      </w:r>
      <w:proofErr w:type="spellStart"/>
      <w:r w:rsidRPr="00721EDC">
        <w:rPr>
          <w:b/>
        </w:rPr>
        <w:t>Taffesse</w:t>
      </w:r>
      <w:proofErr w:type="spellEnd"/>
      <w:r w:rsidRPr="00721EDC">
        <w:rPr>
          <w:b/>
        </w:rPr>
        <w:t xml:space="preserve">, Coordinator, Food Security Project )cited in </w:t>
      </w:r>
      <w:r w:rsidRPr="008B04D5">
        <w:rPr>
          <w:b/>
        </w:rPr>
        <w:t>People at Risk :Towards a comprehensi</w:t>
      </w:r>
      <w:r>
        <w:rPr>
          <w:b/>
        </w:rPr>
        <w:t>ve social protection scheme in E</w:t>
      </w:r>
      <w:r w:rsidRPr="008B04D5">
        <w:rPr>
          <w:b/>
        </w:rPr>
        <w:t>thiopia,2011</w:t>
      </w:r>
      <w:r>
        <w:rPr>
          <w:b/>
        </w:rPr>
        <w:t>.</w:t>
      </w:r>
    </w:p>
    <w:p w:rsidR="00AC6DB7" w:rsidRDefault="00AC6DB7" w:rsidP="00925B23">
      <w:pPr>
        <w:pStyle w:val="FootnoteText"/>
      </w:pPr>
    </w:p>
    <w:p w:rsidR="00AC6DB7" w:rsidRPr="00FD5A4A" w:rsidRDefault="00AC6DB7" w:rsidP="00925B23">
      <w:pPr>
        <w:pStyle w:val="FootnoteText"/>
        <w:rPr>
          <w:b/>
        </w:rPr>
      </w:pPr>
    </w:p>
  </w:footnote>
  <w:footnote w:id="82">
    <w:p w:rsidR="00AC6DB7" w:rsidRPr="00572F24" w:rsidRDefault="00AC6DB7" w:rsidP="00925B23">
      <w:pPr>
        <w:pStyle w:val="FootnoteText"/>
        <w:tabs>
          <w:tab w:val="left" w:pos="270"/>
        </w:tabs>
        <w:ind w:left="360" w:hanging="180"/>
        <w:rPr>
          <w:sz w:val="19"/>
          <w:szCs w:val="19"/>
        </w:rPr>
      </w:pPr>
      <w:r w:rsidRPr="00572F24">
        <w:rPr>
          <w:rStyle w:val="FootnoteReference"/>
          <w:b/>
          <w:sz w:val="19"/>
          <w:szCs w:val="19"/>
        </w:rPr>
        <w:footnoteRef/>
      </w:r>
      <w:r w:rsidRPr="00572F24">
        <w:rPr>
          <w:b/>
          <w:sz w:val="19"/>
          <w:szCs w:val="19"/>
        </w:rPr>
        <w:t xml:space="preserve"> People at Risk: Towards a comprehensive social protection scheme in ethiopia</w:t>
      </w:r>
      <w:proofErr w:type="gramStart"/>
      <w:r w:rsidRPr="00572F24">
        <w:rPr>
          <w:b/>
          <w:sz w:val="19"/>
          <w:szCs w:val="19"/>
        </w:rPr>
        <w:t>,2011</w:t>
      </w:r>
      <w:proofErr w:type="gramEnd"/>
      <w:r w:rsidRPr="00572F24">
        <w:rPr>
          <w:b/>
          <w:sz w:val="19"/>
          <w:szCs w:val="19"/>
        </w:rPr>
        <w:t xml:space="preserve">(Quoting Pearson, Webb&amp; </w:t>
      </w:r>
      <w:r>
        <w:rPr>
          <w:b/>
          <w:sz w:val="19"/>
          <w:szCs w:val="19"/>
        </w:rPr>
        <w:t xml:space="preserve">   </w:t>
      </w:r>
      <w:proofErr w:type="spellStart"/>
      <w:r w:rsidRPr="00572F24">
        <w:rPr>
          <w:b/>
          <w:sz w:val="19"/>
          <w:szCs w:val="19"/>
        </w:rPr>
        <w:t>Mekonnen</w:t>
      </w:r>
      <w:proofErr w:type="spellEnd"/>
      <w:r w:rsidRPr="00572F24">
        <w:rPr>
          <w:b/>
          <w:sz w:val="19"/>
          <w:szCs w:val="19"/>
        </w:rPr>
        <w:t>)</w:t>
      </w:r>
      <w:r>
        <w:rPr>
          <w:b/>
          <w:sz w:val="19"/>
          <w:szCs w:val="19"/>
        </w:rPr>
        <w:t>.</w:t>
      </w:r>
    </w:p>
    <w:p w:rsidR="00AC6DB7" w:rsidRPr="00572F24" w:rsidRDefault="00AC6DB7" w:rsidP="00925B23">
      <w:pPr>
        <w:pStyle w:val="FootnoteText"/>
      </w:pPr>
    </w:p>
    <w:p w:rsidR="00AC6DB7" w:rsidRDefault="00AC6DB7" w:rsidP="00925B23">
      <w:pPr>
        <w:pStyle w:val="FootnoteText"/>
      </w:pPr>
      <w:r>
        <w:t xml:space="preserve"> </w:t>
      </w:r>
    </w:p>
  </w:footnote>
  <w:footnote w:id="83">
    <w:p w:rsidR="00AC6DB7" w:rsidRPr="009B4C76" w:rsidRDefault="00AC6DB7" w:rsidP="00925B23">
      <w:pPr>
        <w:pStyle w:val="FootnoteText"/>
        <w:rPr>
          <w:b/>
        </w:rPr>
      </w:pPr>
      <w:r w:rsidRPr="009B4C76">
        <w:rPr>
          <w:rStyle w:val="FootnoteReference"/>
          <w:b/>
        </w:rPr>
        <w:footnoteRef/>
      </w:r>
      <w:r w:rsidRPr="009B4C76">
        <w:rPr>
          <w:b/>
        </w:rPr>
        <w:t>&amp;</w:t>
      </w:r>
      <w:r>
        <w:rPr>
          <w:rStyle w:val="FootnoteReference"/>
          <w:b/>
        </w:rPr>
        <w:t>84</w:t>
      </w:r>
      <w:r w:rsidRPr="009B4C76">
        <w:rPr>
          <w:b/>
        </w:rPr>
        <w:t xml:space="preserve"> People at Risk</w:t>
      </w:r>
      <w:proofErr w:type="gramStart"/>
      <w:r w:rsidRPr="009B4C76">
        <w:rPr>
          <w:b/>
        </w:rPr>
        <w:t>,2011</w:t>
      </w:r>
      <w:proofErr w:type="gramEnd"/>
      <w:r w:rsidRPr="009B4C76">
        <w:rPr>
          <w:b/>
        </w:rPr>
        <w:t xml:space="preserve">(Quoting </w:t>
      </w:r>
      <w:proofErr w:type="spellStart"/>
      <w:r w:rsidRPr="009B4C76">
        <w:rPr>
          <w:b/>
        </w:rPr>
        <w:t>Lwanga</w:t>
      </w:r>
      <w:proofErr w:type="spellEnd"/>
      <w:r w:rsidRPr="009B4C76">
        <w:rPr>
          <w:b/>
        </w:rPr>
        <w:t xml:space="preserve"> </w:t>
      </w:r>
      <w:proofErr w:type="spellStart"/>
      <w:r w:rsidRPr="009B4C76">
        <w:rPr>
          <w:b/>
        </w:rPr>
        <w:t>Ntale</w:t>
      </w:r>
      <w:proofErr w:type="spellEnd"/>
      <w:r w:rsidRPr="009B4C76">
        <w:rPr>
          <w:b/>
        </w:rPr>
        <w:t xml:space="preserve"> and Charles Knox)</w:t>
      </w:r>
      <w:r>
        <w:rPr>
          <w:b/>
        </w:rPr>
        <w:t>.</w:t>
      </w:r>
    </w:p>
  </w:footnote>
  <w:footnote w:id="84">
    <w:p w:rsidR="00AC6DB7" w:rsidRDefault="00AC6DB7" w:rsidP="00925B23">
      <w:pPr>
        <w:pStyle w:val="FootnoteText"/>
      </w:pPr>
    </w:p>
  </w:footnote>
  <w:footnote w:id="85">
    <w:p w:rsidR="00AC6DB7" w:rsidRPr="00CC6A9E" w:rsidRDefault="00AC6DB7" w:rsidP="00925B23">
      <w:pPr>
        <w:pStyle w:val="FootnoteText"/>
        <w:rPr>
          <w:b/>
        </w:rPr>
      </w:pPr>
      <w:r w:rsidRPr="00CC6A9E">
        <w:rPr>
          <w:rStyle w:val="FootnoteReference"/>
          <w:b/>
        </w:rPr>
        <w:footnoteRef/>
      </w:r>
      <w:r w:rsidRPr="00CC6A9E">
        <w:rPr>
          <w:b/>
        </w:rPr>
        <w:t xml:space="preserve"> </w:t>
      </w:r>
      <w:proofErr w:type="gramStart"/>
      <w:r w:rsidRPr="00CC6A9E">
        <w:rPr>
          <w:rFonts w:ascii="Times New Roman" w:hAnsi="Times New Roman" w:cs="Times New Roman"/>
          <w:b/>
        </w:rPr>
        <w:t>MOLSA</w:t>
      </w:r>
      <w:r>
        <w:rPr>
          <w:rFonts w:ascii="Times New Roman" w:hAnsi="Times New Roman" w:cs="Times New Roman"/>
          <w:b/>
        </w:rPr>
        <w:t>,</w:t>
      </w:r>
      <w:r w:rsidRPr="00CC6A9E">
        <w:rPr>
          <w:rFonts w:ascii="Times New Roman" w:hAnsi="Times New Roman" w:cs="Times New Roman"/>
          <w:b/>
        </w:rPr>
        <w:t xml:space="preserve"> 2006</w:t>
      </w:r>
      <w:r>
        <w:rPr>
          <w:rFonts w:ascii="Times New Roman" w:hAnsi="Times New Roman" w:cs="Times New Roman"/>
          <w:b/>
        </w:rPr>
        <w:t>.</w:t>
      </w:r>
      <w:proofErr w:type="gramEnd"/>
    </w:p>
  </w:footnote>
  <w:footnote w:id="86">
    <w:p w:rsidR="00AC6DB7" w:rsidRPr="007B54A5" w:rsidRDefault="00AC6DB7" w:rsidP="00925B23">
      <w:pPr>
        <w:autoSpaceDE w:val="0"/>
        <w:autoSpaceDN w:val="0"/>
        <w:adjustRightInd w:val="0"/>
        <w:spacing w:after="0" w:line="240" w:lineRule="auto"/>
        <w:rPr>
          <w:rFonts w:cstheme="minorHAnsi"/>
          <w:b/>
          <w:sz w:val="20"/>
          <w:szCs w:val="20"/>
        </w:rPr>
      </w:pPr>
      <w:r w:rsidRPr="007B54A5">
        <w:rPr>
          <w:rStyle w:val="FootnoteReference"/>
          <w:b/>
          <w:sz w:val="20"/>
          <w:szCs w:val="20"/>
        </w:rPr>
        <w:footnoteRef/>
      </w:r>
      <w:r w:rsidRPr="007B54A5">
        <w:rPr>
          <w:b/>
          <w:sz w:val="20"/>
          <w:szCs w:val="20"/>
        </w:rPr>
        <w:t xml:space="preserve"> </w:t>
      </w:r>
      <w:r w:rsidRPr="007B54A5">
        <w:rPr>
          <w:rFonts w:cstheme="minorHAnsi"/>
          <w:b/>
          <w:sz w:val="20"/>
          <w:szCs w:val="20"/>
        </w:rPr>
        <w:t>OLD AGE AND SOCIAL</w:t>
      </w:r>
      <w:r>
        <w:rPr>
          <w:rFonts w:cstheme="minorHAnsi"/>
          <w:b/>
          <w:sz w:val="20"/>
          <w:szCs w:val="20"/>
        </w:rPr>
        <w:t xml:space="preserve"> </w:t>
      </w:r>
      <w:r w:rsidRPr="007B54A5">
        <w:rPr>
          <w:rFonts w:cstheme="minorHAnsi"/>
          <w:b/>
          <w:sz w:val="20"/>
          <w:szCs w:val="20"/>
        </w:rPr>
        <w:t xml:space="preserve">CHANGE: AN ANTHROPOLOGICAL STUDY ,2002( Quoting </w:t>
      </w:r>
      <w:proofErr w:type="spellStart"/>
      <w:r w:rsidRPr="007B54A5">
        <w:rPr>
          <w:rFonts w:cstheme="minorHAnsi"/>
          <w:b/>
          <w:sz w:val="20"/>
          <w:szCs w:val="20"/>
        </w:rPr>
        <w:t>Kifle</w:t>
      </w:r>
      <w:proofErr w:type="spellEnd"/>
      <w:r w:rsidRPr="007B54A5">
        <w:rPr>
          <w:rFonts w:cstheme="minorHAnsi"/>
          <w:b/>
          <w:sz w:val="20"/>
          <w:szCs w:val="20"/>
        </w:rPr>
        <w:t xml:space="preserve"> </w:t>
      </w:r>
      <w:proofErr w:type="spellStart"/>
      <w:r w:rsidRPr="007B54A5">
        <w:rPr>
          <w:rFonts w:cstheme="minorHAnsi"/>
          <w:b/>
          <w:sz w:val="20"/>
          <w:szCs w:val="20"/>
        </w:rPr>
        <w:t>Mengesha</w:t>
      </w:r>
      <w:proofErr w:type="spellEnd"/>
      <w:r w:rsidRPr="007B54A5">
        <w:rPr>
          <w:rFonts w:cstheme="minorHAnsi"/>
          <w:b/>
          <w:sz w:val="20"/>
          <w:szCs w:val="20"/>
        </w:rPr>
        <w:t xml:space="preserve"> ,unpublished)</w:t>
      </w:r>
    </w:p>
  </w:footnote>
  <w:footnote w:id="87">
    <w:p w:rsidR="00AC6DB7" w:rsidRPr="008868DE" w:rsidRDefault="00AC6DB7" w:rsidP="00925B23">
      <w:pPr>
        <w:autoSpaceDE w:val="0"/>
        <w:autoSpaceDN w:val="0"/>
        <w:adjustRightInd w:val="0"/>
        <w:spacing w:after="0" w:line="480" w:lineRule="auto"/>
        <w:jc w:val="both"/>
        <w:rPr>
          <w:rFonts w:cstheme="minorHAnsi"/>
          <w:b/>
          <w:sz w:val="20"/>
          <w:szCs w:val="20"/>
        </w:rPr>
      </w:pPr>
      <w:r w:rsidRPr="008868DE">
        <w:rPr>
          <w:rStyle w:val="FootnoteReference"/>
          <w:rFonts w:cstheme="minorHAnsi"/>
        </w:rPr>
        <w:footnoteRef/>
      </w:r>
      <w:r w:rsidRPr="008868DE">
        <w:rPr>
          <w:rFonts w:cstheme="minorHAnsi"/>
        </w:rPr>
        <w:t xml:space="preserve"> </w:t>
      </w:r>
      <w:r w:rsidRPr="008868DE">
        <w:rPr>
          <w:rFonts w:cstheme="minorHAnsi"/>
          <w:b/>
          <w:sz w:val="20"/>
          <w:szCs w:val="20"/>
        </w:rPr>
        <w:t>The lowest governmental administrative system</w:t>
      </w:r>
    </w:p>
    <w:p w:rsidR="00AC6DB7" w:rsidRPr="007352AF" w:rsidRDefault="00AC6DB7" w:rsidP="00925B23">
      <w:pPr>
        <w:pStyle w:val="FootnoteText"/>
        <w:rPr>
          <w:u w:val="single"/>
        </w:rPr>
      </w:pPr>
    </w:p>
  </w:footnote>
  <w:footnote w:id="88">
    <w:p w:rsidR="00AC6DB7" w:rsidRPr="00AC2676" w:rsidRDefault="00AC6DB7" w:rsidP="00925B23">
      <w:pPr>
        <w:pStyle w:val="FootnoteText"/>
        <w:rPr>
          <w:b/>
        </w:rPr>
      </w:pPr>
      <w:r w:rsidRPr="00AC2676">
        <w:rPr>
          <w:rStyle w:val="FootnoteReference"/>
          <w:b/>
        </w:rPr>
        <w:footnoteRef/>
      </w:r>
      <w:r w:rsidRPr="00AC2676">
        <w:rPr>
          <w:b/>
        </w:rPr>
        <w:t xml:space="preserve"> It is a bucket like property, usually made of metal, used to measure cereals.</w:t>
      </w:r>
    </w:p>
  </w:footnote>
  <w:footnote w:id="89">
    <w:p w:rsidR="00AC6DB7" w:rsidRPr="007B54A5" w:rsidRDefault="00AC6DB7" w:rsidP="00925B23">
      <w:pPr>
        <w:autoSpaceDE w:val="0"/>
        <w:autoSpaceDN w:val="0"/>
        <w:adjustRightInd w:val="0"/>
        <w:spacing w:after="0" w:line="240" w:lineRule="auto"/>
        <w:rPr>
          <w:rFonts w:cstheme="minorHAnsi"/>
          <w:b/>
          <w:sz w:val="20"/>
          <w:szCs w:val="20"/>
        </w:rPr>
      </w:pPr>
      <w:r>
        <w:rPr>
          <w:rStyle w:val="FootnoteReference"/>
        </w:rPr>
        <w:footnoteRef/>
      </w:r>
      <w:r>
        <w:t xml:space="preserve"> </w:t>
      </w:r>
      <w:r w:rsidRPr="007B54A5">
        <w:rPr>
          <w:rFonts w:cstheme="minorHAnsi"/>
          <w:b/>
          <w:sz w:val="20"/>
          <w:szCs w:val="20"/>
        </w:rPr>
        <w:t>OLD AGE AND SOCIAL</w:t>
      </w:r>
      <w:r>
        <w:rPr>
          <w:rFonts w:cstheme="minorHAnsi"/>
          <w:b/>
          <w:sz w:val="20"/>
          <w:szCs w:val="20"/>
        </w:rPr>
        <w:t xml:space="preserve"> </w:t>
      </w:r>
      <w:r w:rsidRPr="007B54A5">
        <w:rPr>
          <w:rFonts w:cstheme="minorHAnsi"/>
          <w:b/>
          <w:sz w:val="20"/>
          <w:szCs w:val="20"/>
        </w:rPr>
        <w:t xml:space="preserve">CHANGE: AN ANTHROPOLOGICAL STUDY, 2002(Quoting </w:t>
      </w:r>
      <w:proofErr w:type="spellStart"/>
      <w:r w:rsidRPr="007B54A5">
        <w:rPr>
          <w:rFonts w:cstheme="minorHAnsi"/>
          <w:b/>
          <w:sz w:val="20"/>
          <w:szCs w:val="20"/>
        </w:rPr>
        <w:t>Kifle</w:t>
      </w:r>
      <w:proofErr w:type="spellEnd"/>
      <w:r w:rsidRPr="007B54A5">
        <w:rPr>
          <w:rFonts w:cstheme="minorHAnsi"/>
          <w:b/>
          <w:sz w:val="20"/>
          <w:szCs w:val="20"/>
        </w:rPr>
        <w:t xml:space="preserve"> </w:t>
      </w:r>
      <w:proofErr w:type="spellStart"/>
      <w:r w:rsidRPr="007B54A5">
        <w:rPr>
          <w:rFonts w:cstheme="minorHAnsi"/>
          <w:b/>
          <w:sz w:val="20"/>
          <w:szCs w:val="20"/>
        </w:rPr>
        <w:t>Mengesha</w:t>
      </w:r>
      <w:proofErr w:type="spellEnd"/>
      <w:r w:rsidRPr="007B54A5">
        <w:rPr>
          <w:rFonts w:cstheme="minorHAnsi"/>
          <w:b/>
          <w:sz w:val="20"/>
          <w:szCs w:val="20"/>
        </w:rPr>
        <w:t>, unpublished)</w:t>
      </w:r>
      <w:r>
        <w:rPr>
          <w:rFonts w:cstheme="minorHAnsi"/>
          <w:b/>
          <w:sz w:val="20"/>
          <w:szCs w:val="20"/>
        </w:rPr>
        <w:t>.</w:t>
      </w:r>
    </w:p>
    <w:p w:rsidR="00AC6DB7" w:rsidRDefault="00AC6DB7" w:rsidP="00925B23">
      <w:pPr>
        <w:pStyle w:val="FootnoteText"/>
      </w:pPr>
      <w:r>
        <w:t xml:space="preserve"> </w:t>
      </w:r>
    </w:p>
  </w:footnote>
  <w:footnote w:id="90">
    <w:p w:rsidR="00AC6DB7" w:rsidRDefault="00AC6DB7" w:rsidP="00925B23">
      <w:pPr>
        <w:pStyle w:val="FootnoteText"/>
      </w:pPr>
      <w:r>
        <w:rPr>
          <w:rStyle w:val="FootnoteReference"/>
        </w:rPr>
        <w:t>90</w:t>
      </w:r>
      <w:r>
        <w:t xml:space="preserve"> </w:t>
      </w:r>
      <w:r w:rsidRPr="007B54A5">
        <w:rPr>
          <w:rFonts w:cstheme="minorHAnsi"/>
          <w:b/>
        </w:rPr>
        <w:t>OLD AGE AND SOCIAL</w:t>
      </w:r>
      <w:r>
        <w:rPr>
          <w:rFonts w:cstheme="minorHAnsi"/>
          <w:b/>
        </w:rPr>
        <w:t xml:space="preserve"> </w:t>
      </w:r>
      <w:r w:rsidRPr="007B54A5">
        <w:rPr>
          <w:rFonts w:cstheme="minorHAnsi"/>
          <w:b/>
        </w:rPr>
        <w:t xml:space="preserve">CHANGE: AN ANTHROPOLOGICAL STUDY, 2002(Quoting </w:t>
      </w:r>
      <w:proofErr w:type="spellStart"/>
      <w:r w:rsidRPr="007B54A5">
        <w:rPr>
          <w:rFonts w:cstheme="minorHAnsi"/>
          <w:b/>
        </w:rPr>
        <w:t>Kifle</w:t>
      </w:r>
      <w:proofErr w:type="spellEnd"/>
      <w:r w:rsidRPr="007B54A5">
        <w:rPr>
          <w:rFonts w:cstheme="minorHAnsi"/>
          <w:b/>
        </w:rPr>
        <w:t xml:space="preserve"> </w:t>
      </w:r>
      <w:proofErr w:type="spellStart"/>
      <w:r w:rsidRPr="007B54A5">
        <w:rPr>
          <w:rFonts w:cstheme="minorHAnsi"/>
          <w:b/>
        </w:rPr>
        <w:t>Mengesha</w:t>
      </w:r>
      <w:proofErr w:type="spellEnd"/>
      <w:r w:rsidRPr="007B54A5">
        <w:rPr>
          <w:rFonts w:cstheme="minorHAnsi"/>
          <w:b/>
        </w:rPr>
        <w:t>, unpublished)</w:t>
      </w:r>
      <w:r>
        <w:rPr>
          <w:rFonts w:cstheme="minorHAnsi"/>
          <w:b/>
        </w:rPr>
        <w:t>.</w:t>
      </w:r>
    </w:p>
  </w:footnote>
  <w:footnote w:id="91">
    <w:p w:rsidR="00AC6DB7" w:rsidRPr="007B54A5" w:rsidRDefault="00AC6DB7" w:rsidP="00925B23">
      <w:pPr>
        <w:autoSpaceDE w:val="0"/>
        <w:autoSpaceDN w:val="0"/>
        <w:adjustRightInd w:val="0"/>
        <w:spacing w:after="0" w:line="240" w:lineRule="auto"/>
        <w:rPr>
          <w:rFonts w:cstheme="minorHAnsi"/>
          <w:b/>
          <w:sz w:val="20"/>
          <w:szCs w:val="20"/>
        </w:rPr>
      </w:pPr>
      <w:r>
        <w:rPr>
          <w:rStyle w:val="FootnoteReference"/>
        </w:rPr>
        <w:footnoteRef/>
      </w:r>
      <w:r w:rsidRPr="007B54A5">
        <w:rPr>
          <w:rFonts w:cstheme="minorHAnsi"/>
          <w:b/>
          <w:sz w:val="20"/>
          <w:szCs w:val="20"/>
        </w:rPr>
        <w:t>OLD AGE AND SOCIAL</w:t>
      </w:r>
      <w:r>
        <w:rPr>
          <w:rFonts w:cstheme="minorHAnsi"/>
          <w:b/>
          <w:sz w:val="20"/>
          <w:szCs w:val="20"/>
        </w:rPr>
        <w:t xml:space="preserve"> </w:t>
      </w:r>
      <w:r w:rsidRPr="007B54A5">
        <w:rPr>
          <w:rFonts w:cstheme="minorHAnsi"/>
          <w:b/>
          <w:sz w:val="20"/>
          <w:szCs w:val="20"/>
        </w:rPr>
        <w:t>C</w:t>
      </w:r>
      <w:r>
        <w:rPr>
          <w:rFonts w:cstheme="minorHAnsi"/>
          <w:b/>
          <w:sz w:val="20"/>
          <w:szCs w:val="20"/>
        </w:rPr>
        <w:t>HANGE: AN ANTHROPOLOGICAL STUDY</w:t>
      </w:r>
      <w:r w:rsidRPr="007B54A5">
        <w:rPr>
          <w:rFonts w:cstheme="minorHAnsi"/>
          <w:b/>
          <w:sz w:val="20"/>
          <w:szCs w:val="20"/>
        </w:rPr>
        <w:t>,</w:t>
      </w:r>
      <w:r>
        <w:rPr>
          <w:rFonts w:cstheme="minorHAnsi"/>
          <w:b/>
          <w:sz w:val="20"/>
          <w:szCs w:val="20"/>
        </w:rPr>
        <w:t xml:space="preserve"> 2002 (</w:t>
      </w:r>
      <w:r w:rsidRPr="007B54A5">
        <w:rPr>
          <w:rFonts w:cstheme="minorHAnsi"/>
          <w:b/>
          <w:sz w:val="20"/>
          <w:szCs w:val="20"/>
        </w:rPr>
        <w:t xml:space="preserve">Quoting </w:t>
      </w:r>
      <w:proofErr w:type="spellStart"/>
      <w:r w:rsidRPr="007B54A5">
        <w:rPr>
          <w:rFonts w:cstheme="minorHAnsi"/>
          <w:b/>
          <w:sz w:val="20"/>
          <w:szCs w:val="20"/>
        </w:rPr>
        <w:t>Kifle</w:t>
      </w:r>
      <w:proofErr w:type="spellEnd"/>
      <w:r w:rsidRPr="007B54A5">
        <w:rPr>
          <w:rFonts w:cstheme="minorHAnsi"/>
          <w:b/>
          <w:sz w:val="20"/>
          <w:szCs w:val="20"/>
        </w:rPr>
        <w:t xml:space="preserve"> </w:t>
      </w:r>
      <w:proofErr w:type="spellStart"/>
      <w:proofErr w:type="gramStart"/>
      <w:r w:rsidRPr="007B54A5">
        <w:rPr>
          <w:rFonts w:cstheme="minorHAnsi"/>
          <w:b/>
          <w:sz w:val="20"/>
          <w:szCs w:val="20"/>
        </w:rPr>
        <w:t>Mengesha</w:t>
      </w:r>
      <w:proofErr w:type="spellEnd"/>
      <w:r w:rsidRPr="007B54A5">
        <w:rPr>
          <w:rFonts w:cstheme="minorHAnsi"/>
          <w:b/>
          <w:sz w:val="20"/>
          <w:szCs w:val="20"/>
        </w:rPr>
        <w:t xml:space="preserve"> ,unpublished</w:t>
      </w:r>
      <w:proofErr w:type="gramEnd"/>
      <w:r w:rsidRPr="007B54A5">
        <w:rPr>
          <w:rFonts w:cstheme="minorHAnsi"/>
          <w:b/>
          <w:sz w:val="20"/>
          <w:szCs w:val="20"/>
        </w:rPr>
        <w:t>)</w:t>
      </w:r>
      <w:r>
        <w:rPr>
          <w:rFonts w:cstheme="minorHAnsi"/>
          <w:b/>
          <w:sz w:val="20"/>
          <w:szCs w:val="20"/>
        </w:rPr>
        <w:t>.</w:t>
      </w:r>
    </w:p>
    <w:p w:rsidR="00AC6DB7" w:rsidRDefault="00AC6DB7" w:rsidP="00925B23">
      <w:pPr>
        <w:pStyle w:val="FootnoteText"/>
      </w:pPr>
      <w:r>
        <w:t xml:space="preserve"> </w:t>
      </w:r>
    </w:p>
  </w:footnote>
  <w:footnote w:id="92">
    <w:p w:rsidR="00AC6DB7" w:rsidRPr="007B54A5" w:rsidRDefault="00AC6DB7" w:rsidP="00925B23">
      <w:pPr>
        <w:autoSpaceDE w:val="0"/>
        <w:autoSpaceDN w:val="0"/>
        <w:adjustRightInd w:val="0"/>
        <w:spacing w:after="0" w:line="240" w:lineRule="auto"/>
        <w:rPr>
          <w:rFonts w:cstheme="minorHAnsi"/>
          <w:b/>
          <w:sz w:val="20"/>
          <w:szCs w:val="20"/>
        </w:rPr>
      </w:pPr>
      <w:r>
        <w:rPr>
          <w:rStyle w:val="FootnoteReference"/>
        </w:rPr>
        <w:footnoteRef/>
      </w:r>
      <w:r>
        <w:t xml:space="preserve"> </w:t>
      </w:r>
      <w:r w:rsidRPr="007B54A5">
        <w:rPr>
          <w:rFonts w:cstheme="minorHAnsi"/>
          <w:b/>
          <w:sz w:val="20"/>
          <w:szCs w:val="20"/>
        </w:rPr>
        <w:t>OLD AGE AND SOCIAL</w:t>
      </w:r>
      <w:r>
        <w:rPr>
          <w:rFonts w:cstheme="minorHAnsi"/>
          <w:b/>
          <w:sz w:val="20"/>
          <w:szCs w:val="20"/>
        </w:rPr>
        <w:t xml:space="preserve"> </w:t>
      </w:r>
      <w:r w:rsidRPr="007B54A5">
        <w:rPr>
          <w:rFonts w:cstheme="minorHAnsi"/>
          <w:b/>
          <w:sz w:val="20"/>
          <w:szCs w:val="20"/>
        </w:rPr>
        <w:t xml:space="preserve">CHANGE: AN ANTHROPOLOGICAL STUDY, 2002(Quoting </w:t>
      </w:r>
      <w:proofErr w:type="spellStart"/>
      <w:r w:rsidRPr="007B54A5">
        <w:rPr>
          <w:rFonts w:cstheme="minorHAnsi"/>
          <w:b/>
          <w:sz w:val="20"/>
          <w:szCs w:val="20"/>
        </w:rPr>
        <w:t>Kifle</w:t>
      </w:r>
      <w:proofErr w:type="spellEnd"/>
      <w:r w:rsidRPr="007B54A5">
        <w:rPr>
          <w:rFonts w:cstheme="minorHAnsi"/>
          <w:b/>
          <w:sz w:val="20"/>
          <w:szCs w:val="20"/>
        </w:rPr>
        <w:t xml:space="preserve"> </w:t>
      </w:r>
      <w:proofErr w:type="spellStart"/>
      <w:r w:rsidRPr="007B54A5">
        <w:rPr>
          <w:rFonts w:cstheme="minorHAnsi"/>
          <w:b/>
          <w:sz w:val="20"/>
          <w:szCs w:val="20"/>
        </w:rPr>
        <w:t>Mengesha</w:t>
      </w:r>
      <w:proofErr w:type="spellEnd"/>
      <w:r w:rsidRPr="007B54A5">
        <w:rPr>
          <w:rFonts w:cstheme="minorHAnsi"/>
          <w:b/>
          <w:sz w:val="20"/>
          <w:szCs w:val="20"/>
        </w:rPr>
        <w:t>, unpublished)</w:t>
      </w:r>
      <w:r>
        <w:rPr>
          <w:rFonts w:cstheme="minorHAnsi"/>
          <w:b/>
          <w:sz w:val="20"/>
          <w:szCs w:val="20"/>
        </w:rPr>
        <w:t>.</w:t>
      </w:r>
    </w:p>
    <w:p w:rsidR="00AC6DB7" w:rsidRDefault="00AC6DB7" w:rsidP="00925B23">
      <w:pPr>
        <w:pStyle w:val="FootnoteText"/>
      </w:pPr>
    </w:p>
  </w:footnote>
  <w:footnote w:id="93">
    <w:p w:rsidR="00AC6DB7" w:rsidRPr="00F208F0" w:rsidRDefault="00AC6DB7" w:rsidP="00925B23">
      <w:pPr>
        <w:pStyle w:val="FootnoteText"/>
        <w:rPr>
          <w:b/>
        </w:rPr>
      </w:pPr>
      <w:r w:rsidRPr="00F208F0">
        <w:rPr>
          <w:rStyle w:val="FootnoteReference"/>
          <w:b/>
        </w:rPr>
        <w:footnoteRef/>
      </w:r>
      <w:r>
        <w:rPr>
          <w:b/>
        </w:rPr>
        <w:t xml:space="preserve"> </w:t>
      </w:r>
      <w:r w:rsidRPr="00F208F0">
        <w:rPr>
          <w:b/>
        </w:rPr>
        <w:t xml:space="preserve"> Inter-generational challenges in Ethiopia</w:t>
      </w:r>
      <w:proofErr w:type="gramStart"/>
      <w:r w:rsidRPr="00F208F0">
        <w:rPr>
          <w:b/>
        </w:rPr>
        <w:t>,2010</w:t>
      </w:r>
      <w:proofErr w:type="gramEnd"/>
      <w:r w:rsidRPr="00F208F0">
        <w:rPr>
          <w:b/>
        </w:rPr>
        <w:t xml:space="preserve"> (Quoting </w:t>
      </w:r>
      <w:proofErr w:type="spellStart"/>
      <w:r w:rsidRPr="00F208F0">
        <w:rPr>
          <w:b/>
        </w:rPr>
        <w:t>Assefa</w:t>
      </w:r>
      <w:proofErr w:type="spellEnd"/>
      <w:r w:rsidRPr="00F208F0">
        <w:rPr>
          <w:b/>
        </w:rPr>
        <w:t xml:space="preserve"> </w:t>
      </w:r>
      <w:proofErr w:type="spellStart"/>
      <w:r w:rsidRPr="00F208F0">
        <w:rPr>
          <w:b/>
        </w:rPr>
        <w:t>Baleher</w:t>
      </w:r>
      <w:proofErr w:type="spellEnd"/>
      <w:r w:rsidRPr="00F208F0">
        <w:rPr>
          <w:b/>
        </w:rPr>
        <w:t>)</w:t>
      </w:r>
      <w:r>
        <w:rPr>
          <w:b/>
        </w:rPr>
        <w:t>.</w:t>
      </w:r>
    </w:p>
  </w:footnote>
  <w:footnote w:id="94">
    <w:p w:rsidR="00AC6DB7" w:rsidRPr="00F208F0" w:rsidRDefault="00AC6DB7" w:rsidP="00925B23">
      <w:pPr>
        <w:pStyle w:val="FootnoteText"/>
        <w:rPr>
          <w:b/>
        </w:rPr>
      </w:pPr>
      <w:r w:rsidRPr="00F208F0">
        <w:rPr>
          <w:rStyle w:val="FootnoteReference"/>
          <w:b/>
        </w:rPr>
        <w:footnoteRef/>
      </w:r>
      <w:r w:rsidRPr="00F208F0">
        <w:rPr>
          <w:b/>
        </w:rPr>
        <w:t xml:space="preserve"> </w:t>
      </w:r>
      <w:proofErr w:type="gramStart"/>
      <w:r w:rsidRPr="00F208F0">
        <w:rPr>
          <w:rFonts w:cstheme="minorHAnsi"/>
          <w:b/>
        </w:rPr>
        <w:t>(MOLSA 1997</w:t>
      </w:r>
      <w:r>
        <w:rPr>
          <w:rFonts w:cstheme="minorHAnsi"/>
          <w:b/>
        </w:rPr>
        <w:t>.</w:t>
      </w:r>
      <w:r w:rsidRPr="00F208F0">
        <w:rPr>
          <w:rFonts w:cstheme="minorHAnsi"/>
          <w:b/>
        </w:rPr>
        <w:t>)</w:t>
      </w:r>
      <w:proofErr w:type="gramEnd"/>
    </w:p>
  </w:footnote>
  <w:footnote w:id="95">
    <w:p w:rsidR="00AC6DB7" w:rsidRPr="00F208F0" w:rsidRDefault="00AC6DB7" w:rsidP="00925B23">
      <w:pPr>
        <w:pStyle w:val="FootnoteText"/>
        <w:rPr>
          <w:b/>
        </w:rPr>
      </w:pPr>
      <w:r>
        <w:rPr>
          <w:rStyle w:val="FootnoteReference"/>
          <w:b/>
        </w:rPr>
        <w:t>95</w:t>
      </w:r>
      <w:r w:rsidRPr="00F208F0">
        <w:rPr>
          <w:b/>
        </w:rPr>
        <w:t xml:space="preserve"> Inter-generational challenges in Ethiopia</w:t>
      </w:r>
      <w:proofErr w:type="gramStart"/>
      <w:r w:rsidRPr="00F208F0">
        <w:rPr>
          <w:b/>
        </w:rPr>
        <w:t>,2010</w:t>
      </w:r>
      <w:proofErr w:type="gramEnd"/>
      <w:r w:rsidRPr="00F208F0">
        <w:rPr>
          <w:b/>
        </w:rPr>
        <w:t xml:space="preserve"> (Quoting </w:t>
      </w:r>
      <w:proofErr w:type="spellStart"/>
      <w:r w:rsidRPr="00F208F0">
        <w:rPr>
          <w:b/>
        </w:rPr>
        <w:t>Assefa</w:t>
      </w:r>
      <w:proofErr w:type="spellEnd"/>
      <w:r w:rsidRPr="00F208F0">
        <w:rPr>
          <w:b/>
        </w:rPr>
        <w:t xml:space="preserve"> </w:t>
      </w:r>
      <w:proofErr w:type="spellStart"/>
      <w:r w:rsidRPr="00F208F0">
        <w:rPr>
          <w:b/>
        </w:rPr>
        <w:t>Baleher</w:t>
      </w:r>
      <w:proofErr w:type="spellEnd"/>
      <w:r w:rsidRPr="00F208F0">
        <w:rPr>
          <w:b/>
        </w:rPr>
        <w:t>)</w:t>
      </w:r>
      <w:r>
        <w:rPr>
          <w:b/>
        </w:rPr>
        <w:t>.</w:t>
      </w:r>
    </w:p>
    <w:p w:rsidR="00AC6DB7" w:rsidRPr="00D05983" w:rsidRDefault="00AC6DB7" w:rsidP="00925B23">
      <w:pPr>
        <w:pStyle w:val="FootnoteText"/>
        <w:rPr>
          <w:b/>
          <w:sz w:val="2"/>
        </w:rPr>
      </w:pPr>
    </w:p>
  </w:footnote>
  <w:footnote w:id="96">
    <w:p w:rsidR="00AC6DB7" w:rsidRDefault="00AC6DB7" w:rsidP="00925B23">
      <w:pPr>
        <w:pStyle w:val="FootnoteText"/>
      </w:pPr>
      <w:r w:rsidRPr="006964D9">
        <w:rPr>
          <w:rStyle w:val="FootnoteReference"/>
          <w:b/>
        </w:rPr>
        <w:footnoteRef/>
      </w:r>
      <w:r>
        <w:t xml:space="preserve"> </w:t>
      </w:r>
      <w:proofErr w:type="gramStart"/>
      <w:r>
        <w:rPr>
          <w:rFonts w:cstheme="minorHAnsi"/>
          <w:b/>
        </w:rPr>
        <w:t>(MOLSA 2006</w:t>
      </w:r>
      <w:r w:rsidRPr="00F208F0">
        <w:rPr>
          <w:rFonts w:cstheme="minorHAnsi"/>
          <w:b/>
        </w:rPr>
        <w:t>)</w:t>
      </w:r>
      <w:r>
        <w:rPr>
          <w:rFonts w:cstheme="minorHAnsi"/>
          <w:b/>
        </w:rPr>
        <w:t>.</w:t>
      </w:r>
      <w:proofErr w:type="gramEnd"/>
    </w:p>
  </w:footnote>
  <w:footnote w:id="97">
    <w:p w:rsidR="00AC6DB7" w:rsidRPr="00C41500" w:rsidRDefault="00AC6DB7" w:rsidP="00925B23">
      <w:pPr>
        <w:pStyle w:val="FootnoteText"/>
        <w:rPr>
          <w:b/>
        </w:rPr>
      </w:pPr>
      <w:r w:rsidRPr="00C41500">
        <w:rPr>
          <w:rStyle w:val="FootnoteReference"/>
          <w:b/>
        </w:rPr>
        <w:footnoteRef/>
      </w:r>
      <w:r w:rsidRPr="00C41500">
        <w:rPr>
          <w:b/>
        </w:rPr>
        <w:t xml:space="preserve"> Help Age International 2006</w:t>
      </w:r>
      <w:r>
        <w:rPr>
          <w:b/>
        </w:rPr>
        <w:t>.</w:t>
      </w:r>
    </w:p>
  </w:footnote>
  <w:footnote w:id="98">
    <w:p w:rsidR="00AC6DB7" w:rsidRDefault="00AC6DB7" w:rsidP="00925B23">
      <w:pPr>
        <w:pStyle w:val="FootnoteText"/>
      </w:pPr>
      <w:r w:rsidRPr="001E31D1">
        <w:rPr>
          <w:rStyle w:val="FootnoteReference"/>
          <w:b/>
        </w:rPr>
        <w:footnoteRef/>
      </w:r>
      <w:r w:rsidRPr="001E31D1">
        <w:rPr>
          <w:b/>
        </w:rPr>
        <w:t xml:space="preserve"> </w:t>
      </w:r>
      <w:r w:rsidRPr="00F208F0">
        <w:rPr>
          <w:b/>
        </w:rPr>
        <w:t>Inter-generational challenges in Ethiopia</w:t>
      </w:r>
      <w:proofErr w:type="gramStart"/>
      <w:r w:rsidRPr="00F208F0">
        <w:rPr>
          <w:b/>
        </w:rPr>
        <w:t>,2010</w:t>
      </w:r>
      <w:proofErr w:type="gramEnd"/>
      <w:r w:rsidRPr="00F208F0">
        <w:rPr>
          <w:b/>
        </w:rPr>
        <w:t xml:space="preserve"> (Quoting </w:t>
      </w:r>
      <w:proofErr w:type="spellStart"/>
      <w:r w:rsidRPr="00F208F0">
        <w:rPr>
          <w:b/>
        </w:rPr>
        <w:t>Assefa</w:t>
      </w:r>
      <w:proofErr w:type="spellEnd"/>
      <w:r w:rsidRPr="00F208F0">
        <w:rPr>
          <w:b/>
        </w:rPr>
        <w:t xml:space="preserve"> </w:t>
      </w:r>
      <w:proofErr w:type="spellStart"/>
      <w:r w:rsidRPr="00F208F0">
        <w:rPr>
          <w:b/>
        </w:rPr>
        <w:t>Baleher</w:t>
      </w:r>
      <w:proofErr w:type="spellEnd"/>
      <w:r w:rsidRPr="00F208F0">
        <w:rPr>
          <w:b/>
        </w:rPr>
        <w:t>)</w:t>
      </w:r>
      <w:r>
        <w:rPr>
          <w:b/>
        </w:rPr>
        <w:t>.</w:t>
      </w:r>
      <w:r>
        <w:t xml:space="preserve"> </w:t>
      </w:r>
    </w:p>
  </w:footnote>
  <w:footnote w:id="99">
    <w:p w:rsidR="00AC6DB7" w:rsidRPr="00637C97" w:rsidRDefault="00AC6DB7" w:rsidP="00925B23">
      <w:pPr>
        <w:pStyle w:val="ListParagraph"/>
        <w:autoSpaceDE w:val="0"/>
        <w:autoSpaceDN w:val="0"/>
        <w:adjustRightInd w:val="0"/>
        <w:spacing w:after="0" w:line="240" w:lineRule="auto"/>
        <w:ind w:hanging="450"/>
        <w:jc w:val="both"/>
        <w:rPr>
          <w:rFonts w:ascii="Times New Roman" w:hAnsi="Times New Roman" w:cs="Times New Roman"/>
          <w:sz w:val="20"/>
          <w:szCs w:val="20"/>
        </w:rPr>
      </w:pPr>
      <w:r w:rsidRPr="00637C97">
        <w:rPr>
          <w:rStyle w:val="FootnoteReference"/>
          <w:b/>
          <w:sz w:val="20"/>
          <w:szCs w:val="20"/>
        </w:rPr>
        <w:footnoteRef/>
      </w:r>
      <w:r w:rsidRPr="00637C97">
        <w:rPr>
          <w:b/>
          <w:sz w:val="20"/>
          <w:szCs w:val="20"/>
        </w:rPr>
        <w:t>&amp;</w:t>
      </w:r>
      <w:r>
        <w:rPr>
          <w:rStyle w:val="FootnoteReference"/>
          <w:b/>
          <w:sz w:val="20"/>
          <w:szCs w:val="20"/>
        </w:rPr>
        <w:t>100</w:t>
      </w:r>
      <w:r w:rsidRPr="00637C97">
        <w:rPr>
          <w:sz w:val="20"/>
          <w:szCs w:val="20"/>
        </w:rPr>
        <w:t xml:space="preserve"> </w:t>
      </w:r>
      <w:r w:rsidRPr="00637C97">
        <w:rPr>
          <w:rFonts w:cstheme="minorHAnsi"/>
          <w:b/>
          <w:sz w:val="20"/>
          <w:szCs w:val="20"/>
        </w:rPr>
        <w:t>Fry 1980, Perl mutter and Hell E. 1992.Cited in</w:t>
      </w:r>
      <w:r w:rsidRPr="00637C97">
        <w:rPr>
          <w:rFonts w:ascii="Times New Roman" w:hAnsi="Times New Roman" w:cs="Times New Roman"/>
          <w:sz w:val="20"/>
          <w:szCs w:val="20"/>
        </w:rPr>
        <w:t xml:space="preserve"> </w:t>
      </w:r>
      <w:proofErr w:type="spellStart"/>
      <w:r w:rsidRPr="00637C97">
        <w:rPr>
          <w:rFonts w:cstheme="minorHAnsi"/>
          <w:b/>
          <w:sz w:val="20"/>
          <w:szCs w:val="20"/>
        </w:rPr>
        <w:t>Kifle</w:t>
      </w:r>
      <w:proofErr w:type="spellEnd"/>
      <w:r w:rsidRPr="00637C97">
        <w:rPr>
          <w:rFonts w:cstheme="minorHAnsi"/>
          <w:b/>
          <w:sz w:val="20"/>
          <w:szCs w:val="20"/>
        </w:rPr>
        <w:t xml:space="preserve"> </w:t>
      </w:r>
      <w:proofErr w:type="spellStart"/>
      <w:r w:rsidRPr="00637C97">
        <w:rPr>
          <w:rFonts w:cstheme="minorHAnsi"/>
          <w:b/>
          <w:sz w:val="20"/>
          <w:szCs w:val="20"/>
        </w:rPr>
        <w:t>Mengesha</w:t>
      </w:r>
      <w:proofErr w:type="spellEnd"/>
      <w:r w:rsidRPr="00637C97">
        <w:rPr>
          <w:rFonts w:cstheme="minorHAnsi"/>
          <w:b/>
          <w:sz w:val="20"/>
          <w:szCs w:val="20"/>
        </w:rPr>
        <w:t>. (2002). Old Age and Social</w:t>
      </w:r>
      <w:r w:rsidRPr="00637C97">
        <w:rPr>
          <w:rFonts w:ascii="Times New Roman" w:hAnsi="Times New Roman" w:cs="Times New Roman"/>
          <w:sz w:val="20"/>
          <w:szCs w:val="20"/>
        </w:rPr>
        <w:t xml:space="preserve"> </w:t>
      </w:r>
      <w:r w:rsidRPr="00637C97">
        <w:rPr>
          <w:rFonts w:cstheme="minorHAnsi"/>
          <w:b/>
          <w:sz w:val="20"/>
          <w:szCs w:val="20"/>
        </w:rPr>
        <w:t xml:space="preserve">Change: An </w:t>
      </w:r>
      <w:r>
        <w:rPr>
          <w:rFonts w:cstheme="minorHAnsi"/>
          <w:b/>
          <w:sz w:val="20"/>
          <w:szCs w:val="20"/>
        </w:rPr>
        <w:t xml:space="preserve">  </w:t>
      </w:r>
      <w:r w:rsidRPr="00637C97">
        <w:rPr>
          <w:rFonts w:cstheme="minorHAnsi"/>
          <w:b/>
          <w:sz w:val="20"/>
          <w:szCs w:val="20"/>
        </w:rPr>
        <w:t>Anthropological Study in Ethiopia. (Unpublished MA Thesis).</w:t>
      </w:r>
    </w:p>
    <w:p w:rsidR="00AC6DB7" w:rsidRDefault="00AC6DB7" w:rsidP="00925B23">
      <w:pPr>
        <w:pStyle w:val="FootnoteText"/>
      </w:pPr>
      <w:r>
        <w:t xml:space="preserve"> </w:t>
      </w:r>
    </w:p>
  </w:footnote>
  <w:footnote w:id="100">
    <w:p w:rsidR="00AC6DB7" w:rsidRDefault="00AC6DB7" w:rsidP="00925B23">
      <w:pPr>
        <w:pStyle w:val="FootnoteText"/>
      </w:pPr>
    </w:p>
  </w:footnote>
  <w:footnote w:id="101">
    <w:p w:rsidR="00AC6DB7" w:rsidRPr="00955451" w:rsidRDefault="00AC6DB7" w:rsidP="00925B23">
      <w:pPr>
        <w:autoSpaceDE w:val="0"/>
        <w:autoSpaceDN w:val="0"/>
        <w:adjustRightInd w:val="0"/>
        <w:spacing w:after="0" w:line="240" w:lineRule="auto"/>
        <w:jc w:val="both"/>
        <w:rPr>
          <w:b/>
          <w:sz w:val="20"/>
          <w:szCs w:val="20"/>
        </w:rPr>
      </w:pPr>
      <w:r w:rsidRPr="00955451">
        <w:rPr>
          <w:rStyle w:val="FootnoteReference"/>
          <w:b/>
          <w:sz w:val="20"/>
          <w:szCs w:val="20"/>
        </w:rPr>
        <w:footnoteRef/>
      </w:r>
      <w:r w:rsidRPr="00955451">
        <w:rPr>
          <w:b/>
          <w:sz w:val="20"/>
          <w:szCs w:val="20"/>
        </w:rPr>
        <w:t xml:space="preserve"> Source:</w:t>
      </w:r>
      <w:r w:rsidRPr="00955451">
        <w:rPr>
          <w:rFonts w:ascii="MyriadPro-Cond" w:hAnsi="MyriadPro-Cond" w:cs="MyriadPro-Cond"/>
          <w:b/>
          <w:sz w:val="20"/>
          <w:szCs w:val="20"/>
        </w:rPr>
        <w:t xml:space="preserve"> </w:t>
      </w:r>
      <w:r w:rsidRPr="00955451">
        <w:rPr>
          <w:b/>
          <w:sz w:val="20"/>
          <w:szCs w:val="20"/>
        </w:rPr>
        <w:t>Improving Care Options for Children in Ethiopia through Understanding Institutional Child Care and Factors Driving Institutionalization, 2010</w:t>
      </w:r>
      <w:r>
        <w:rPr>
          <w:b/>
          <w:sz w:val="20"/>
          <w:szCs w:val="20"/>
        </w:rPr>
        <w:t>.</w:t>
      </w:r>
    </w:p>
  </w:footnote>
  <w:footnote w:id="102">
    <w:p w:rsidR="00AC6DB7" w:rsidRPr="00AE503F" w:rsidRDefault="00AC6DB7" w:rsidP="00925B23">
      <w:pPr>
        <w:pStyle w:val="FootnoteText"/>
        <w:rPr>
          <w:b/>
        </w:rPr>
      </w:pPr>
      <w:r w:rsidRPr="00AE503F">
        <w:rPr>
          <w:rStyle w:val="FootnoteReference"/>
          <w:b/>
        </w:rPr>
        <w:footnoteRef/>
      </w:r>
      <w:r w:rsidRPr="00AE503F">
        <w:rPr>
          <w:b/>
        </w:rPr>
        <w:t xml:space="preserve">  It is the oldest religious institution as far back as the 4</w:t>
      </w:r>
      <w:r w:rsidRPr="00AE503F">
        <w:rPr>
          <w:b/>
          <w:vertAlign w:val="superscript"/>
        </w:rPr>
        <w:t>th</w:t>
      </w:r>
      <w:r w:rsidRPr="00AE503F">
        <w:rPr>
          <w:b/>
        </w:rPr>
        <w:t xml:space="preserve"> century.</w:t>
      </w:r>
    </w:p>
  </w:footnote>
  <w:footnote w:id="103">
    <w:p w:rsidR="00AC6DB7" w:rsidRDefault="00AC6DB7" w:rsidP="00925B23">
      <w:pPr>
        <w:pStyle w:val="FootnoteText"/>
      </w:pPr>
      <w:r w:rsidRPr="00AE503F">
        <w:rPr>
          <w:rStyle w:val="FootnoteReference"/>
          <w:b/>
        </w:rPr>
        <w:footnoteRef/>
      </w:r>
      <w:r w:rsidRPr="00AE503F">
        <w:rPr>
          <w:b/>
        </w:rPr>
        <w:t xml:space="preserve"> One of the oldest monasteries established in</w:t>
      </w:r>
      <w:r>
        <w:rPr>
          <w:b/>
        </w:rPr>
        <w:t xml:space="preserve"> </w:t>
      </w:r>
      <w:r w:rsidRPr="00FA429E">
        <w:rPr>
          <w:b/>
          <w:shd w:val="clear" w:color="auto" w:fill="FFFFFF" w:themeFill="background1"/>
        </w:rPr>
        <w:t xml:space="preserve">492 </w:t>
      </w:r>
      <w:r w:rsidRPr="00AE503F">
        <w:rPr>
          <w:b/>
        </w:rPr>
        <w:t>at the north eastern part of the capital Addis Ababa.</w:t>
      </w:r>
    </w:p>
  </w:footnote>
  <w:footnote w:id="104">
    <w:p w:rsidR="00AC6DB7" w:rsidRPr="00AE503F" w:rsidRDefault="00AC6DB7" w:rsidP="00925B23">
      <w:pPr>
        <w:pStyle w:val="FootnoteText"/>
        <w:rPr>
          <w:b/>
        </w:rPr>
      </w:pPr>
      <w:r w:rsidRPr="00AE503F">
        <w:rPr>
          <w:rStyle w:val="FootnoteReference"/>
          <w:b/>
        </w:rPr>
        <w:footnoteRef/>
      </w:r>
      <w:r w:rsidRPr="00AE503F">
        <w:rPr>
          <w:b/>
        </w:rPr>
        <w:t xml:space="preserve"> It is one of the ten sub-cities the capital administration organized.</w:t>
      </w:r>
    </w:p>
  </w:footnote>
  <w:footnote w:id="105">
    <w:p w:rsidR="00AC6DB7" w:rsidRPr="00E01F8B" w:rsidRDefault="00AC6DB7" w:rsidP="00925B23">
      <w:pPr>
        <w:pStyle w:val="FootnoteText"/>
        <w:rPr>
          <w:b/>
        </w:rPr>
      </w:pPr>
      <w:r w:rsidRPr="00E01F8B">
        <w:rPr>
          <w:rStyle w:val="FootnoteReference"/>
          <w:b/>
        </w:rPr>
        <w:footnoteRef/>
      </w:r>
      <w:r w:rsidRPr="00E01F8B">
        <w:rPr>
          <w:b/>
        </w:rPr>
        <w:t>It is the second largest ethnic group in the nation.</w:t>
      </w:r>
    </w:p>
  </w:footnote>
  <w:footnote w:id="106">
    <w:p w:rsidR="00AC6DB7" w:rsidRPr="00BF107C" w:rsidRDefault="00AC6DB7" w:rsidP="00925B23">
      <w:pPr>
        <w:pStyle w:val="FootnoteText"/>
        <w:jc w:val="both"/>
        <w:rPr>
          <w:b/>
        </w:rPr>
      </w:pPr>
      <w:r w:rsidRPr="00BF107C">
        <w:rPr>
          <w:rStyle w:val="FootnoteReference"/>
          <w:b/>
        </w:rPr>
        <w:footnoteRef/>
      </w:r>
      <w:r w:rsidRPr="00BF107C">
        <w:rPr>
          <w:b/>
        </w:rPr>
        <w:t xml:space="preserve"> Source: People at Risk, 2011 (Quoting </w:t>
      </w:r>
      <w:proofErr w:type="spellStart"/>
      <w:r w:rsidRPr="00BF107C">
        <w:rPr>
          <w:b/>
        </w:rPr>
        <w:t>Lwanga</w:t>
      </w:r>
      <w:proofErr w:type="spellEnd"/>
      <w:r w:rsidRPr="00BF107C">
        <w:rPr>
          <w:b/>
        </w:rPr>
        <w:t xml:space="preserve"> </w:t>
      </w:r>
      <w:proofErr w:type="spellStart"/>
      <w:r w:rsidRPr="00BF107C">
        <w:rPr>
          <w:b/>
        </w:rPr>
        <w:t>Ntale</w:t>
      </w:r>
      <w:proofErr w:type="spellEnd"/>
      <w:r w:rsidRPr="00BF107C">
        <w:rPr>
          <w:b/>
        </w:rPr>
        <w:t xml:space="preserve"> and Charles Knox), these homes were founded during the 1960s and they are only able to accommodate 350 older people in three regional locations, and the quality of their services are reportedly very poor.</w:t>
      </w:r>
    </w:p>
  </w:footnote>
  <w:footnote w:id="107">
    <w:p w:rsidR="00AC6DB7" w:rsidRPr="00FC2EAC" w:rsidRDefault="00AC6DB7" w:rsidP="00925B23">
      <w:pPr>
        <w:autoSpaceDE w:val="0"/>
        <w:autoSpaceDN w:val="0"/>
        <w:adjustRightInd w:val="0"/>
        <w:spacing w:after="0" w:line="240" w:lineRule="auto"/>
        <w:jc w:val="both"/>
        <w:rPr>
          <w:rFonts w:cstheme="minorHAnsi"/>
          <w:b/>
          <w:sz w:val="20"/>
          <w:szCs w:val="20"/>
        </w:rPr>
      </w:pPr>
      <w:r w:rsidRPr="00FC2EAC">
        <w:rPr>
          <w:rStyle w:val="FootnoteReference"/>
          <w:rFonts w:cstheme="minorHAnsi"/>
          <w:b/>
          <w:sz w:val="20"/>
          <w:szCs w:val="20"/>
        </w:rPr>
        <w:footnoteRef/>
      </w:r>
      <w:r w:rsidRPr="00FC2EAC">
        <w:rPr>
          <w:rFonts w:cstheme="minorHAnsi"/>
          <w:b/>
          <w:sz w:val="20"/>
          <w:szCs w:val="20"/>
        </w:rPr>
        <w:t xml:space="preserve"> Source: Encyclopedia of Social problems, 2008</w:t>
      </w:r>
      <w:r>
        <w:rPr>
          <w:rFonts w:cstheme="minorHAnsi"/>
          <w:b/>
          <w:sz w:val="20"/>
          <w:szCs w:val="20"/>
        </w:rPr>
        <w:t>.</w:t>
      </w:r>
      <w:r w:rsidRPr="00FC2EAC">
        <w:rPr>
          <w:rFonts w:cstheme="minorHAnsi"/>
          <w:b/>
          <w:sz w:val="20"/>
          <w:szCs w:val="20"/>
        </w:rPr>
        <w:t xml:space="preserve"> A</w:t>
      </w:r>
      <w:r>
        <w:rPr>
          <w:rFonts w:cstheme="minorHAnsi"/>
          <w:b/>
          <w:sz w:val="20"/>
          <w:szCs w:val="20"/>
        </w:rPr>
        <w:t xml:space="preserve"> social</w:t>
      </w:r>
      <w:r w:rsidRPr="00FC2EAC">
        <w:rPr>
          <w:rFonts w:cstheme="minorHAnsi"/>
          <w:b/>
          <w:sz w:val="20"/>
          <w:szCs w:val="20"/>
        </w:rPr>
        <w:t xml:space="preserve"> stigma is any social marker that refers to a deviation from the norm. It can be a trait that the general population deems unacceptable or undesirable or a mark of disapproval based on undesirable beliefs, ideas, behaviors, or even personal characteristics</w:t>
      </w:r>
      <w:r>
        <w:rPr>
          <w:rFonts w:cstheme="minorHAnsi"/>
          <w:b/>
          <w:sz w:val="20"/>
          <w:szCs w:val="20"/>
        </w:rPr>
        <w:t>.</w:t>
      </w:r>
    </w:p>
  </w:footnote>
  <w:footnote w:id="108">
    <w:p w:rsidR="00AC6DB7" w:rsidRPr="0072117B" w:rsidRDefault="00AC6DB7" w:rsidP="00925B23">
      <w:pPr>
        <w:pStyle w:val="FootnoteText"/>
        <w:jc w:val="both"/>
        <w:rPr>
          <w:b/>
        </w:rPr>
      </w:pPr>
      <w:r w:rsidRPr="0072117B">
        <w:rPr>
          <w:rStyle w:val="FootnoteReference"/>
          <w:b/>
        </w:rPr>
        <w:footnoteRef/>
      </w:r>
      <w:r w:rsidRPr="0072117B">
        <w:rPr>
          <w:b/>
        </w:rPr>
        <w:t xml:space="preserve"> Source: Inter-Generational challenges in Ethiopia, 2010 (Quoting </w:t>
      </w:r>
      <w:proofErr w:type="spellStart"/>
      <w:r w:rsidRPr="0072117B">
        <w:rPr>
          <w:b/>
        </w:rPr>
        <w:t>Assefa</w:t>
      </w:r>
      <w:proofErr w:type="spellEnd"/>
      <w:r w:rsidRPr="0072117B">
        <w:rPr>
          <w:b/>
        </w:rPr>
        <w:t xml:space="preserve"> </w:t>
      </w:r>
      <w:proofErr w:type="spellStart"/>
      <w:r w:rsidRPr="0072117B">
        <w:rPr>
          <w:b/>
        </w:rPr>
        <w:t>Baleher</w:t>
      </w:r>
      <w:proofErr w:type="spellEnd"/>
      <w:r w:rsidRPr="0072117B">
        <w:rPr>
          <w:b/>
        </w:rPr>
        <w:t xml:space="preserve">), </w:t>
      </w:r>
      <w:r>
        <w:rPr>
          <w:b/>
        </w:rPr>
        <w:t>especially</w:t>
      </w:r>
      <w:r w:rsidRPr="0072117B">
        <w:rPr>
          <w:b/>
        </w:rPr>
        <w:t xml:space="preserve"> the Developmental Social Welfare Policy formulated by FDRE in 1996 with features of development, prevention and rehabilitation aimed at promoting the social services in the nation. Particularly, the case is true in addressing the care and support for elderly.</w:t>
      </w:r>
    </w:p>
  </w:footnote>
  <w:footnote w:id="109">
    <w:p w:rsidR="00AC6DB7" w:rsidRDefault="00AC6DB7" w:rsidP="00925B23">
      <w:pPr>
        <w:pStyle w:val="FootnoteText"/>
      </w:pPr>
      <w:r w:rsidRPr="00AD2DF9">
        <w:rPr>
          <w:rStyle w:val="FootnoteReference"/>
          <w:b/>
        </w:rPr>
        <w:footnoteRef/>
      </w:r>
      <w:r w:rsidRPr="00AD2DF9">
        <w:rPr>
          <w:b/>
        </w:rPr>
        <w:t>&amp;</w:t>
      </w:r>
      <w:r>
        <w:rPr>
          <w:rStyle w:val="FootnoteReference"/>
          <w:b/>
        </w:rPr>
        <w:t>110</w:t>
      </w:r>
      <w:r>
        <w:t xml:space="preserve"> </w:t>
      </w:r>
      <w:r w:rsidRPr="00E9166C">
        <w:rPr>
          <w:rFonts w:cstheme="minorHAnsi"/>
          <w:b/>
        </w:rPr>
        <w:t xml:space="preserve">Development of Social Security,2003( </w:t>
      </w:r>
      <w:r>
        <w:rPr>
          <w:rFonts w:cstheme="minorHAnsi"/>
          <w:b/>
        </w:rPr>
        <w:t>Q</w:t>
      </w:r>
      <w:r w:rsidRPr="00E9166C">
        <w:rPr>
          <w:rFonts w:cstheme="minorHAnsi"/>
          <w:b/>
        </w:rPr>
        <w:t>uoting</w:t>
      </w:r>
      <w:r w:rsidRPr="00E9166C">
        <w:rPr>
          <w:rStyle w:val="FootnoteReference"/>
          <w:rFonts w:cstheme="minorHAnsi"/>
          <w:b/>
        </w:rPr>
        <w:t xml:space="preserve"> </w:t>
      </w:r>
      <w:proofErr w:type="spellStart"/>
      <w:r w:rsidRPr="00E9166C">
        <w:rPr>
          <w:rFonts w:cstheme="minorHAnsi"/>
          <w:b/>
        </w:rPr>
        <w:t>Abebe</w:t>
      </w:r>
      <w:proofErr w:type="spellEnd"/>
      <w:r w:rsidRPr="00E9166C">
        <w:rPr>
          <w:rFonts w:cstheme="minorHAnsi"/>
          <w:b/>
        </w:rPr>
        <w:t xml:space="preserve"> </w:t>
      </w:r>
      <w:proofErr w:type="spellStart"/>
      <w:r w:rsidRPr="00E9166C">
        <w:rPr>
          <w:rFonts w:cstheme="minorHAnsi"/>
          <w:b/>
        </w:rPr>
        <w:t>Mesfin</w:t>
      </w:r>
      <w:proofErr w:type="spellEnd"/>
      <w:r w:rsidRPr="00E9166C">
        <w:rPr>
          <w:rFonts w:cstheme="minorHAnsi"/>
          <w:b/>
        </w:rPr>
        <w:t>,</w:t>
      </w:r>
      <w:r>
        <w:rPr>
          <w:rFonts w:cstheme="minorHAnsi"/>
          <w:b/>
        </w:rPr>
        <w:t xml:space="preserve"> </w:t>
      </w:r>
      <w:r w:rsidRPr="00E9166C">
        <w:rPr>
          <w:rFonts w:cstheme="minorHAnsi"/>
          <w:b/>
        </w:rPr>
        <w:t>unpublished)</w:t>
      </w:r>
    </w:p>
  </w:footnote>
  <w:footnote w:id="110">
    <w:p w:rsidR="00AC6DB7" w:rsidRDefault="00AC6DB7" w:rsidP="00925B23">
      <w:pPr>
        <w:pStyle w:val="FootnoteText"/>
      </w:pPr>
    </w:p>
  </w:footnote>
  <w:footnote w:id="111">
    <w:p w:rsidR="00AC6DB7" w:rsidRPr="000A51F6" w:rsidRDefault="00AC6DB7" w:rsidP="00925B23">
      <w:pPr>
        <w:pStyle w:val="FootnoteText"/>
        <w:rPr>
          <w:b/>
        </w:rPr>
      </w:pPr>
      <w:r w:rsidRPr="000A51F6">
        <w:rPr>
          <w:rStyle w:val="FootnoteReference"/>
          <w:b/>
        </w:rPr>
        <w:footnoteRef/>
      </w:r>
      <w:r w:rsidRPr="000A51F6">
        <w:rPr>
          <w:b/>
        </w:rPr>
        <w:t xml:space="preserve"> World bank,2009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B7" w:rsidRPr="00A97AA0" w:rsidRDefault="00AC6DB7" w:rsidP="00513C02">
    <w:pPr>
      <w:autoSpaceDE w:val="0"/>
      <w:autoSpaceDN w:val="0"/>
      <w:adjustRightInd w:val="0"/>
      <w:spacing w:after="0" w:line="480" w:lineRule="auto"/>
      <w:jc w:val="both"/>
      <w:rPr>
        <w:rFonts w:ascii="Times New Roman" w:hAnsi="Times New Roman" w:cs="Times New Roman"/>
        <w:b/>
        <w:sz w:val="19"/>
        <w:szCs w:val="19"/>
      </w:rPr>
    </w:pPr>
    <w:r w:rsidRPr="00A97AA0">
      <w:rPr>
        <w:rFonts w:ascii="Times New Roman" w:hAnsi="Times New Roman" w:cs="Times New Roman"/>
        <w:b/>
        <w:sz w:val="19"/>
        <w:szCs w:val="19"/>
      </w:rPr>
      <w:t>Social Protection and Socio- Economic Vulnerability of Elders in Ethiopia: Practices, Problems and Prospects.</w:t>
    </w:r>
  </w:p>
  <w:p w:rsidR="00AC6DB7" w:rsidRDefault="00AC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B7" w:rsidRPr="00A97AA0" w:rsidRDefault="00AC6DB7" w:rsidP="00513C02">
    <w:pPr>
      <w:autoSpaceDE w:val="0"/>
      <w:autoSpaceDN w:val="0"/>
      <w:adjustRightInd w:val="0"/>
      <w:spacing w:after="0" w:line="480" w:lineRule="auto"/>
      <w:jc w:val="both"/>
      <w:rPr>
        <w:rFonts w:ascii="Times New Roman" w:hAnsi="Times New Roman" w:cs="Times New Roman"/>
        <w:b/>
        <w:sz w:val="19"/>
        <w:szCs w:val="19"/>
      </w:rPr>
    </w:pPr>
    <w:r w:rsidRPr="00A97AA0">
      <w:rPr>
        <w:rFonts w:ascii="Times New Roman" w:hAnsi="Times New Roman" w:cs="Times New Roman"/>
        <w:b/>
        <w:sz w:val="19"/>
        <w:szCs w:val="19"/>
      </w:rPr>
      <w:t>Social Protection and Socio- Economic Vulnerability of Elders in Ethiopia: Practices, Problems and Prospects.</w:t>
    </w:r>
  </w:p>
  <w:p w:rsidR="00AC6DB7" w:rsidRDefault="00AC6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B7" w:rsidRPr="00A97AA0" w:rsidRDefault="00AC6DB7" w:rsidP="001C4E6B">
    <w:pPr>
      <w:autoSpaceDE w:val="0"/>
      <w:autoSpaceDN w:val="0"/>
      <w:adjustRightInd w:val="0"/>
      <w:spacing w:after="0" w:line="480" w:lineRule="auto"/>
      <w:jc w:val="both"/>
      <w:rPr>
        <w:rFonts w:ascii="Times New Roman" w:hAnsi="Times New Roman" w:cs="Times New Roman"/>
        <w:b/>
        <w:sz w:val="19"/>
        <w:szCs w:val="19"/>
      </w:rPr>
    </w:pPr>
    <w:r w:rsidRPr="00A97AA0">
      <w:rPr>
        <w:rFonts w:ascii="Times New Roman" w:hAnsi="Times New Roman" w:cs="Times New Roman"/>
        <w:b/>
        <w:sz w:val="19"/>
        <w:szCs w:val="19"/>
      </w:rPr>
      <w:t>Social Protection and Socio- Economic Vulnerability of Elders in Ethiopia: Practices, Problems and Prospects.</w:t>
    </w:r>
  </w:p>
  <w:p w:rsidR="00AC6DB7" w:rsidRDefault="00AC6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FAA"/>
    <w:multiLevelType w:val="hybridMultilevel"/>
    <w:tmpl w:val="FC1E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11432"/>
    <w:multiLevelType w:val="hybridMultilevel"/>
    <w:tmpl w:val="CEEA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27269"/>
    <w:multiLevelType w:val="hybridMultilevel"/>
    <w:tmpl w:val="16D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1E73"/>
    <w:multiLevelType w:val="hybridMultilevel"/>
    <w:tmpl w:val="D1C87C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FA2314"/>
    <w:multiLevelType w:val="hybridMultilevel"/>
    <w:tmpl w:val="4C2E14B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137B7B45"/>
    <w:multiLevelType w:val="hybridMultilevel"/>
    <w:tmpl w:val="D0A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80B72"/>
    <w:multiLevelType w:val="hybridMultilevel"/>
    <w:tmpl w:val="7BE688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64A59C4"/>
    <w:multiLevelType w:val="hybridMultilevel"/>
    <w:tmpl w:val="FAF096C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nsid w:val="165C787C"/>
    <w:multiLevelType w:val="hybridMultilevel"/>
    <w:tmpl w:val="0F684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7750E"/>
    <w:multiLevelType w:val="hybridMultilevel"/>
    <w:tmpl w:val="D89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A29F6"/>
    <w:multiLevelType w:val="hybridMultilevel"/>
    <w:tmpl w:val="11BE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9445C"/>
    <w:multiLevelType w:val="hybridMultilevel"/>
    <w:tmpl w:val="B2E0CD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1E222B91"/>
    <w:multiLevelType w:val="hybridMultilevel"/>
    <w:tmpl w:val="975410D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279A2"/>
    <w:multiLevelType w:val="hybridMultilevel"/>
    <w:tmpl w:val="4DBA3E86"/>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24C002A6"/>
    <w:multiLevelType w:val="hybridMultilevel"/>
    <w:tmpl w:val="A592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F2D3B"/>
    <w:multiLevelType w:val="hybridMultilevel"/>
    <w:tmpl w:val="F1CA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35226"/>
    <w:multiLevelType w:val="hybridMultilevel"/>
    <w:tmpl w:val="83EA05FA"/>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nsid w:val="2DCA6034"/>
    <w:multiLevelType w:val="hybridMultilevel"/>
    <w:tmpl w:val="E9680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C26D6"/>
    <w:multiLevelType w:val="hybridMultilevel"/>
    <w:tmpl w:val="ECDE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912A0"/>
    <w:multiLevelType w:val="hybridMultilevel"/>
    <w:tmpl w:val="9D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C4DB0"/>
    <w:multiLevelType w:val="hybridMultilevel"/>
    <w:tmpl w:val="0886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72278"/>
    <w:multiLevelType w:val="hybridMultilevel"/>
    <w:tmpl w:val="B1D26A16"/>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33962D9E"/>
    <w:multiLevelType w:val="hybridMultilevel"/>
    <w:tmpl w:val="1C82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500E1"/>
    <w:multiLevelType w:val="hybridMultilevel"/>
    <w:tmpl w:val="C602EFB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nsid w:val="391A5BC5"/>
    <w:multiLevelType w:val="hybridMultilevel"/>
    <w:tmpl w:val="D658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D770C"/>
    <w:multiLevelType w:val="hybridMultilevel"/>
    <w:tmpl w:val="D898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B57E35"/>
    <w:multiLevelType w:val="hybridMultilevel"/>
    <w:tmpl w:val="191CAC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3F5F5BAB"/>
    <w:multiLevelType w:val="hybridMultilevel"/>
    <w:tmpl w:val="DA6A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648C3"/>
    <w:multiLevelType w:val="hybridMultilevel"/>
    <w:tmpl w:val="27BE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ED7C0B"/>
    <w:multiLevelType w:val="hybridMultilevel"/>
    <w:tmpl w:val="C92E7B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6FF6B60"/>
    <w:multiLevelType w:val="hybridMultilevel"/>
    <w:tmpl w:val="870090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4CAC1F4C"/>
    <w:multiLevelType w:val="hybridMultilevel"/>
    <w:tmpl w:val="CB8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AF6961"/>
    <w:multiLevelType w:val="hybridMultilevel"/>
    <w:tmpl w:val="74B0E0F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4F13A4"/>
    <w:multiLevelType w:val="hybridMultilevel"/>
    <w:tmpl w:val="05887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F00DF"/>
    <w:multiLevelType w:val="hybridMultilevel"/>
    <w:tmpl w:val="47BAF7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5D6415DB"/>
    <w:multiLevelType w:val="hybridMultilevel"/>
    <w:tmpl w:val="72689E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0D92B66"/>
    <w:multiLevelType w:val="hybridMultilevel"/>
    <w:tmpl w:val="D6C035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631F5C66"/>
    <w:multiLevelType w:val="hybridMultilevel"/>
    <w:tmpl w:val="7EB8FA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45B541D"/>
    <w:multiLevelType w:val="hybridMultilevel"/>
    <w:tmpl w:val="2B46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31305"/>
    <w:multiLevelType w:val="hybridMultilevel"/>
    <w:tmpl w:val="CC06BB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663C6116"/>
    <w:multiLevelType w:val="hybridMultilevel"/>
    <w:tmpl w:val="CC321572"/>
    <w:lvl w:ilvl="0" w:tplc="0409000B">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1">
    <w:nsid w:val="694C4AC6"/>
    <w:multiLevelType w:val="hybridMultilevel"/>
    <w:tmpl w:val="C16A92C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6E6B5480"/>
    <w:multiLevelType w:val="hybridMultilevel"/>
    <w:tmpl w:val="0B7E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B46985"/>
    <w:multiLevelType w:val="hybridMultilevel"/>
    <w:tmpl w:val="B888DAF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4">
    <w:nsid w:val="70D02211"/>
    <w:multiLevelType w:val="hybridMultilevel"/>
    <w:tmpl w:val="B5E8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030B6B"/>
    <w:multiLevelType w:val="hybridMultilevel"/>
    <w:tmpl w:val="8476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734E20"/>
    <w:multiLevelType w:val="hybridMultilevel"/>
    <w:tmpl w:val="E3502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CD3EEB"/>
    <w:multiLevelType w:val="hybridMultilevel"/>
    <w:tmpl w:val="412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045A28"/>
    <w:multiLevelType w:val="hybridMultilevel"/>
    <w:tmpl w:val="1368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821DAC"/>
    <w:multiLevelType w:val="hybridMultilevel"/>
    <w:tmpl w:val="F36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D94265"/>
    <w:multiLevelType w:val="hybridMultilevel"/>
    <w:tmpl w:val="4F2A836C"/>
    <w:lvl w:ilvl="0" w:tplc="04090001">
      <w:start w:val="1"/>
      <w:numFmt w:val="bullet"/>
      <w:lvlText w:val=""/>
      <w:lvlJc w:val="left"/>
      <w:pPr>
        <w:ind w:left="720" w:hanging="360"/>
      </w:pPr>
      <w:rPr>
        <w:rFonts w:ascii="Symbol" w:hAnsi="Symbol" w:hint="default"/>
      </w:rPr>
    </w:lvl>
    <w:lvl w:ilvl="1" w:tplc="3FFAAE1E">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EB54B3"/>
    <w:multiLevelType w:val="hybridMultilevel"/>
    <w:tmpl w:val="1E16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0"/>
  </w:num>
  <w:num w:numId="3">
    <w:abstractNumId w:val="2"/>
  </w:num>
  <w:num w:numId="4">
    <w:abstractNumId w:val="36"/>
  </w:num>
  <w:num w:numId="5">
    <w:abstractNumId w:val="39"/>
  </w:num>
  <w:num w:numId="6">
    <w:abstractNumId w:val="4"/>
  </w:num>
  <w:num w:numId="7">
    <w:abstractNumId w:val="11"/>
  </w:num>
  <w:num w:numId="8">
    <w:abstractNumId w:val="0"/>
  </w:num>
  <w:num w:numId="9">
    <w:abstractNumId w:val="20"/>
  </w:num>
  <w:num w:numId="10">
    <w:abstractNumId w:val="34"/>
  </w:num>
  <w:num w:numId="11">
    <w:abstractNumId w:val="44"/>
  </w:num>
  <w:num w:numId="12">
    <w:abstractNumId w:val="29"/>
  </w:num>
  <w:num w:numId="13">
    <w:abstractNumId w:val="42"/>
  </w:num>
  <w:num w:numId="14">
    <w:abstractNumId w:val="14"/>
  </w:num>
  <w:num w:numId="15">
    <w:abstractNumId w:val="1"/>
  </w:num>
  <w:num w:numId="16">
    <w:abstractNumId w:val="31"/>
  </w:num>
  <w:num w:numId="17">
    <w:abstractNumId w:val="5"/>
  </w:num>
  <w:num w:numId="18">
    <w:abstractNumId w:val="16"/>
  </w:num>
  <w:num w:numId="19">
    <w:abstractNumId w:val="41"/>
  </w:num>
  <w:num w:numId="20">
    <w:abstractNumId w:val="46"/>
  </w:num>
  <w:num w:numId="21">
    <w:abstractNumId w:val="40"/>
  </w:num>
  <w:num w:numId="22">
    <w:abstractNumId w:val="21"/>
  </w:num>
  <w:num w:numId="23">
    <w:abstractNumId w:val="12"/>
  </w:num>
  <w:num w:numId="24">
    <w:abstractNumId w:val="37"/>
  </w:num>
  <w:num w:numId="25">
    <w:abstractNumId w:val="8"/>
  </w:num>
  <w:num w:numId="26">
    <w:abstractNumId w:val="43"/>
  </w:num>
  <w:num w:numId="27">
    <w:abstractNumId w:val="7"/>
  </w:num>
  <w:num w:numId="28">
    <w:abstractNumId w:val="48"/>
  </w:num>
  <w:num w:numId="29">
    <w:abstractNumId w:val="26"/>
  </w:num>
  <w:num w:numId="30">
    <w:abstractNumId w:val="28"/>
  </w:num>
  <w:num w:numId="31">
    <w:abstractNumId w:val="17"/>
  </w:num>
  <w:num w:numId="32">
    <w:abstractNumId w:val="13"/>
  </w:num>
  <w:num w:numId="33">
    <w:abstractNumId w:val="33"/>
  </w:num>
  <w:num w:numId="34">
    <w:abstractNumId w:val="35"/>
  </w:num>
  <w:num w:numId="35">
    <w:abstractNumId w:val="23"/>
  </w:num>
  <w:num w:numId="36">
    <w:abstractNumId w:val="6"/>
  </w:num>
  <w:num w:numId="37">
    <w:abstractNumId w:val="15"/>
  </w:num>
  <w:num w:numId="38">
    <w:abstractNumId w:val="24"/>
  </w:num>
  <w:num w:numId="39">
    <w:abstractNumId w:val="50"/>
  </w:num>
  <w:num w:numId="40">
    <w:abstractNumId w:val="3"/>
  </w:num>
  <w:num w:numId="41">
    <w:abstractNumId w:val="32"/>
  </w:num>
  <w:num w:numId="42">
    <w:abstractNumId w:val="18"/>
  </w:num>
  <w:num w:numId="43">
    <w:abstractNumId w:val="38"/>
  </w:num>
  <w:num w:numId="44">
    <w:abstractNumId w:val="51"/>
  </w:num>
  <w:num w:numId="45">
    <w:abstractNumId w:val="9"/>
  </w:num>
  <w:num w:numId="46">
    <w:abstractNumId w:val="25"/>
  </w:num>
  <w:num w:numId="47">
    <w:abstractNumId w:val="10"/>
  </w:num>
  <w:num w:numId="48">
    <w:abstractNumId w:val="45"/>
  </w:num>
  <w:num w:numId="49">
    <w:abstractNumId w:val="22"/>
  </w:num>
  <w:num w:numId="50">
    <w:abstractNumId w:val="27"/>
  </w:num>
  <w:num w:numId="51">
    <w:abstractNumId w:val="19"/>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C84"/>
    <w:rsid w:val="000405D6"/>
    <w:rsid w:val="00052F39"/>
    <w:rsid w:val="000653F3"/>
    <w:rsid w:val="000764BD"/>
    <w:rsid w:val="00084A06"/>
    <w:rsid w:val="000A071A"/>
    <w:rsid w:val="000E485F"/>
    <w:rsid w:val="0010580B"/>
    <w:rsid w:val="00134A80"/>
    <w:rsid w:val="001426E4"/>
    <w:rsid w:val="0016370A"/>
    <w:rsid w:val="001746F3"/>
    <w:rsid w:val="00174C84"/>
    <w:rsid w:val="00177AB8"/>
    <w:rsid w:val="00184E70"/>
    <w:rsid w:val="001C3711"/>
    <w:rsid w:val="001C4E6B"/>
    <w:rsid w:val="001F5B88"/>
    <w:rsid w:val="00210528"/>
    <w:rsid w:val="002520E4"/>
    <w:rsid w:val="0026584A"/>
    <w:rsid w:val="002674EB"/>
    <w:rsid w:val="002702BC"/>
    <w:rsid w:val="00274EDD"/>
    <w:rsid w:val="002A024D"/>
    <w:rsid w:val="002B0FF1"/>
    <w:rsid w:val="002C58DD"/>
    <w:rsid w:val="002E5BF6"/>
    <w:rsid w:val="003012AB"/>
    <w:rsid w:val="00301840"/>
    <w:rsid w:val="00350FAE"/>
    <w:rsid w:val="0035469A"/>
    <w:rsid w:val="003577C8"/>
    <w:rsid w:val="00370956"/>
    <w:rsid w:val="003735A0"/>
    <w:rsid w:val="00376FE9"/>
    <w:rsid w:val="003A69F9"/>
    <w:rsid w:val="003E421C"/>
    <w:rsid w:val="003E70D1"/>
    <w:rsid w:val="003F1E2C"/>
    <w:rsid w:val="003F5F46"/>
    <w:rsid w:val="00463299"/>
    <w:rsid w:val="00495591"/>
    <w:rsid w:val="004A0ACE"/>
    <w:rsid w:val="004A38B4"/>
    <w:rsid w:val="004F171D"/>
    <w:rsid w:val="00505DB6"/>
    <w:rsid w:val="00511DEC"/>
    <w:rsid w:val="00513C02"/>
    <w:rsid w:val="00545566"/>
    <w:rsid w:val="005529F1"/>
    <w:rsid w:val="00577F0E"/>
    <w:rsid w:val="005C5EFA"/>
    <w:rsid w:val="005D7F9A"/>
    <w:rsid w:val="00622826"/>
    <w:rsid w:val="00626985"/>
    <w:rsid w:val="00641B4D"/>
    <w:rsid w:val="0064437D"/>
    <w:rsid w:val="0064518C"/>
    <w:rsid w:val="006463A5"/>
    <w:rsid w:val="00650A4E"/>
    <w:rsid w:val="0065604E"/>
    <w:rsid w:val="0066624C"/>
    <w:rsid w:val="00671A8A"/>
    <w:rsid w:val="00686C88"/>
    <w:rsid w:val="006A01E3"/>
    <w:rsid w:val="006B3442"/>
    <w:rsid w:val="006D1F72"/>
    <w:rsid w:val="006D7312"/>
    <w:rsid w:val="007140D2"/>
    <w:rsid w:val="007327E5"/>
    <w:rsid w:val="00750D3B"/>
    <w:rsid w:val="00766717"/>
    <w:rsid w:val="00773A26"/>
    <w:rsid w:val="00780D65"/>
    <w:rsid w:val="00786B0D"/>
    <w:rsid w:val="00787FB1"/>
    <w:rsid w:val="007901FA"/>
    <w:rsid w:val="007B023E"/>
    <w:rsid w:val="007D4974"/>
    <w:rsid w:val="007F1950"/>
    <w:rsid w:val="00844465"/>
    <w:rsid w:val="00886BAD"/>
    <w:rsid w:val="008B2B9B"/>
    <w:rsid w:val="008B77DA"/>
    <w:rsid w:val="008C0029"/>
    <w:rsid w:val="008C14AE"/>
    <w:rsid w:val="008E5B7B"/>
    <w:rsid w:val="008E7FF5"/>
    <w:rsid w:val="00915C7A"/>
    <w:rsid w:val="00925B23"/>
    <w:rsid w:val="00935CB9"/>
    <w:rsid w:val="009616C3"/>
    <w:rsid w:val="00966E45"/>
    <w:rsid w:val="0096787E"/>
    <w:rsid w:val="0099656F"/>
    <w:rsid w:val="009D38E8"/>
    <w:rsid w:val="009F1755"/>
    <w:rsid w:val="009F636F"/>
    <w:rsid w:val="00A1431C"/>
    <w:rsid w:val="00A32406"/>
    <w:rsid w:val="00A41345"/>
    <w:rsid w:val="00A50F31"/>
    <w:rsid w:val="00A51B1A"/>
    <w:rsid w:val="00A65A29"/>
    <w:rsid w:val="00A7210A"/>
    <w:rsid w:val="00A74A43"/>
    <w:rsid w:val="00A86120"/>
    <w:rsid w:val="00AA5842"/>
    <w:rsid w:val="00AA7AF4"/>
    <w:rsid w:val="00AC6DB7"/>
    <w:rsid w:val="00AD6982"/>
    <w:rsid w:val="00AE25A7"/>
    <w:rsid w:val="00B07B4D"/>
    <w:rsid w:val="00B169FC"/>
    <w:rsid w:val="00B8149F"/>
    <w:rsid w:val="00B83F81"/>
    <w:rsid w:val="00C21155"/>
    <w:rsid w:val="00C304A7"/>
    <w:rsid w:val="00C318BA"/>
    <w:rsid w:val="00C33A96"/>
    <w:rsid w:val="00C35313"/>
    <w:rsid w:val="00C7067A"/>
    <w:rsid w:val="00C7568A"/>
    <w:rsid w:val="00C76DD6"/>
    <w:rsid w:val="00C825A5"/>
    <w:rsid w:val="00CA6F2D"/>
    <w:rsid w:val="00CB7E7B"/>
    <w:rsid w:val="00CE3F67"/>
    <w:rsid w:val="00D27F68"/>
    <w:rsid w:val="00D36EED"/>
    <w:rsid w:val="00D51C23"/>
    <w:rsid w:val="00D57A65"/>
    <w:rsid w:val="00D65755"/>
    <w:rsid w:val="00DA68FC"/>
    <w:rsid w:val="00DB448E"/>
    <w:rsid w:val="00DD31BB"/>
    <w:rsid w:val="00DF7A21"/>
    <w:rsid w:val="00E34479"/>
    <w:rsid w:val="00E41F03"/>
    <w:rsid w:val="00E44101"/>
    <w:rsid w:val="00E61EB8"/>
    <w:rsid w:val="00E82513"/>
    <w:rsid w:val="00E85C63"/>
    <w:rsid w:val="00EA7FA4"/>
    <w:rsid w:val="00EB2E90"/>
    <w:rsid w:val="00EB64FB"/>
    <w:rsid w:val="00EC3199"/>
    <w:rsid w:val="00ED585C"/>
    <w:rsid w:val="00EE579E"/>
    <w:rsid w:val="00F82927"/>
    <w:rsid w:val="00F92845"/>
    <w:rsid w:val="00FA3E8B"/>
    <w:rsid w:val="00FA429E"/>
    <w:rsid w:val="00FD7B6D"/>
    <w:rsid w:val="00FE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42"/>
        <o:r id="V:Rule3" type="connector" idref="#_x0000_s1040"/>
        <o:r id="V:Rule4" type="connector" idref="#_x0000_s1053"/>
        <o:r id="V:Rule5" type="connector" idref="#_x0000_s1060"/>
        <o:r id="V:Rule6" type="connector" idref="#_x0000_s1031"/>
        <o:r id="V:Rule7" type="connector" idref="#_x0000_s1052"/>
        <o:r id="V:Rule8" type="connector" idref="#_x0000_s1041"/>
        <o:r id="V:Rule9" type="connector" idref="#_x0000_s1027"/>
        <o:r id="V:Rule10" type="connector" idref="#_x0000_s1037"/>
        <o:r id="V:Rule11" type="connector" idref="#_x0000_s1048"/>
        <o:r id="V:Rule12" type="connector" idref="#_x0000_s1032"/>
        <o:r id="V:Rule13" type="connector" idref="#_x0000_s1038"/>
        <o:r id="V:Rule14" type="connector" idref="#_x0000_s1051"/>
        <o:r id="V:Rule15" type="connector" idref="#_x0000_s1030"/>
        <o:r id="V:Rule16" type="connector" idref="#_x0000_s1028"/>
        <o:r id="V:Rule17" type="connector" idref="#_x0000_s1039"/>
        <o:r id="V:Rule18" type="connector" idref="#_x0000_s1026"/>
        <o:r id="V:Rule19"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06"/>
  </w:style>
  <w:style w:type="paragraph" w:styleId="Heading1">
    <w:name w:val="heading 1"/>
    <w:basedOn w:val="Normal"/>
    <w:next w:val="Normal"/>
    <w:link w:val="Heading1Char"/>
    <w:uiPriority w:val="9"/>
    <w:qFormat/>
    <w:rsid w:val="003A69F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4C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C84"/>
  </w:style>
  <w:style w:type="paragraph" w:styleId="Footer">
    <w:name w:val="footer"/>
    <w:basedOn w:val="Normal"/>
    <w:link w:val="FooterChar"/>
    <w:uiPriority w:val="99"/>
    <w:unhideWhenUsed/>
    <w:rsid w:val="00174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84"/>
  </w:style>
  <w:style w:type="paragraph" w:styleId="FootnoteText">
    <w:name w:val="footnote text"/>
    <w:basedOn w:val="Normal"/>
    <w:link w:val="FootnoteTextChar"/>
    <w:uiPriority w:val="99"/>
    <w:unhideWhenUsed/>
    <w:rsid w:val="008C14AE"/>
    <w:pPr>
      <w:spacing w:after="0" w:line="240" w:lineRule="auto"/>
    </w:pPr>
    <w:rPr>
      <w:sz w:val="20"/>
      <w:szCs w:val="20"/>
    </w:rPr>
  </w:style>
  <w:style w:type="character" w:customStyle="1" w:styleId="FootnoteTextChar">
    <w:name w:val="Footnote Text Char"/>
    <w:basedOn w:val="DefaultParagraphFont"/>
    <w:link w:val="FootnoteText"/>
    <w:uiPriority w:val="99"/>
    <w:rsid w:val="008C14AE"/>
    <w:rPr>
      <w:sz w:val="20"/>
      <w:szCs w:val="20"/>
    </w:rPr>
  </w:style>
  <w:style w:type="character" w:styleId="FootnoteReference">
    <w:name w:val="footnote reference"/>
    <w:basedOn w:val="DefaultParagraphFont"/>
    <w:uiPriority w:val="99"/>
    <w:semiHidden/>
    <w:unhideWhenUsed/>
    <w:rsid w:val="008C14AE"/>
    <w:rPr>
      <w:vertAlign w:val="superscript"/>
    </w:rPr>
  </w:style>
  <w:style w:type="paragraph" w:styleId="ListParagraph">
    <w:name w:val="List Paragraph"/>
    <w:basedOn w:val="Normal"/>
    <w:uiPriority w:val="34"/>
    <w:qFormat/>
    <w:rsid w:val="00B07B4D"/>
    <w:pPr>
      <w:ind w:left="720"/>
      <w:contextualSpacing/>
    </w:pPr>
    <w:rPr>
      <w:rFonts w:eastAsiaTheme="minorHAnsi"/>
    </w:rPr>
  </w:style>
  <w:style w:type="table" w:styleId="LightList">
    <w:name w:val="Light List"/>
    <w:basedOn w:val="TableNormal"/>
    <w:uiPriority w:val="61"/>
    <w:rsid w:val="007140D2"/>
    <w:pPr>
      <w:spacing w:after="0" w:line="240" w:lineRule="auto"/>
    </w:pPr>
    <w:rPr>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3A69F9"/>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3A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F9"/>
    <w:rPr>
      <w:rFonts w:ascii="Tahoma" w:hAnsi="Tahoma" w:cs="Tahoma"/>
      <w:sz w:val="16"/>
      <w:szCs w:val="16"/>
    </w:rPr>
  </w:style>
  <w:style w:type="table" w:styleId="TableGrid">
    <w:name w:val="Table Grid"/>
    <w:basedOn w:val="TableNormal"/>
    <w:uiPriority w:val="59"/>
    <w:rsid w:val="00925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4351-D0DD-41D8-A90E-7A6C2373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116</Pages>
  <Words>25509</Words>
  <Characters>145407</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UNIX</dc:creator>
  <cp:keywords/>
  <dc:description/>
  <cp:lastModifiedBy>User</cp:lastModifiedBy>
  <cp:revision>202</cp:revision>
  <cp:lastPrinted>2012-05-08T01:59:00Z</cp:lastPrinted>
  <dcterms:created xsi:type="dcterms:W3CDTF">2012-04-23T05:35:00Z</dcterms:created>
  <dcterms:modified xsi:type="dcterms:W3CDTF">2012-07-06T08:04:00Z</dcterms:modified>
</cp:coreProperties>
</file>